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B8D" w14:textId="77777777" w:rsidR="0057164B" w:rsidRDefault="00C66693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0D67E550" wp14:editId="16903C60">
            <wp:simplePos x="0" y="0"/>
            <wp:positionH relativeFrom="column">
              <wp:posOffset>-901700</wp:posOffset>
            </wp:positionH>
            <wp:positionV relativeFrom="paragraph">
              <wp:posOffset>6350</wp:posOffset>
            </wp:positionV>
            <wp:extent cx="2051050" cy="2416175"/>
            <wp:effectExtent l="0" t="0" r="6350" b="317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3897B3" w14:textId="77777777" w:rsidR="0057164B" w:rsidRDefault="0057164B">
      <w:pPr>
        <w:rPr>
          <w:rFonts w:ascii="Arial" w:eastAsia="Arial" w:hAnsi="Arial" w:cs="Arial"/>
        </w:rPr>
      </w:pPr>
    </w:p>
    <w:p w14:paraId="3C260B8A" w14:textId="77777777" w:rsidR="0057164B" w:rsidRDefault="00C66693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1A9572D2" w14:textId="5ED3CB9F" w:rsidR="0057164B" w:rsidRDefault="008D2EFD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1" behindDoc="1" locked="0" layoutInCell="1" hidden="0" allowOverlap="1" wp14:anchorId="336CF657" wp14:editId="743313CA">
            <wp:simplePos x="0" y="0"/>
            <wp:positionH relativeFrom="column">
              <wp:posOffset>2679700</wp:posOffset>
            </wp:positionH>
            <wp:positionV relativeFrom="paragraph">
              <wp:posOffset>432435</wp:posOffset>
            </wp:positionV>
            <wp:extent cx="3036570" cy="39719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97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F6C71">
        <w:rPr>
          <w:rFonts w:ascii="Arial" w:eastAsia="Arial" w:hAnsi="Arial" w:cs="Arial"/>
          <w:sz w:val="72"/>
          <w:szCs w:val="72"/>
        </w:rPr>
        <w:t xml:space="preserve">Vascular </w:t>
      </w:r>
      <w:r w:rsidR="00C66693">
        <w:rPr>
          <w:rFonts w:ascii="Arial" w:eastAsia="Arial" w:hAnsi="Arial" w:cs="Arial"/>
          <w:sz w:val="72"/>
          <w:szCs w:val="72"/>
        </w:rPr>
        <w:t>Neurology</w:t>
      </w:r>
    </w:p>
    <w:p w14:paraId="726292EA" w14:textId="77777777" w:rsidR="0057164B" w:rsidRDefault="0057164B">
      <w:pPr>
        <w:rPr>
          <w:rFonts w:ascii="Arial" w:eastAsia="Arial" w:hAnsi="Arial" w:cs="Arial"/>
        </w:rPr>
      </w:pPr>
    </w:p>
    <w:p w14:paraId="4AAB16CA" w14:textId="77777777" w:rsidR="0057164B" w:rsidRDefault="0057164B">
      <w:pPr>
        <w:rPr>
          <w:rFonts w:ascii="Arial" w:eastAsia="Arial" w:hAnsi="Arial" w:cs="Arial"/>
        </w:rPr>
      </w:pPr>
    </w:p>
    <w:p w14:paraId="20961FEC" w14:textId="77777777" w:rsidR="0057164B" w:rsidRDefault="0057164B">
      <w:pPr>
        <w:rPr>
          <w:rFonts w:ascii="Arial" w:eastAsia="Arial" w:hAnsi="Arial" w:cs="Arial"/>
        </w:rPr>
      </w:pPr>
    </w:p>
    <w:p w14:paraId="3A5360B9" w14:textId="77777777" w:rsidR="0057164B" w:rsidRDefault="0057164B">
      <w:pPr>
        <w:rPr>
          <w:rFonts w:ascii="Arial" w:eastAsia="Arial" w:hAnsi="Arial" w:cs="Arial"/>
        </w:rPr>
      </w:pPr>
    </w:p>
    <w:p w14:paraId="2BB277B1" w14:textId="77777777" w:rsidR="0057164B" w:rsidRDefault="0057164B">
      <w:pPr>
        <w:rPr>
          <w:rFonts w:ascii="Arial" w:eastAsia="Arial" w:hAnsi="Arial" w:cs="Arial"/>
        </w:rPr>
      </w:pPr>
    </w:p>
    <w:p w14:paraId="78A69D03" w14:textId="77777777" w:rsidR="0057164B" w:rsidRDefault="0057164B">
      <w:pPr>
        <w:rPr>
          <w:rFonts w:ascii="Arial" w:eastAsia="Arial" w:hAnsi="Arial" w:cs="Arial"/>
        </w:rPr>
      </w:pPr>
    </w:p>
    <w:p w14:paraId="2AE26285" w14:textId="77777777" w:rsidR="0057164B" w:rsidRDefault="0057164B">
      <w:pPr>
        <w:rPr>
          <w:rFonts w:ascii="Arial" w:eastAsia="Arial" w:hAnsi="Arial" w:cs="Arial"/>
        </w:rPr>
      </w:pPr>
    </w:p>
    <w:p w14:paraId="49EA477B" w14:textId="77777777" w:rsidR="0057164B" w:rsidRDefault="0057164B">
      <w:pPr>
        <w:rPr>
          <w:rFonts w:ascii="Arial" w:eastAsia="Arial" w:hAnsi="Arial" w:cs="Arial"/>
        </w:rPr>
      </w:pPr>
    </w:p>
    <w:p w14:paraId="3BC5183E" w14:textId="77777777" w:rsidR="0057164B" w:rsidRDefault="0057164B">
      <w:pPr>
        <w:rPr>
          <w:rFonts w:ascii="Arial" w:eastAsia="Arial" w:hAnsi="Arial" w:cs="Arial"/>
        </w:rPr>
      </w:pPr>
    </w:p>
    <w:p w14:paraId="133FE535" w14:textId="77777777" w:rsidR="0057164B" w:rsidRDefault="0057164B">
      <w:pPr>
        <w:rPr>
          <w:rFonts w:ascii="Arial" w:eastAsia="Arial" w:hAnsi="Arial" w:cs="Arial"/>
        </w:rPr>
      </w:pPr>
    </w:p>
    <w:p w14:paraId="1548DE33" w14:textId="77777777" w:rsidR="0057164B" w:rsidRDefault="0057164B">
      <w:pPr>
        <w:rPr>
          <w:rFonts w:ascii="Arial" w:eastAsia="Arial" w:hAnsi="Arial" w:cs="Arial"/>
        </w:rPr>
      </w:pPr>
    </w:p>
    <w:p w14:paraId="278109FE" w14:textId="77777777" w:rsidR="0057164B" w:rsidRDefault="0057164B">
      <w:pPr>
        <w:rPr>
          <w:rFonts w:ascii="Arial" w:eastAsia="Arial" w:hAnsi="Arial" w:cs="Arial"/>
        </w:rPr>
      </w:pPr>
    </w:p>
    <w:p w14:paraId="1C692958" w14:textId="3D4FFA41" w:rsidR="0057164B" w:rsidRDefault="0057164B">
      <w:pPr>
        <w:rPr>
          <w:rFonts w:ascii="Arial" w:eastAsia="Arial" w:hAnsi="Arial" w:cs="Arial"/>
        </w:rPr>
      </w:pPr>
    </w:p>
    <w:p w14:paraId="404061CF" w14:textId="77777777" w:rsidR="008D2EFD" w:rsidRDefault="008D2EFD">
      <w:pPr>
        <w:rPr>
          <w:rFonts w:ascii="Arial" w:eastAsia="Arial" w:hAnsi="Arial" w:cs="Arial"/>
        </w:rPr>
      </w:pPr>
    </w:p>
    <w:p w14:paraId="0963E72B" w14:textId="243C5AE9" w:rsidR="0057164B" w:rsidRDefault="00CC1D51" w:rsidP="00271B67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May </w:t>
      </w:r>
      <w:r w:rsidR="00271B67">
        <w:rPr>
          <w:rFonts w:ascii="Arial" w:eastAsia="Arial" w:hAnsi="Arial" w:cs="Arial"/>
        </w:rPr>
        <w:t>2021</w:t>
      </w:r>
    </w:p>
    <w:p w14:paraId="1B5EE962" w14:textId="77777777" w:rsidR="00423149" w:rsidRDefault="00423149" w:rsidP="00202B0F">
      <w:pPr>
        <w:spacing w:after="0" w:line="240" w:lineRule="auto"/>
        <w:rPr>
          <w:rFonts w:ascii="Arial" w:eastAsia="Arial" w:hAnsi="Arial" w:cs="Arial"/>
        </w:rPr>
      </w:pPr>
    </w:p>
    <w:p w14:paraId="15821450" w14:textId="77777777" w:rsidR="007B77FF" w:rsidRPr="007B77FF" w:rsidRDefault="007B77FF" w:rsidP="007B77FF">
      <w:pPr>
        <w:spacing w:after="240" w:line="240" w:lineRule="auto"/>
        <w:jc w:val="center"/>
        <w:rPr>
          <w:rFonts w:ascii="Arial" w:eastAsia="Times New Roman" w:hAnsi="Arial" w:cs="Arial"/>
          <w:b/>
        </w:rPr>
      </w:pPr>
      <w:r w:rsidRPr="007B77FF">
        <w:rPr>
          <w:rFonts w:ascii="Arial" w:eastAsia="Times New Roman" w:hAnsi="Arial" w:cs="Arial"/>
          <w:b/>
        </w:rPr>
        <w:lastRenderedPageBreak/>
        <w:t>TABLE OF CONTENTS</w:t>
      </w:r>
    </w:p>
    <w:p w14:paraId="3A520CE4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introduction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3</w:t>
      </w:r>
    </w:p>
    <w:p w14:paraId="78C559C5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Patient care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4</w:t>
      </w:r>
    </w:p>
    <w:p w14:paraId="4611DDB1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History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4</w:t>
      </w:r>
    </w:p>
    <w:p w14:paraId="3672A458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Vascular Neurologic Exam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5</w:t>
      </w:r>
    </w:p>
    <w:p w14:paraId="6717A406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Acute Stroke Intervention and Management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6</w:t>
      </w:r>
    </w:p>
    <w:p w14:paraId="10FC7524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Post-Acute Care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8</w:t>
      </w:r>
    </w:p>
    <w:p w14:paraId="40269C54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B77FF">
        <w:rPr>
          <w:rFonts w:ascii="Arial" w:eastAsia="Times New Roman" w:hAnsi="Arial" w:cs="Arial"/>
          <w:color w:val="000000"/>
          <w:sz w:val="18"/>
          <w:szCs w:val="18"/>
        </w:rPr>
        <w:t>Telestroke</w:t>
      </w:r>
      <w:proofErr w:type="spellEnd"/>
      <w:r w:rsidRPr="007B77FF">
        <w:rPr>
          <w:rFonts w:ascii="Arial" w:eastAsia="Times New Roman" w:hAnsi="Arial" w:cs="Arial"/>
          <w:color w:val="000000"/>
          <w:sz w:val="18"/>
          <w:szCs w:val="18"/>
        </w:rPr>
        <w:t>/Remote Consultation/Consultation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9</w:t>
      </w:r>
    </w:p>
    <w:p w14:paraId="2448097A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Medical Knowledge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1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0</w:t>
      </w:r>
    </w:p>
    <w:p w14:paraId="7AA04151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Localization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0</w:t>
      </w:r>
    </w:p>
    <w:p w14:paraId="70F6C2E0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Formulation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</w:t>
      </w:r>
    </w:p>
    <w:p w14:paraId="459EEE5B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Multimodal Imaging Vascular Neurology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7D2AF0F2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Diagnostic Investigation in Vascular Neurology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</w:t>
      </w:r>
    </w:p>
    <w:p w14:paraId="736A7696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Ischemic Stroke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4</w:t>
      </w:r>
    </w:p>
    <w:p w14:paraId="5654504D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Intracerebral Hemorrhage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6</w:t>
      </w:r>
    </w:p>
    <w:p w14:paraId="7B9984E4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Subarachnoid Hemorrhage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8</w:t>
      </w:r>
    </w:p>
    <w:p w14:paraId="4B8C26BF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Systems-based practice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2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0</w:t>
      </w:r>
    </w:p>
    <w:p w14:paraId="5AB75A68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Patient Safety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0</w:t>
      </w:r>
    </w:p>
    <w:p w14:paraId="47142CA2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Quality Improvement (QI) in Stroke System of Care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6C012F6C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System Navigation for Patient-Centered Care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</w:t>
      </w:r>
    </w:p>
    <w:p w14:paraId="048523A5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Physician Role in Health Care Systems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5</w:t>
      </w:r>
    </w:p>
    <w:p w14:paraId="02B52984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practice-based learning and improvement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2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7</w:t>
      </w:r>
    </w:p>
    <w:p w14:paraId="7B0665BF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Evidence-Based and Informed Practice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7</w:t>
      </w:r>
    </w:p>
    <w:p w14:paraId="3F7A4474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Reflective Practice and Commitment to Personal Growth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8</w:t>
      </w:r>
    </w:p>
    <w:p w14:paraId="50A0EE7B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professionalism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3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0</w:t>
      </w:r>
    </w:p>
    <w:p w14:paraId="48E9C471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Professional Behavior and Ethical Principles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0</w:t>
      </w:r>
    </w:p>
    <w:p w14:paraId="4B220222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Accountability/Conscientiousness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72B8BF72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Well-Being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4</w:t>
      </w:r>
    </w:p>
    <w:p w14:paraId="3495643D" w14:textId="77777777" w:rsidR="007B77FF" w:rsidRPr="007B77FF" w:rsidRDefault="007B77FF" w:rsidP="007B77FF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interpersonal and communication skills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3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5</w:t>
      </w:r>
    </w:p>
    <w:p w14:paraId="62333A52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Patient- and Family-Centered Communication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5</w:t>
      </w:r>
    </w:p>
    <w:p w14:paraId="62514489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Barrier and Bias Mitigation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7</w:t>
      </w:r>
    </w:p>
    <w:p w14:paraId="62BF396C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Interprofessional and Team Communication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8</w:t>
      </w:r>
    </w:p>
    <w:p w14:paraId="5D0AD586" w14:textId="77777777" w:rsidR="007B77FF" w:rsidRPr="007B77FF" w:rsidRDefault="007B77FF" w:rsidP="007B77FF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7B77FF">
        <w:rPr>
          <w:rFonts w:ascii="Arial" w:eastAsia="Times New Roman" w:hAnsi="Arial" w:cs="Arial"/>
          <w:color w:val="000000"/>
          <w:sz w:val="18"/>
          <w:szCs w:val="18"/>
        </w:rPr>
        <w:t>Communication within Health Care Systems</w:t>
      </w:r>
      <w:r w:rsidRPr="007B77FF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4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0</w:t>
      </w:r>
    </w:p>
    <w:p w14:paraId="05A90E17" w14:textId="46BF8F10" w:rsidR="000B19B2" w:rsidRPr="007B77FF" w:rsidRDefault="000B19B2" w:rsidP="000B19B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Mapping of Milesones 1.0 to 2.0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4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1</w:t>
      </w:r>
    </w:p>
    <w:p w14:paraId="418E4067" w14:textId="407173F3" w:rsidR="000B19B2" w:rsidRPr="007B77FF" w:rsidRDefault="000B19B2" w:rsidP="000B19B2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Resources</w:t>
      </w:r>
      <w:r w:rsidRPr="007B77FF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4</w:t>
      </w:r>
      <w:r w:rsidR="00CC1D51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3</w:t>
      </w:r>
    </w:p>
    <w:p w14:paraId="5CD7721E" w14:textId="77777777" w:rsidR="00423149" w:rsidRPr="00191C2B" w:rsidRDefault="00423149" w:rsidP="00202B0F">
      <w:pPr>
        <w:rPr>
          <w:rFonts w:ascii="Arial" w:hAnsi="Arial" w:cs="Arial"/>
        </w:rPr>
      </w:pPr>
    </w:p>
    <w:p w14:paraId="5041DFCF" w14:textId="77777777" w:rsidR="00423149" w:rsidRPr="00812A2A" w:rsidRDefault="00423149" w:rsidP="00423149">
      <w:pPr>
        <w:jc w:val="center"/>
        <w:rPr>
          <w:rFonts w:ascii="Arial" w:hAnsi="Arial" w:cs="Arial"/>
          <w:b/>
          <w:u w:val="single"/>
        </w:rPr>
      </w:pPr>
      <w:r w:rsidRPr="00191C2B">
        <w:rPr>
          <w:rFonts w:ascii="Arial" w:hAnsi="Arial" w:cs="Arial"/>
        </w:rPr>
        <w:br w:type="page"/>
      </w:r>
      <w:r w:rsidRPr="00812A2A">
        <w:rPr>
          <w:rFonts w:ascii="Arial" w:hAnsi="Arial" w:cs="Arial"/>
          <w:b/>
          <w:u w:val="single"/>
        </w:rPr>
        <w:lastRenderedPageBreak/>
        <w:t>Milestones Supplemental Guide</w:t>
      </w:r>
    </w:p>
    <w:p w14:paraId="0A33EC28" w14:textId="77777777" w:rsidR="00423149" w:rsidRPr="00191C2B" w:rsidRDefault="00423149" w:rsidP="00423149">
      <w:pPr>
        <w:ind w:left="-5"/>
        <w:rPr>
          <w:rFonts w:ascii="Arial" w:hAnsi="Arial" w:cs="Arial"/>
        </w:rPr>
      </w:pPr>
    </w:p>
    <w:p w14:paraId="04F779D9" w14:textId="476678A9" w:rsidR="00423149" w:rsidRPr="00191C2B" w:rsidRDefault="00423149" w:rsidP="00423149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>
        <w:rPr>
          <w:rFonts w:ascii="Arial" w:hAnsi="Arial" w:cs="Arial"/>
        </w:rPr>
        <w:t>Vascular Neurology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250A3FF8" w14:textId="77777777" w:rsidR="00423149" w:rsidRPr="00191C2B" w:rsidRDefault="00423149" w:rsidP="00423149">
      <w:pPr>
        <w:ind w:left="-5"/>
        <w:rPr>
          <w:rFonts w:ascii="Arial" w:hAnsi="Arial" w:cs="Arial"/>
        </w:rPr>
      </w:pPr>
    </w:p>
    <w:p w14:paraId="1544C12C" w14:textId="77777777" w:rsidR="00423149" w:rsidRPr="00191C2B" w:rsidRDefault="00423149" w:rsidP="00423149">
      <w:pPr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 w:rsidRPr="00191C2B">
        <w:rPr>
          <w:rFonts w:ascii="Arial" w:hAnsi="Arial" w:cs="Arial"/>
        </w:rPr>
        <w:t>subcompetency</w:t>
      </w:r>
      <w:proofErr w:type="spellEnd"/>
      <w:r w:rsidRPr="00191C2B">
        <w:rPr>
          <w:rFonts w:ascii="Arial" w:hAnsi="Arial" w:cs="Arial"/>
        </w:rPr>
        <w:t>, references, and other useful information.</w:t>
      </w:r>
    </w:p>
    <w:p w14:paraId="09B371AE" w14:textId="77777777" w:rsidR="00423149" w:rsidRPr="00191C2B" w:rsidRDefault="00423149" w:rsidP="00423149">
      <w:pPr>
        <w:ind w:left="-5"/>
        <w:rPr>
          <w:rFonts w:ascii="Arial" w:hAnsi="Arial" w:cs="Arial"/>
        </w:rPr>
      </w:pPr>
    </w:p>
    <w:p w14:paraId="441CD8A2" w14:textId="77777777" w:rsidR="00423149" w:rsidRDefault="00423149" w:rsidP="00423149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21AF9013" w14:textId="77777777" w:rsidR="00423149" w:rsidRDefault="00423149" w:rsidP="00423149">
      <w:pPr>
        <w:spacing w:line="256" w:lineRule="auto"/>
        <w:rPr>
          <w:rFonts w:ascii="Arial" w:hAnsi="Arial" w:cs="Arial"/>
        </w:rPr>
      </w:pPr>
    </w:p>
    <w:p w14:paraId="6736FED8" w14:textId="7C4AF08D" w:rsidR="00423149" w:rsidRPr="00423149" w:rsidRDefault="00423149" w:rsidP="00423149">
      <w:pPr>
        <w:rPr>
          <w:rFonts w:ascii="Arial" w:hAnsi="Arial" w:cs="Arial"/>
        </w:rPr>
      </w:pPr>
      <w:r w:rsidRPr="00423149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423149">
          <w:rPr>
            <w:rStyle w:val="Hyperlink"/>
            <w:rFonts w:ascii="Arial" w:hAnsi="Arial" w:cs="Arial"/>
          </w:rPr>
          <w:t>Resources</w:t>
        </w:r>
      </w:hyperlink>
      <w:r w:rsidRPr="00423149">
        <w:rPr>
          <w:rFonts w:ascii="Arial" w:hAnsi="Arial" w:cs="Arial"/>
        </w:rPr>
        <w:t xml:space="preserve"> page of the Milestones section of the ACGME website.</w:t>
      </w:r>
    </w:p>
    <w:p w14:paraId="3B0D9451" w14:textId="1758EA34" w:rsidR="00202B0F" w:rsidRDefault="00202B0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C0C50C3" w14:textId="77777777" w:rsidTr="546D705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2FFB548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Patient Care 1: History</w:t>
            </w:r>
          </w:p>
          <w:p w14:paraId="76DA3410" w14:textId="139D13FB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efficiently obtain a thorough history that addresses the </w:t>
            </w:r>
            <w:r w:rsidR="00776ACB" w:rsidRPr="00F737CB">
              <w:rPr>
                <w:rFonts w:ascii="Arial" w:eastAsia="Arial" w:hAnsi="Arial" w:cs="Arial"/>
              </w:rPr>
              <w:t>patient’s symptoms</w:t>
            </w:r>
          </w:p>
        </w:tc>
      </w:tr>
      <w:tr w:rsidR="00463E3B" w:rsidRPr="00F737CB" w14:paraId="14A469D2" w14:textId="77777777" w:rsidTr="546D705C">
        <w:tc>
          <w:tcPr>
            <w:tcW w:w="4950" w:type="dxa"/>
            <w:shd w:val="clear" w:color="auto" w:fill="FAC090"/>
          </w:tcPr>
          <w:p w14:paraId="6F83018F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FDFB80C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46611E0C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7C5F61" w14:textId="393DA015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color w:val="000000"/>
              </w:rPr>
              <w:t>Obtains a complete, relevant, and organized vascular neurology history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6EF5373" w14:textId="73EA82E5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History is problem-focused but does not include all the key elements needed to discriminate urgency</w:t>
            </w:r>
          </w:p>
        </w:tc>
      </w:tr>
      <w:tr w:rsidR="00463E3B" w:rsidRPr="00F737CB" w14:paraId="4A0907F5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6CA7FD7" w14:textId="7C940C99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</w:rPr>
              <w:t>Efficiently obtains a relevant and organized vascular neurology history that differentiates stroke from mimics, and that assesses baseline functioning and disability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1970789" w14:textId="5D8D225B" w:rsidR="00493152" w:rsidRPr="00F737CB" w:rsidRDefault="594E914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Obtains a history </w:t>
            </w:r>
            <w:r w:rsidR="114C2FF2" w:rsidRPr="00F737CB">
              <w:rPr>
                <w:rFonts w:ascii="Arial" w:eastAsia="Arial" w:hAnsi="Arial" w:cs="Arial"/>
                <w:color w:val="000000" w:themeColor="text1"/>
              </w:rPr>
              <w:t>including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114C2FF2" w:rsidRPr="00F737CB">
              <w:rPr>
                <w:rFonts w:ascii="Arial" w:eastAsia="Arial" w:hAnsi="Arial" w:cs="Arial"/>
              </w:rPr>
              <w:t>exact</w:t>
            </w:r>
            <w:r w:rsidRPr="00F737CB">
              <w:rPr>
                <w:rFonts w:ascii="Arial" w:eastAsia="Arial" w:hAnsi="Arial" w:cs="Arial"/>
              </w:rPr>
              <w:t xml:space="preserve"> time of onset and observed deficits </w:t>
            </w:r>
            <w:r w:rsidR="000A1227" w:rsidRPr="00F737CB">
              <w:rPr>
                <w:rFonts w:ascii="Arial" w:eastAsia="Arial" w:hAnsi="Arial" w:cs="Arial"/>
              </w:rPr>
              <w:t>in patient with possible stroke</w:t>
            </w:r>
          </w:p>
        </w:tc>
      </w:tr>
      <w:tr w:rsidR="00463E3B" w:rsidRPr="00F737CB" w14:paraId="499614A8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831F23" w14:textId="13C6CE22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color w:val="000000"/>
              </w:rPr>
              <w:t>Efficiently obtains a relevant and organized vascular neurology history appropriate to the patient’s acuity and the clinical setting (e.g., clinic, emergency room)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4E7973" w14:textId="22D109FF" w:rsidR="0057164B" w:rsidRPr="00F737CB" w:rsidRDefault="594E914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Obtains a comprehensive history from a patient </w:t>
            </w:r>
            <w:r w:rsidR="46493BE8" w:rsidRPr="00F737CB">
              <w:rPr>
                <w:rFonts w:ascii="Arial" w:eastAsia="Arial" w:hAnsi="Arial" w:cs="Arial"/>
              </w:rPr>
              <w:t>during an acute stro</w:t>
            </w:r>
            <w:r w:rsidR="6AB5897F" w:rsidRPr="00F737CB">
              <w:rPr>
                <w:rFonts w:ascii="Arial" w:eastAsia="Arial" w:hAnsi="Arial" w:cs="Arial"/>
              </w:rPr>
              <w:t xml:space="preserve">ke code and obtains information </w:t>
            </w:r>
            <w:r w:rsidR="3431BA73" w:rsidRPr="00F737CB">
              <w:rPr>
                <w:rFonts w:ascii="Arial" w:eastAsia="Arial" w:hAnsi="Arial" w:cs="Arial"/>
              </w:rPr>
              <w:t>from family and/or witnesses of the event</w:t>
            </w:r>
          </w:p>
        </w:tc>
      </w:tr>
      <w:tr w:rsidR="00463E3B" w:rsidRPr="00F737CB" w14:paraId="7D094722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A34FBE" w14:textId="13C4FBA0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</w:rPr>
              <w:t>Consistently obtains a history sufficient to guide the subsequent vascular neurology examination, investigation, and treatment of common and uncommon causes of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92DBDB" w14:textId="2EBF0E60" w:rsidR="009E5710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Obtains a history from a patient with </w:t>
            </w:r>
            <w:r w:rsidR="135BAC66" w:rsidRPr="00F737CB">
              <w:rPr>
                <w:rFonts w:ascii="Arial" w:eastAsia="Arial" w:hAnsi="Arial" w:cs="Arial"/>
              </w:rPr>
              <w:t xml:space="preserve">recurrent small vessel strokes; </w:t>
            </w:r>
            <w:r w:rsidRPr="00F737CB">
              <w:rPr>
                <w:rFonts w:ascii="Arial" w:eastAsia="Arial" w:hAnsi="Arial" w:cs="Arial"/>
              </w:rPr>
              <w:t xml:space="preserve">asks about </w:t>
            </w:r>
            <w:r w:rsidR="75FE0D07" w:rsidRPr="00F737CB">
              <w:rPr>
                <w:rFonts w:ascii="Arial" w:eastAsia="Arial" w:hAnsi="Arial" w:cs="Arial"/>
              </w:rPr>
              <w:t xml:space="preserve">history of </w:t>
            </w:r>
            <w:r w:rsidR="00571B6F" w:rsidRPr="00F737CB">
              <w:rPr>
                <w:rFonts w:ascii="Arial" w:eastAsia="Arial" w:hAnsi="Arial" w:cs="Arial"/>
              </w:rPr>
              <w:t>migraine and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6A7D1D6B" w:rsidRPr="00F737CB">
              <w:rPr>
                <w:rFonts w:ascii="Arial" w:eastAsia="Arial" w:hAnsi="Arial" w:cs="Arial"/>
              </w:rPr>
              <w:t xml:space="preserve">collects </w:t>
            </w:r>
            <w:r w:rsidR="114C2FF2" w:rsidRPr="00F737CB">
              <w:rPr>
                <w:rFonts w:ascii="Arial" w:eastAsia="Arial" w:hAnsi="Arial" w:cs="Arial"/>
              </w:rPr>
              <w:t xml:space="preserve">thorough </w:t>
            </w:r>
            <w:r w:rsidRPr="00F737CB">
              <w:rPr>
                <w:rFonts w:ascii="Arial" w:eastAsia="Arial" w:hAnsi="Arial" w:cs="Arial"/>
              </w:rPr>
              <w:t>family hist</w:t>
            </w:r>
            <w:r w:rsidR="114C2FF2" w:rsidRPr="00F737CB">
              <w:rPr>
                <w:rFonts w:ascii="Arial" w:eastAsia="Arial" w:hAnsi="Arial" w:cs="Arial"/>
              </w:rPr>
              <w:t>ory</w:t>
            </w:r>
            <w:r w:rsidR="7257C391" w:rsidRPr="00F737CB">
              <w:rPr>
                <w:rFonts w:ascii="Arial" w:eastAsia="Arial" w:hAnsi="Arial" w:cs="Arial"/>
              </w:rPr>
              <w:t xml:space="preserve"> to screen for CADASIL</w:t>
            </w:r>
          </w:p>
        </w:tc>
      </w:tr>
      <w:tr w:rsidR="00463E3B" w:rsidRPr="00F737CB" w14:paraId="17BA5211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FAD6BD" w14:textId="297C60F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>Serves as a role model for obtaining a thorough vascular neurologic history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0D0660" w14:textId="35E27541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Is selected by faculty </w:t>
            </w:r>
            <w:r w:rsidR="00202B0F">
              <w:rPr>
                <w:rFonts w:ascii="Arial" w:eastAsia="Arial" w:hAnsi="Arial" w:cs="Arial"/>
              </w:rPr>
              <w:t xml:space="preserve">members </w:t>
            </w:r>
            <w:r w:rsidRPr="00F737CB">
              <w:rPr>
                <w:rFonts w:ascii="Arial" w:eastAsia="Arial" w:hAnsi="Arial" w:cs="Arial"/>
              </w:rPr>
              <w:t xml:space="preserve">to demonstrate obtaining a history to medical students and </w:t>
            </w:r>
            <w:r w:rsidR="00202B0F">
              <w:rPr>
                <w:rFonts w:ascii="Arial" w:eastAsia="Arial" w:hAnsi="Arial" w:cs="Arial"/>
              </w:rPr>
              <w:t xml:space="preserve">more </w:t>
            </w:r>
            <w:r w:rsidRPr="00F737CB">
              <w:rPr>
                <w:rFonts w:ascii="Arial" w:eastAsia="Arial" w:hAnsi="Arial" w:cs="Arial"/>
              </w:rPr>
              <w:t>junior residents</w:t>
            </w:r>
          </w:p>
        </w:tc>
      </w:tr>
      <w:tr w:rsidR="004812C1" w:rsidRPr="00F737CB" w14:paraId="0B24314E" w14:textId="77777777" w:rsidTr="0052456E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1EB0AB3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1BEE7F8A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11065B88" w14:textId="7CCACE9F" w:rsidR="0057164B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</w:t>
            </w:r>
            <w:r w:rsidR="00C66693" w:rsidRPr="00F737CB">
              <w:rPr>
                <w:rFonts w:ascii="Arial" w:eastAsia="Arial" w:hAnsi="Arial" w:cs="Arial"/>
              </w:rPr>
              <w:t>hart</w:t>
            </w:r>
            <w:r w:rsidRPr="00F737CB">
              <w:rPr>
                <w:rFonts w:ascii="Arial" w:eastAsia="Arial" w:hAnsi="Arial" w:cs="Arial"/>
              </w:rPr>
              <w:t>)</w:t>
            </w:r>
            <w:r w:rsidR="00C66693" w:rsidRPr="00F737CB">
              <w:rPr>
                <w:rFonts w:ascii="Arial" w:eastAsia="Arial" w:hAnsi="Arial" w:cs="Arial"/>
              </w:rPr>
              <w:t xml:space="preserve"> audit</w:t>
            </w:r>
          </w:p>
          <w:p w14:paraId="42341567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2F452834" w14:textId="6766E2B5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3C244F9F" w14:textId="77777777" w:rsidTr="546D705C">
        <w:tc>
          <w:tcPr>
            <w:tcW w:w="4950" w:type="dxa"/>
            <w:shd w:val="clear" w:color="auto" w:fill="8DB3E2" w:themeFill="text2" w:themeFillTint="66"/>
          </w:tcPr>
          <w:p w14:paraId="06842BB8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78DF608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20F1C20F" w14:textId="77777777" w:rsidTr="546D705C">
        <w:trPr>
          <w:trHeight w:val="80"/>
        </w:trPr>
        <w:tc>
          <w:tcPr>
            <w:tcW w:w="4950" w:type="dxa"/>
            <w:shd w:val="clear" w:color="auto" w:fill="A8D08D"/>
          </w:tcPr>
          <w:p w14:paraId="580F61E0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BCC1FEE" w14:textId="25EBEC6C" w:rsidR="00E576B6" w:rsidRPr="00F737CB" w:rsidRDefault="448432B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O'Brien MD. Taking a neurological history. </w:t>
            </w:r>
            <w:r w:rsidRPr="00F737CB">
              <w:rPr>
                <w:rFonts w:ascii="Arial" w:eastAsia="Arial" w:hAnsi="Arial" w:cs="Arial"/>
                <w:i/>
                <w:iCs/>
              </w:rPr>
              <w:t>Medicine</w:t>
            </w:r>
            <w:r w:rsidRPr="00F737CB">
              <w:rPr>
                <w:rFonts w:ascii="Arial" w:eastAsia="Arial" w:hAnsi="Arial" w:cs="Arial"/>
              </w:rPr>
              <w:t xml:space="preserve">. 2004;32(9):1-6. </w:t>
            </w:r>
            <w:hyperlink r:id="rId14" w:history="1">
              <w:r w:rsidR="004178F8" w:rsidRPr="00F737CB">
                <w:rPr>
                  <w:rStyle w:val="Hyperlink"/>
                  <w:rFonts w:ascii="Arial" w:eastAsia="Arial" w:hAnsi="Arial" w:cs="Arial"/>
                </w:rPr>
                <w:t>https://www.medicinejournal.co.uk/article/S1357-3039(06)00152-6/pdf</w:t>
              </w:r>
            </w:hyperlink>
            <w:r w:rsidR="004178F8"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583359FC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17FED429" w14:textId="77777777" w:rsidTr="2F8BAEEE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50FFB9A" w14:textId="0472B22B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4277CB" w:rsidRPr="00F737CB">
              <w:rPr>
                <w:rFonts w:ascii="Arial" w:eastAsia="Arial" w:hAnsi="Arial" w:cs="Arial"/>
                <w:b/>
              </w:rPr>
              <w:t xml:space="preserve">Vascular </w:t>
            </w:r>
            <w:r w:rsidRPr="00F737CB">
              <w:rPr>
                <w:rFonts w:ascii="Arial" w:eastAsia="Arial" w:hAnsi="Arial" w:cs="Arial"/>
                <w:b/>
              </w:rPr>
              <w:t>Neurologic Exam</w:t>
            </w:r>
          </w:p>
          <w:p w14:paraId="113421BC" w14:textId="2A469932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perform an accurate, comprehensive </w:t>
            </w:r>
            <w:r w:rsidR="11C5886D" w:rsidRPr="00F737CB">
              <w:rPr>
                <w:rFonts w:ascii="Arial" w:eastAsia="Arial" w:hAnsi="Arial" w:cs="Arial"/>
              </w:rPr>
              <w:t xml:space="preserve">vascular </w:t>
            </w:r>
            <w:r w:rsidRPr="00F737CB">
              <w:rPr>
                <w:rFonts w:ascii="Arial" w:eastAsia="Arial" w:hAnsi="Arial" w:cs="Arial"/>
              </w:rPr>
              <w:t>neurologic exam which identifies abnormalities</w:t>
            </w:r>
            <w:r w:rsidR="050B1F19" w:rsidRPr="00F737CB">
              <w:rPr>
                <w:rFonts w:ascii="Arial" w:eastAsia="Arial" w:hAnsi="Arial" w:cs="Arial"/>
              </w:rPr>
              <w:t xml:space="preserve">, </w:t>
            </w:r>
            <w:r w:rsidRPr="00F737CB">
              <w:rPr>
                <w:rFonts w:ascii="Arial" w:eastAsia="Arial" w:hAnsi="Arial" w:cs="Arial"/>
              </w:rPr>
              <w:t xml:space="preserve">localizes to the dysfunctional </w:t>
            </w:r>
            <w:r w:rsidR="5BC82FFD" w:rsidRPr="00F737CB">
              <w:rPr>
                <w:rFonts w:ascii="Arial" w:eastAsia="Arial" w:hAnsi="Arial" w:cs="Arial"/>
              </w:rPr>
              <w:t>vascular territory, and elucidates possible stroke etiology</w:t>
            </w:r>
          </w:p>
        </w:tc>
      </w:tr>
      <w:tr w:rsidR="00463E3B" w:rsidRPr="00F737CB" w14:paraId="2E8C3427" w14:textId="77777777" w:rsidTr="2F8BAEEE">
        <w:tc>
          <w:tcPr>
            <w:tcW w:w="4950" w:type="dxa"/>
            <w:shd w:val="clear" w:color="auto" w:fill="FAC090"/>
          </w:tcPr>
          <w:p w14:paraId="261DD87A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20680E8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47A325D2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B976E9" w14:textId="0236FBBB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color w:val="000000"/>
              </w:rPr>
              <w:t>Performs a relevant vascular neurology examination, including administration and scoring the National Institutes of Health Strokes Scale (NIHSS)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D13B212" w14:textId="4879485D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Examines a patient </w:t>
            </w:r>
            <w:r w:rsidR="0BF44FEF" w:rsidRPr="00F737CB">
              <w:rPr>
                <w:rFonts w:ascii="Arial" w:eastAsia="Arial" w:hAnsi="Arial" w:cs="Arial"/>
              </w:rPr>
              <w:t xml:space="preserve">during a stroke alert and accurately </w:t>
            </w:r>
            <w:r w:rsidR="0BF44FEF" w:rsidRPr="00F737CB" w:rsidDel="001646D9">
              <w:rPr>
                <w:rFonts w:ascii="Arial" w:eastAsia="Arial" w:hAnsi="Arial" w:cs="Arial"/>
              </w:rPr>
              <w:t>conducts</w:t>
            </w:r>
            <w:r w:rsidR="0BF44FEF" w:rsidRPr="00F737CB">
              <w:rPr>
                <w:rFonts w:ascii="Arial" w:eastAsia="Arial" w:hAnsi="Arial" w:cs="Arial"/>
              </w:rPr>
              <w:t xml:space="preserve"> the </w:t>
            </w:r>
            <w:r w:rsidR="00202B0F" w:rsidRPr="00202B0F">
              <w:rPr>
                <w:rFonts w:ascii="Arial" w:eastAsia="Arial" w:hAnsi="Arial" w:cs="Arial"/>
              </w:rPr>
              <w:t>National Institutes of Health Strokes Scale</w:t>
            </w:r>
          </w:p>
        </w:tc>
      </w:tr>
      <w:tr w:rsidR="00463E3B" w:rsidRPr="00F737CB" w14:paraId="43EAD6AF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EEB57D" w14:textId="6CD02868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</w:rPr>
              <w:t>Performs a relevant vascular neurology examination incorporating some additional maneuvers appropriate to the patient and to identify stroke mimics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8B57232" w14:textId="21BE5222" w:rsidR="0057164B" w:rsidRPr="00F737CB" w:rsidRDefault="10ED089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Includes Hoover</w:t>
            </w:r>
            <w:r w:rsidR="00202B0F">
              <w:rPr>
                <w:rFonts w:ascii="Arial" w:eastAsia="Arial" w:hAnsi="Arial" w:cs="Arial"/>
              </w:rPr>
              <w:t>’s</w:t>
            </w:r>
            <w:r w:rsidRPr="00F737CB">
              <w:rPr>
                <w:rFonts w:ascii="Arial" w:eastAsia="Arial" w:hAnsi="Arial" w:cs="Arial"/>
              </w:rPr>
              <w:t xml:space="preserve"> sign in the examination of a patient </w:t>
            </w:r>
            <w:r w:rsidR="77E24F40" w:rsidRPr="00F737CB">
              <w:rPr>
                <w:rFonts w:ascii="Arial" w:eastAsia="Arial" w:hAnsi="Arial" w:cs="Arial"/>
              </w:rPr>
              <w:t xml:space="preserve">suspected of having functional </w:t>
            </w:r>
            <w:r w:rsidR="77E24F40" w:rsidRPr="00F737CB" w:rsidDel="00015A22">
              <w:rPr>
                <w:rFonts w:ascii="Arial" w:eastAsia="Arial" w:hAnsi="Arial" w:cs="Arial"/>
              </w:rPr>
              <w:t>leg weakness</w:t>
            </w:r>
          </w:p>
        </w:tc>
      </w:tr>
      <w:tr w:rsidR="00463E3B" w:rsidRPr="00F737CB" w14:paraId="126D4596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3ACE58" w14:textId="195EA0F1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="00353DDC" w:rsidRPr="00F737CB"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>Performs a relevant vascular neurology examination incorporating all maneuvers appropriate to the patient’s acuity and the clinical setting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0AC67C" w14:textId="6FD9F19F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Includes a head-impulse-nystagmus-test-of-skew (HINTS)</w:t>
            </w:r>
            <w:r w:rsidR="549DF11A" w:rsidRPr="00F737CB">
              <w:rPr>
                <w:rFonts w:ascii="Arial" w:eastAsia="Arial" w:hAnsi="Arial" w:cs="Arial"/>
              </w:rPr>
              <w:t xml:space="preserve"> and gait examination in a patient presenting with acute vestibular syndrome within </w:t>
            </w:r>
            <w:r w:rsidR="00F17BFC">
              <w:rPr>
                <w:rFonts w:ascii="Arial" w:eastAsia="Arial" w:hAnsi="Arial" w:cs="Arial"/>
              </w:rPr>
              <w:t>three</w:t>
            </w:r>
            <w:r w:rsidR="549DF11A" w:rsidRPr="00F737CB">
              <w:rPr>
                <w:rFonts w:ascii="Arial" w:eastAsia="Arial" w:hAnsi="Arial" w:cs="Arial"/>
              </w:rPr>
              <w:t xml:space="preserve"> hours of symptom onset</w:t>
            </w:r>
          </w:p>
        </w:tc>
      </w:tr>
      <w:tr w:rsidR="00463E3B" w:rsidRPr="00F737CB" w14:paraId="0DE05F42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134A5C" w14:textId="4C768F4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="00BD7740" w:rsidRPr="00F737CB"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>Consistently and efficiently performs a vascular neurology examination to guide and prioritize subsequent investigation and treatment of common and uncommon causes of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76D543" w14:textId="3A9A7BE8" w:rsidR="0057164B" w:rsidRPr="00F737CB" w:rsidRDefault="34603BC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Includes skin examination and identifies </w:t>
            </w:r>
            <w:proofErr w:type="spellStart"/>
            <w:r w:rsidRPr="00F737CB">
              <w:rPr>
                <w:rFonts w:ascii="Arial" w:eastAsia="Arial" w:hAnsi="Arial" w:cs="Arial"/>
              </w:rPr>
              <w:t>livido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reticularis </w:t>
            </w:r>
            <w:r w:rsidR="5778C0AC" w:rsidRPr="00F737CB">
              <w:rPr>
                <w:rFonts w:ascii="Arial" w:eastAsia="Arial" w:hAnsi="Arial" w:cs="Arial"/>
              </w:rPr>
              <w:t xml:space="preserve">indicating Sneddon syndrome </w:t>
            </w:r>
            <w:r w:rsidRPr="00F737CB">
              <w:rPr>
                <w:rFonts w:ascii="Arial" w:eastAsia="Arial" w:hAnsi="Arial" w:cs="Arial"/>
              </w:rPr>
              <w:t xml:space="preserve">in patient with </w:t>
            </w:r>
            <w:r w:rsidR="014D198A" w:rsidRPr="00F737CB">
              <w:rPr>
                <w:rFonts w:ascii="Arial" w:eastAsia="Arial" w:hAnsi="Arial" w:cs="Arial"/>
              </w:rPr>
              <w:t>stroke of uncharacterized etiology</w:t>
            </w:r>
          </w:p>
        </w:tc>
      </w:tr>
      <w:tr w:rsidR="00463E3B" w:rsidRPr="00F737CB" w14:paraId="42F91F9B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B31A73" w14:textId="72510D11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</w:rPr>
              <w:t>Serves as a role model for performing a vascular neurology examination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01B97A" w14:textId="3BAB4A58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Demonstrates key exam maneuvers to localize a lesion to the lateral </w:t>
            </w:r>
            <w:proofErr w:type="gramStart"/>
            <w:r w:rsidRPr="00F737CB">
              <w:rPr>
                <w:rFonts w:ascii="Arial" w:eastAsia="Arial" w:hAnsi="Arial" w:cs="Arial"/>
              </w:rPr>
              <w:t>medulla</w:t>
            </w:r>
            <w:proofErr w:type="gramEnd"/>
          </w:p>
          <w:p w14:paraId="6887F61A" w14:textId="0A6BF5FF" w:rsidR="0057164B" w:rsidRPr="00F737CB" w:rsidRDefault="4D21209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 w:rsidDel="0099486D">
              <w:rPr>
                <w:rFonts w:ascii="Arial" w:eastAsia="Arial" w:hAnsi="Arial" w:cs="Arial"/>
              </w:rPr>
              <w:t>Identifies</w:t>
            </w:r>
            <w:r w:rsidRPr="00F737CB">
              <w:rPr>
                <w:rFonts w:ascii="Arial" w:eastAsia="Arial" w:hAnsi="Arial" w:cs="Arial"/>
              </w:rPr>
              <w:t xml:space="preserve"> an</w:t>
            </w:r>
            <w:r w:rsidR="004E4164" w:rsidRPr="00F737CB">
              <w:rPr>
                <w:rFonts w:ascii="Arial" w:eastAsia="Arial" w:hAnsi="Arial" w:cs="Arial"/>
              </w:rPr>
              <w:t>d</w:t>
            </w:r>
            <w:r w:rsidRPr="00F737CB">
              <w:rPr>
                <w:rFonts w:ascii="Arial" w:eastAsia="Arial" w:hAnsi="Arial" w:cs="Arial"/>
              </w:rPr>
              <w:t xml:space="preserve"> teaches others about </w:t>
            </w:r>
            <w:r w:rsidR="1E66E000" w:rsidRPr="00F737CB">
              <w:rPr>
                <w:rFonts w:ascii="Arial" w:eastAsia="Arial" w:hAnsi="Arial" w:cs="Arial"/>
              </w:rPr>
              <w:t>skin findings of Fabry’s disease</w:t>
            </w:r>
          </w:p>
        </w:tc>
      </w:tr>
      <w:tr w:rsidR="00092873" w:rsidRPr="00F737CB" w14:paraId="0480A790" w14:textId="77777777" w:rsidTr="0052456E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A3E672E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38D8DAB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6880791D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23B33CE1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7B97AACE" w14:textId="2E335A6F" w:rsidR="0057164B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193A4638" w14:textId="77777777" w:rsidTr="2F8BAEEE">
        <w:tc>
          <w:tcPr>
            <w:tcW w:w="4950" w:type="dxa"/>
            <w:shd w:val="clear" w:color="auto" w:fill="8DB3E2" w:themeFill="text2" w:themeFillTint="66"/>
          </w:tcPr>
          <w:p w14:paraId="56A8E334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8211BF5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01AF9DB8" w14:textId="77777777" w:rsidTr="2F8BAEEE">
        <w:trPr>
          <w:trHeight w:val="80"/>
        </w:trPr>
        <w:tc>
          <w:tcPr>
            <w:tcW w:w="4950" w:type="dxa"/>
            <w:shd w:val="clear" w:color="auto" w:fill="A8D08D"/>
          </w:tcPr>
          <w:p w14:paraId="6BA49F5E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845ECFF" w14:textId="77777777" w:rsidR="004178F8" w:rsidRPr="00F737CB" w:rsidRDefault="004178F8" w:rsidP="004178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F737CB">
              <w:rPr>
                <w:rFonts w:ascii="Arial" w:eastAsia="Arial" w:hAnsi="Arial" w:cs="Arial"/>
              </w:rPr>
              <w:t>Kattah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JC, </w:t>
            </w:r>
            <w:proofErr w:type="spellStart"/>
            <w:r w:rsidRPr="00F737CB">
              <w:rPr>
                <w:rFonts w:ascii="Arial" w:eastAsia="Arial" w:hAnsi="Arial" w:cs="Arial"/>
              </w:rPr>
              <w:t>Talkad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AV, Wang DZ, et al. HINTS to diagnose stroke in acute vestibular syndrome. </w:t>
            </w:r>
            <w:r w:rsidRPr="00F737CB">
              <w:rPr>
                <w:rFonts w:ascii="Arial" w:eastAsia="Arial" w:hAnsi="Arial" w:cs="Arial"/>
                <w:i/>
                <w:iCs/>
              </w:rPr>
              <w:t>Stroke</w:t>
            </w:r>
            <w:r w:rsidRPr="00F737CB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F737CB">
              <w:rPr>
                <w:rFonts w:ascii="Arial" w:eastAsia="Arial" w:hAnsi="Arial" w:cs="Arial"/>
              </w:rPr>
              <w:t>2009;40:3504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-3510. </w:t>
            </w:r>
            <w:hyperlink r:id="rId15" w:history="1">
              <w:r w:rsidRPr="00F737CB">
                <w:rPr>
                  <w:rStyle w:val="Hyperlink"/>
                  <w:rFonts w:ascii="Arial" w:eastAsia="Arial" w:hAnsi="Arial" w:cs="Arial"/>
                </w:rPr>
                <w:t>https://www.ahajournals.org/doi/pdf/10.1161/strokeaha.109.551234</w:t>
              </w:r>
            </w:hyperlink>
            <w:r w:rsidRPr="00F737CB">
              <w:rPr>
                <w:rFonts w:ascii="Arial" w:eastAsia="Arial" w:hAnsi="Arial" w:cs="Arial"/>
              </w:rPr>
              <w:t>. 2021.</w:t>
            </w:r>
          </w:p>
          <w:p w14:paraId="2646B58D" w14:textId="7A1E731C" w:rsidR="004178F8" w:rsidRPr="00F737CB" w:rsidRDefault="004178F8" w:rsidP="004178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National </w:t>
            </w:r>
            <w:proofErr w:type="spellStart"/>
            <w:r w:rsidRPr="00F737CB">
              <w:rPr>
                <w:rFonts w:ascii="Arial" w:eastAsia="Arial" w:hAnsi="Arial" w:cs="Arial"/>
              </w:rPr>
              <w:t>Istitute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of Health (NIH). Stroke Scale. </w:t>
            </w:r>
            <w:hyperlink r:id="rId16" w:history="1">
              <w:r w:rsidRPr="00F737CB">
                <w:rPr>
                  <w:rStyle w:val="Hyperlink"/>
                  <w:rFonts w:ascii="Arial" w:eastAsia="Arial" w:hAnsi="Arial" w:cs="Arial"/>
                </w:rPr>
                <w:t>https://www.stroke.nih.gov/documents/NIH_Stroke_Scale_508C.pdf</w:t>
              </w:r>
            </w:hyperlink>
            <w:r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11317FB9" w14:textId="77777777" w:rsidR="0057164B" w:rsidRDefault="0057164B" w:rsidP="00271B67">
      <w:pPr>
        <w:spacing w:after="0" w:line="240" w:lineRule="auto"/>
        <w:rPr>
          <w:rFonts w:ascii="Arial" w:eastAsia="Arial" w:hAnsi="Arial" w:cs="Arial"/>
        </w:rPr>
      </w:pPr>
    </w:p>
    <w:p w14:paraId="32FD9CCC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4FC99580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675079D" w14:textId="171758CD" w:rsidR="0057164B" w:rsidRPr="00F737CB" w:rsidRDefault="000A1227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Patient Care 3:</w:t>
            </w:r>
            <w:r w:rsidR="004277CB" w:rsidRPr="00F737CB">
              <w:rPr>
                <w:rFonts w:ascii="Arial" w:eastAsia="Arial" w:hAnsi="Arial" w:cs="Arial"/>
                <w:b/>
              </w:rPr>
              <w:t xml:space="preserve"> Acute</w:t>
            </w:r>
            <w:r w:rsidR="004C5A5F" w:rsidRPr="00F737CB">
              <w:rPr>
                <w:rFonts w:ascii="Arial" w:eastAsia="Arial" w:hAnsi="Arial" w:cs="Arial"/>
                <w:b/>
              </w:rPr>
              <w:t xml:space="preserve"> </w:t>
            </w:r>
            <w:r w:rsidR="00096415" w:rsidRPr="00F737CB">
              <w:rPr>
                <w:rFonts w:ascii="Arial" w:eastAsia="Arial" w:hAnsi="Arial" w:cs="Arial"/>
                <w:b/>
              </w:rPr>
              <w:t>Stroke Intervention and Management</w:t>
            </w:r>
          </w:p>
          <w:p w14:paraId="12B1F325" w14:textId="75B663A5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5794EF0F" w:rsidRPr="00F737CB">
              <w:rPr>
                <w:rFonts w:ascii="Arial" w:eastAsia="Arial" w:hAnsi="Arial" w:cs="Arial"/>
              </w:rPr>
              <w:t xml:space="preserve">To evaluate and treat </w:t>
            </w:r>
            <w:r w:rsidR="75CC9DBB" w:rsidRPr="00F737CB">
              <w:rPr>
                <w:rFonts w:ascii="Arial" w:eastAsia="Arial" w:hAnsi="Arial" w:cs="Arial"/>
              </w:rPr>
              <w:t xml:space="preserve">eligible </w:t>
            </w:r>
            <w:r w:rsidR="5794EF0F" w:rsidRPr="00F737CB">
              <w:rPr>
                <w:rFonts w:ascii="Arial" w:eastAsia="Arial" w:hAnsi="Arial" w:cs="Arial"/>
              </w:rPr>
              <w:t xml:space="preserve">candidates for </w:t>
            </w:r>
            <w:r w:rsidR="4FE81F9E" w:rsidRPr="00F737CB">
              <w:rPr>
                <w:rFonts w:ascii="Arial" w:eastAsia="Arial" w:hAnsi="Arial" w:cs="Arial"/>
              </w:rPr>
              <w:t>thrombolytic</w:t>
            </w:r>
            <w:r w:rsidR="5794EF0F" w:rsidRPr="00F737CB">
              <w:rPr>
                <w:rFonts w:ascii="Arial" w:eastAsia="Arial" w:hAnsi="Arial" w:cs="Arial"/>
              </w:rPr>
              <w:t>/endovascular reperfusion therapy</w:t>
            </w:r>
          </w:p>
        </w:tc>
      </w:tr>
      <w:tr w:rsidR="00463E3B" w:rsidRPr="00F737CB" w14:paraId="686E9B5D" w14:textId="77777777" w:rsidTr="7211A743">
        <w:tc>
          <w:tcPr>
            <w:tcW w:w="4950" w:type="dxa"/>
            <w:shd w:val="clear" w:color="auto" w:fill="FAC090"/>
          </w:tcPr>
          <w:p w14:paraId="03793F26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D783AA4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0B432C7A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FEE423" w14:textId="77777777" w:rsidR="0052456E" w:rsidRPr="0052456E" w:rsidRDefault="00C6669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>Treats ischemic stroke patients with intravenous (IV) thrombolysis</w:t>
            </w:r>
          </w:p>
          <w:p w14:paraId="709FE9EB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1DDBD1B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 xml:space="preserve">Identifies eligibility criteria for endovascular </w:t>
            </w:r>
            <w:proofErr w:type="gramStart"/>
            <w:r w:rsidRPr="0052456E">
              <w:rPr>
                <w:rFonts w:ascii="Arial" w:eastAsia="Arial" w:hAnsi="Arial" w:cs="Arial"/>
                <w:i/>
                <w:iCs/>
              </w:rPr>
              <w:t>recanalization</w:t>
            </w:r>
            <w:proofErr w:type="gramEnd"/>
          </w:p>
          <w:p w14:paraId="72AC7B77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64B2D4D" w14:textId="718540AC" w:rsidR="00827057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Identifies type and etiology of hemorrhagic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E75AC5" w14:textId="12414A77" w:rsidR="0057164B" w:rsidRPr="00F737CB" w:rsidRDefault="3A274D8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6046F5">
              <w:rPr>
                <w:rFonts w:ascii="Arial" w:hAnsi="Arial" w:cs="Arial"/>
              </w:rPr>
              <w:t>Evaluates</w:t>
            </w:r>
            <w:r w:rsidRPr="00F737CB" w:rsidDel="00335B93">
              <w:rPr>
                <w:rFonts w:ascii="Arial" w:hAnsi="Arial" w:cs="Arial"/>
              </w:rPr>
              <w:t xml:space="preserve"> a</w:t>
            </w:r>
            <w:r w:rsidRPr="00F737CB" w:rsidDel="006046F5">
              <w:rPr>
                <w:rFonts w:ascii="Arial" w:hAnsi="Arial" w:cs="Arial"/>
              </w:rPr>
              <w:t xml:space="preserve"> straightforward</w:t>
            </w:r>
            <w:r w:rsidRPr="00F737CB" w:rsidDel="00335B93">
              <w:rPr>
                <w:rFonts w:ascii="Arial" w:hAnsi="Arial" w:cs="Arial"/>
              </w:rPr>
              <w:t xml:space="preserve"> stroke patient and initiates </w:t>
            </w:r>
            <w:r w:rsidRPr="00F737CB">
              <w:rPr>
                <w:rFonts w:ascii="Arial" w:hAnsi="Arial" w:cs="Arial"/>
              </w:rPr>
              <w:t xml:space="preserve">intravenous </w:t>
            </w:r>
            <w:r w:rsidR="005E6379">
              <w:rPr>
                <w:rFonts w:ascii="Arial" w:hAnsi="Arial" w:cs="Arial"/>
              </w:rPr>
              <w:t>(IV)</w:t>
            </w:r>
            <w:r w:rsidR="0012740C">
              <w:rPr>
                <w:rFonts w:ascii="Arial" w:hAnsi="Arial" w:cs="Arial"/>
              </w:rPr>
              <w:t xml:space="preserve"> </w:t>
            </w:r>
            <w:r w:rsidRPr="00F737CB">
              <w:rPr>
                <w:rFonts w:ascii="Arial" w:hAnsi="Arial" w:cs="Arial"/>
              </w:rPr>
              <w:t xml:space="preserve">thrombolytic treatment </w:t>
            </w:r>
            <w:proofErr w:type="gramStart"/>
            <w:r w:rsidRPr="00F737CB" w:rsidDel="00335B93">
              <w:rPr>
                <w:rFonts w:ascii="Arial" w:hAnsi="Arial" w:cs="Arial"/>
              </w:rPr>
              <w:t>appropriately</w:t>
            </w:r>
            <w:proofErr w:type="gramEnd"/>
          </w:p>
          <w:p w14:paraId="33E42140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EE82511" w14:textId="51DC55A9" w:rsidR="0057164B" w:rsidRPr="00F737CB" w:rsidRDefault="7E764CD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criteria necessary to be a candidate for endovascular intervention as well as factors which would exclude endovascular </w:t>
            </w:r>
            <w:proofErr w:type="gramStart"/>
            <w:r w:rsidRPr="00F737CB">
              <w:rPr>
                <w:rFonts w:ascii="Arial" w:hAnsi="Arial" w:cs="Arial"/>
              </w:rPr>
              <w:t>intervention</w:t>
            </w:r>
            <w:proofErr w:type="gramEnd"/>
          </w:p>
          <w:p w14:paraId="0CCF2431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BA50C0D" w14:textId="40AA4D9A" w:rsidR="0057164B" w:rsidRPr="00F737CB" w:rsidRDefault="7E764CD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Differentiates subarachnoid, epidural, subdural</w:t>
            </w:r>
            <w:r w:rsidR="00F17BFC">
              <w:rPr>
                <w:rFonts w:ascii="Arial" w:hAnsi="Arial" w:cs="Arial"/>
              </w:rPr>
              <w:t>,</w:t>
            </w:r>
            <w:r w:rsidRPr="00F737CB">
              <w:rPr>
                <w:rFonts w:ascii="Arial" w:hAnsi="Arial" w:cs="Arial"/>
              </w:rPr>
              <w:t xml:space="preserve"> and intraparenchymal hemorrhage </w:t>
            </w:r>
            <w:proofErr w:type="gramStart"/>
            <w:r w:rsidRPr="00F737CB">
              <w:rPr>
                <w:rFonts w:ascii="Arial" w:hAnsi="Arial" w:cs="Arial"/>
              </w:rPr>
              <w:t>radiographically</w:t>
            </w:r>
            <w:proofErr w:type="gramEnd"/>
          </w:p>
          <w:p w14:paraId="3D15E01A" w14:textId="217F8224" w:rsidR="00BE03C6" w:rsidRPr="00F737CB" w:rsidRDefault="7E764CD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Differentiates deep from lobar hemorrhage and understands the implications on likely cause of hemorrhage</w:t>
            </w:r>
          </w:p>
        </w:tc>
      </w:tr>
      <w:tr w:rsidR="00463E3B" w:rsidRPr="00F737CB" w14:paraId="789003B6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182331" w14:textId="77777777" w:rsidR="0052456E" w:rsidRPr="0052456E" w:rsidRDefault="00C6669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 xml:space="preserve">Treats complex patients with ischemic stroke with IV thrombolysis, and manages </w:t>
            </w:r>
            <w:proofErr w:type="gramStart"/>
            <w:r w:rsidR="0052456E" w:rsidRPr="0052456E">
              <w:rPr>
                <w:rFonts w:ascii="Arial" w:eastAsia="Arial" w:hAnsi="Arial" w:cs="Arial"/>
                <w:i/>
                <w:iCs/>
              </w:rPr>
              <w:t>complications</w:t>
            </w:r>
            <w:proofErr w:type="gramEnd"/>
          </w:p>
          <w:p w14:paraId="33AE5736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254700F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 xml:space="preserve">Selects candidates for endovascular recanalization and identifies </w:t>
            </w:r>
            <w:proofErr w:type="gramStart"/>
            <w:r w:rsidRPr="0052456E">
              <w:rPr>
                <w:rFonts w:ascii="Arial" w:eastAsia="Arial" w:hAnsi="Arial" w:cs="Arial"/>
                <w:i/>
                <w:iCs/>
              </w:rPr>
              <w:t>complications</w:t>
            </w:r>
            <w:proofErr w:type="gramEnd"/>
          </w:p>
          <w:p w14:paraId="3C5BC731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B0DEE6E" w14:textId="0E03A50A" w:rsidR="00E91FA4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Initiates medical treatment for hemorrhagic stroke and consults with surgical services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BCD72C" w14:textId="7119B377" w:rsidR="008D5B42" w:rsidRPr="00F737CB" w:rsidRDefault="17ABB15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Manages administration of IV thrombolytics in patients with additional comple</w:t>
            </w:r>
            <w:r w:rsidR="78DB2B55" w:rsidRPr="00F737CB">
              <w:rPr>
                <w:rFonts w:ascii="Arial" w:hAnsi="Arial" w:cs="Arial"/>
              </w:rPr>
              <w:t>xity (i.e.</w:t>
            </w:r>
            <w:r w:rsidR="00F17BFC">
              <w:rPr>
                <w:rFonts w:ascii="Arial" w:hAnsi="Arial" w:cs="Arial"/>
              </w:rPr>
              <w:t>,</w:t>
            </w:r>
            <w:r w:rsidR="78DB2B55" w:rsidRPr="00F737CB">
              <w:rPr>
                <w:rFonts w:ascii="Arial" w:hAnsi="Arial" w:cs="Arial"/>
              </w:rPr>
              <w:t xml:space="preserve"> </w:t>
            </w:r>
            <w:r w:rsidR="791CB7B9" w:rsidRPr="00F737CB">
              <w:rPr>
                <w:rFonts w:ascii="Arial" w:hAnsi="Arial" w:cs="Arial"/>
              </w:rPr>
              <w:t xml:space="preserve">stroke in </w:t>
            </w:r>
            <w:r w:rsidR="78DB2B55" w:rsidRPr="00F737CB">
              <w:rPr>
                <w:rFonts w:ascii="Arial" w:hAnsi="Arial" w:cs="Arial"/>
              </w:rPr>
              <w:t>pregnancy, peri-procedural</w:t>
            </w:r>
            <w:r w:rsidR="26376D32" w:rsidRPr="00F737CB">
              <w:rPr>
                <w:rFonts w:ascii="Arial" w:hAnsi="Arial" w:cs="Arial"/>
              </w:rPr>
              <w:t xml:space="preserve"> stroke</w:t>
            </w:r>
            <w:r w:rsidR="78DB2B55" w:rsidRPr="00F737CB">
              <w:rPr>
                <w:rFonts w:ascii="Arial" w:hAnsi="Arial" w:cs="Arial"/>
              </w:rPr>
              <w:t>)</w:t>
            </w:r>
          </w:p>
          <w:p w14:paraId="1E0E3797" w14:textId="4BA1AA9D" w:rsidR="00271B67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41B2E31" w14:textId="77777777" w:rsidR="00571B6F" w:rsidRPr="00F737CB" w:rsidRDefault="00571B6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0AED5BD" w14:textId="58FFA0F6" w:rsidR="0057164B" w:rsidRPr="00F737CB" w:rsidRDefault="244836C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</w:t>
            </w:r>
            <w:r w:rsidR="004A5562" w:rsidRPr="00F737CB">
              <w:rPr>
                <w:rFonts w:ascii="Arial" w:hAnsi="Arial" w:cs="Arial"/>
              </w:rPr>
              <w:t xml:space="preserve">dentifies patients with large vessel occlusion, clinically and radiographically, and appropriately selects those eligible for endovascular </w:t>
            </w:r>
            <w:proofErr w:type="gramStart"/>
            <w:r w:rsidR="004A5562" w:rsidRPr="00F737CB">
              <w:rPr>
                <w:rFonts w:ascii="Arial" w:hAnsi="Arial" w:cs="Arial"/>
              </w:rPr>
              <w:t>intervention</w:t>
            </w:r>
            <w:proofErr w:type="gramEnd"/>
          </w:p>
          <w:p w14:paraId="61CED40F" w14:textId="2982AF1F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080CEF2" w14:textId="1584FE79" w:rsidR="0057164B" w:rsidRPr="00F737CB" w:rsidRDefault="03D8C05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Initiates antihypertensive treatment (if indicated) with appropriate blood pressure target depending on type of hemorrhage</w:t>
            </w:r>
          </w:p>
        </w:tc>
      </w:tr>
      <w:tr w:rsidR="00463E3B" w:rsidRPr="00F737CB" w14:paraId="5A00616E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F18816" w14:textId="77777777" w:rsidR="0052456E" w:rsidRPr="0052456E" w:rsidRDefault="00C6669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 xml:space="preserve">Triages and manages multiple patients with ischemic </w:t>
            </w:r>
            <w:proofErr w:type="gramStart"/>
            <w:r w:rsidR="0052456E" w:rsidRPr="0052456E">
              <w:rPr>
                <w:rFonts w:ascii="Arial" w:eastAsia="Arial" w:hAnsi="Arial" w:cs="Arial"/>
                <w:i/>
                <w:iCs/>
              </w:rPr>
              <w:t>stroke</w:t>
            </w:r>
            <w:proofErr w:type="gramEnd"/>
          </w:p>
          <w:p w14:paraId="1FFE9CAB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2CFDACD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Manages complications of endovascular therapies for acute ischemic stroke</w:t>
            </w:r>
          </w:p>
          <w:p w14:paraId="0507D39D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7EB493D" w14:textId="184DE9C1" w:rsidR="00AD6AE0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Identifies complications of hemorrhagic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164DF23" w14:textId="58F0865A" w:rsidR="0057164B" w:rsidRPr="00F737CB" w:rsidRDefault="00F17BF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1070EAC6" w:rsidRPr="00F737CB">
              <w:rPr>
                <w:rFonts w:ascii="Arial" w:hAnsi="Arial" w:cs="Arial"/>
              </w:rPr>
              <w:t>espond</w:t>
            </w:r>
            <w:r>
              <w:rPr>
                <w:rFonts w:ascii="Arial" w:hAnsi="Arial" w:cs="Arial"/>
              </w:rPr>
              <w:t>s</w:t>
            </w:r>
            <w:r w:rsidR="1070EAC6" w:rsidRPr="00F737CB">
              <w:rPr>
                <w:rFonts w:ascii="Arial" w:hAnsi="Arial" w:cs="Arial"/>
              </w:rPr>
              <w:t xml:space="preserve"> to, prioritize</w:t>
            </w:r>
            <w:r>
              <w:rPr>
                <w:rFonts w:ascii="Arial" w:hAnsi="Arial" w:cs="Arial"/>
              </w:rPr>
              <w:t>s</w:t>
            </w:r>
            <w:r w:rsidR="1070EAC6" w:rsidRPr="00F737CB">
              <w:rPr>
                <w:rFonts w:ascii="Arial" w:hAnsi="Arial" w:cs="Arial"/>
              </w:rPr>
              <w:t>, and</w:t>
            </w:r>
            <w:r w:rsidR="4A72C686" w:rsidRPr="00F737CB">
              <w:rPr>
                <w:rFonts w:ascii="Arial" w:hAnsi="Arial" w:cs="Arial"/>
              </w:rPr>
              <w:t xml:space="preserve"> complete</w:t>
            </w:r>
            <w:r>
              <w:rPr>
                <w:rFonts w:ascii="Arial" w:hAnsi="Arial" w:cs="Arial"/>
              </w:rPr>
              <w:t>s</w:t>
            </w:r>
            <w:r w:rsidR="1070EAC6" w:rsidRPr="00F737CB">
              <w:rPr>
                <w:rFonts w:ascii="Arial" w:hAnsi="Arial" w:cs="Arial"/>
              </w:rPr>
              <w:t xml:space="preserve"> evaluation of multiple </w:t>
            </w:r>
            <w:r w:rsidR="613E1FAD" w:rsidRPr="00F737CB">
              <w:rPr>
                <w:rFonts w:ascii="Arial" w:hAnsi="Arial" w:cs="Arial"/>
              </w:rPr>
              <w:t xml:space="preserve">simultaneous </w:t>
            </w:r>
            <w:r w:rsidR="1070EAC6" w:rsidRPr="00F737CB">
              <w:rPr>
                <w:rFonts w:ascii="Arial" w:hAnsi="Arial" w:cs="Arial"/>
              </w:rPr>
              <w:t xml:space="preserve">patients with ischemic </w:t>
            </w:r>
            <w:proofErr w:type="gramStart"/>
            <w:r w:rsidR="1070EAC6" w:rsidRPr="00F737CB">
              <w:rPr>
                <w:rFonts w:ascii="Arial" w:hAnsi="Arial" w:cs="Arial"/>
              </w:rPr>
              <w:t>stroke</w:t>
            </w:r>
            <w:proofErr w:type="gramEnd"/>
          </w:p>
          <w:p w14:paraId="10C53E70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0E7BB88" w14:textId="79F915F1" w:rsidR="0057164B" w:rsidRPr="00F737CB" w:rsidRDefault="49650F7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Adjusts blood pressure goals for </w:t>
            </w:r>
            <w:r w:rsidR="6959B7C8" w:rsidRPr="00F737CB">
              <w:rPr>
                <w:rFonts w:ascii="Arial" w:hAnsi="Arial" w:cs="Arial"/>
              </w:rPr>
              <w:t xml:space="preserve">a </w:t>
            </w:r>
            <w:r w:rsidRPr="00F737CB">
              <w:rPr>
                <w:rFonts w:ascii="Arial" w:hAnsi="Arial" w:cs="Arial"/>
              </w:rPr>
              <w:t xml:space="preserve">patient that experienced reperfusion </w:t>
            </w:r>
            <w:proofErr w:type="gramStart"/>
            <w:r w:rsidRPr="00F737CB">
              <w:rPr>
                <w:rFonts w:ascii="Arial" w:hAnsi="Arial" w:cs="Arial"/>
              </w:rPr>
              <w:t>hemorrhage</w:t>
            </w:r>
            <w:proofErr w:type="gramEnd"/>
          </w:p>
          <w:p w14:paraId="63CBB4C9" w14:textId="2A3190DC" w:rsidR="00271B67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8F1DF0" w14:textId="77777777" w:rsidR="0052456E" w:rsidRPr="00F737CB" w:rsidRDefault="0052456E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8658732" w14:textId="11C8175B" w:rsidR="0057164B" w:rsidRPr="00F737CB" w:rsidRDefault="49650F7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Identifies vasospasm</w:t>
            </w:r>
            <w:r w:rsidR="237883E9" w:rsidRPr="00F737CB">
              <w:rPr>
                <w:rFonts w:ascii="Arial" w:hAnsi="Arial" w:cs="Arial"/>
              </w:rPr>
              <w:t xml:space="preserve"> in a patient with</w:t>
            </w:r>
            <w:r w:rsidRPr="00F737CB">
              <w:rPr>
                <w:rFonts w:ascii="Arial" w:hAnsi="Arial" w:cs="Arial"/>
              </w:rPr>
              <w:t xml:space="preserve"> subarachnoid hemorrhage</w:t>
            </w:r>
          </w:p>
        </w:tc>
      </w:tr>
      <w:tr w:rsidR="00463E3B" w:rsidRPr="00F737CB" w14:paraId="46185E5D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DFBE7E" w14:textId="77777777" w:rsidR="0052456E" w:rsidRPr="0052456E" w:rsidRDefault="00C6669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 xml:space="preserve">Efficiently manages multiple patients with common and uncommon ischemic </w:t>
            </w:r>
            <w:proofErr w:type="gramStart"/>
            <w:r w:rsidR="0052456E" w:rsidRPr="0052456E">
              <w:rPr>
                <w:rFonts w:ascii="Arial" w:eastAsia="Arial" w:hAnsi="Arial" w:cs="Arial"/>
                <w:i/>
                <w:iCs/>
              </w:rPr>
              <w:t>stroke</w:t>
            </w:r>
            <w:proofErr w:type="gramEnd"/>
          </w:p>
          <w:p w14:paraId="5E9BD744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BA691C0" w14:textId="5DA8B90F" w:rsidR="000D2361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Manages complications of hemorrhagic stroke and identifies candidates for invasive intervention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5281154" w14:textId="796035DC" w:rsidR="0057164B" w:rsidRPr="00F737CB" w:rsidRDefault="15186FE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Efficiently triages and manages multiple </w:t>
            </w:r>
            <w:r w:rsidR="48201BB3" w:rsidRPr="00F737CB">
              <w:rPr>
                <w:rFonts w:ascii="Arial" w:hAnsi="Arial" w:cs="Arial"/>
              </w:rPr>
              <w:t xml:space="preserve">complex </w:t>
            </w:r>
            <w:r w:rsidRPr="00F737CB">
              <w:rPr>
                <w:rFonts w:ascii="Arial" w:hAnsi="Arial" w:cs="Arial"/>
              </w:rPr>
              <w:t xml:space="preserve">patients with acute </w:t>
            </w:r>
            <w:proofErr w:type="gramStart"/>
            <w:r w:rsidRPr="00F737CB">
              <w:rPr>
                <w:rFonts w:ascii="Arial" w:hAnsi="Arial" w:cs="Arial"/>
              </w:rPr>
              <w:t>stroke</w:t>
            </w:r>
            <w:proofErr w:type="gramEnd"/>
          </w:p>
          <w:p w14:paraId="7AFF2A6F" w14:textId="17EAEB26" w:rsidR="00271B67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A4BCF12" w14:textId="77777777" w:rsidR="00571B6F" w:rsidRPr="00F737CB" w:rsidRDefault="00571B6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03255F5" w14:textId="433013B4" w:rsidR="0057164B" w:rsidRPr="00F737CB" w:rsidRDefault="15BA7EA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Identifies patient developing obstructive hydrocephalus and contacts neurosurgical colleagues to consider ventriculostomy</w:t>
            </w:r>
          </w:p>
        </w:tc>
      </w:tr>
      <w:tr w:rsidR="00463E3B" w:rsidRPr="00F737CB" w14:paraId="691EC019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003A76" w14:textId="77777777" w:rsidR="0052456E" w:rsidRPr="0052456E" w:rsidRDefault="00C66693" w:rsidP="0052456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="00711A23" w:rsidRPr="00F737CB">
              <w:rPr>
                <w:rFonts w:ascii="Arial" w:hAnsi="Arial" w:cs="Arial"/>
              </w:rPr>
              <w:t xml:space="preserve"> </w:t>
            </w:r>
            <w:r w:rsidR="0052456E" w:rsidRPr="0052456E">
              <w:rPr>
                <w:rFonts w:ascii="Arial" w:hAnsi="Arial" w:cs="Arial"/>
                <w:i/>
                <w:iCs/>
              </w:rPr>
              <w:t>Role models efficient triage and management of ischemic and hemorrhagic strokes</w:t>
            </w:r>
          </w:p>
          <w:p w14:paraId="53ACAA24" w14:textId="77777777" w:rsidR="0052456E" w:rsidRPr="0052456E" w:rsidRDefault="0052456E" w:rsidP="0052456E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FE8DEC4" w14:textId="22080EEE" w:rsidR="0057164B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2456E">
              <w:rPr>
                <w:rFonts w:ascii="Arial" w:hAnsi="Arial" w:cs="Arial"/>
                <w:i/>
                <w:iCs/>
              </w:rPr>
              <w:t>Implements emerging modalities of diagnosis and treatment for ischemic and hemorrhagic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B6DBE6" w14:textId="41CF9208" w:rsidR="00D915BC" w:rsidRPr="00F737CB" w:rsidRDefault="26611166" w:rsidP="00271B67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Utilizes MRI or CT perfusion to help guide decision making regarding use of thrombolytics </w:t>
            </w:r>
            <w:r w:rsidR="0FC9C191" w:rsidRPr="00F737CB">
              <w:rPr>
                <w:rFonts w:ascii="Arial" w:hAnsi="Arial" w:cs="Arial"/>
              </w:rPr>
              <w:t xml:space="preserve">or thrombectomy </w:t>
            </w:r>
            <w:r w:rsidRPr="00F737CB">
              <w:rPr>
                <w:rFonts w:ascii="Arial" w:hAnsi="Arial" w:cs="Arial"/>
              </w:rPr>
              <w:t>for wake</w:t>
            </w:r>
            <w:r w:rsidR="5DB8989C" w:rsidRPr="00F737CB">
              <w:rPr>
                <w:rFonts w:ascii="Arial" w:hAnsi="Arial" w:cs="Arial"/>
              </w:rPr>
              <w:t>-</w:t>
            </w:r>
            <w:r w:rsidRPr="00F737CB">
              <w:rPr>
                <w:rFonts w:ascii="Arial" w:hAnsi="Arial" w:cs="Arial"/>
              </w:rPr>
              <w:t>up stroke</w:t>
            </w:r>
          </w:p>
        </w:tc>
      </w:tr>
      <w:tr w:rsidR="00092873" w:rsidRPr="00F737CB" w14:paraId="213739D6" w14:textId="77777777" w:rsidTr="0052456E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BBC6C1A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16277416" w14:textId="77777777" w:rsidR="00834B74" w:rsidRPr="00F737CB" w:rsidRDefault="00834B74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Case-based discussion</w:t>
            </w:r>
          </w:p>
          <w:p w14:paraId="49186C1F" w14:textId="5ABE8400" w:rsidR="0057164B" w:rsidRPr="00F737CB" w:rsidRDefault="1322CDB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Direct observation </w:t>
            </w:r>
          </w:p>
          <w:p w14:paraId="676E585F" w14:textId="4C33F059" w:rsidR="0057164B" w:rsidRPr="00F737CB" w:rsidRDefault="1322CDB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68F8825F" w14:textId="60B81D4D" w:rsidR="0057164B" w:rsidRPr="00F737CB" w:rsidRDefault="1322CDB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6D278C1E" w14:textId="2EE1CCC6" w:rsidR="0057164B" w:rsidRPr="00F737CB" w:rsidRDefault="1322CDB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3FC7A2F8" w14:textId="77777777" w:rsidTr="7211A743">
        <w:tc>
          <w:tcPr>
            <w:tcW w:w="4950" w:type="dxa"/>
            <w:shd w:val="clear" w:color="auto" w:fill="8DB3E2" w:themeFill="text2" w:themeFillTint="66"/>
          </w:tcPr>
          <w:p w14:paraId="5EB27F9C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0D67EB5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5B500D7C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68C3ED4B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391CC1C" w14:textId="604529A3" w:rsidR="00DA252A" w:rsidRPr="00F737CB" w:rsidRDefault="6671A53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Powers WJ, </w:t>
            </w:r>
            <w:proofErr w:type="spellStart"/>
            <w:r w:rsidRPr="00F737CB">
              <w:rPr>
                <w:rFonts w:ascii="Arial" w:hAnsi="Arial" w:cs="Arial"/>
              </w:rPr>
              <w:t>Rabinstein</w:t>
            </w:r>
            <w:proofErr w:type="spellEnd"/>
            <w:r w:rsidRPr="00F737CB">
              <w:rPr>
                <w:rFonts w:ascii="Arial" w:hAnsi="Arial" w:cs="Arial"/>
              </w:rPr>
              <w:t xml:space="preserve"> AA, Ackerson T, et al. Guidelines for the </w:t>
            </w:r>
            <w:r w:rsidR="004178F8" w:rsidRPr="00F737CB">
              <w:rPr>
                <w:rFonts w:ascii="Arial" w:hAnsi="Arial" w:cs="Arial"/>
              </w:rPr>
              <w:t>e</w:t>
            </w:r>
            <w:r w:rsidRPr="00F737CB">
              <w:rPr>
                <w:rFonts w:ascii="Arial" w:hAnsi="Arial" w:cs="Arial"/>
              </w:rPr>
              <w:t xml:space="preserve">arly </w:t>
            </w:r>
            <w:r w:rsidR="004178F8" w:rsidRPr="00F737CB">
              <w:rPr>
                <w:rFonts w:ascii="Arial" w:hAnsi="Arial" w:cs="Arial"/>
              </w:rPr>
              <w:t>m</w:t>
            </w:r>
            <w:r w:rsidRPr="00F737CB">
              <w:rPr>
                <w:rFonts w:ascii="Arial" w:hAnsi="Arial" w:cs="Arial"/>
              </w:rPr>
              <w:t>anagement of</w:t>
            </w:r>
            <w:r w:rsidR="004178F8" w:rsidRPr="00F737CB">
              <w:rPr>
                <w:rFonts w:ascii="Arial" w:hAnsi="Arial" w:cs="Arial"/>
              </w:rPr>
              <w:t xml:space="preserve"> p</w:t>
            </w:r>
            <w:r w:rsidRPr="00F737CB">
              <w:rPr>
                <w:rFonts w:ascii="Arial" w:hAnsi="Arial" w:cs="Arial"/>
              </w:rPr>
              <w:t xml:space="preserve">atients with </w:t>
            </w:r>
            <w:r w:rsidR="004178F8" w:rsidRPr="00F737CB">
              <w:rPr>
                <w:rFonts w:ascii="Arial" w:hAnsi="Arial" w:cs="Arial"/>
              </w:rPr>
              <w:t>a</w:t>
            </w:r>
            <w:r w:rsidRPr="00F737CB">
              <w:rPr>
                <w:rFonts w:ascii="Arial" w:hAnsi="Arial" w:cs="Arial"/>
              </w:rPr>
              <w:t xml:space="preserve">cute </w:t>
            </w:r>
            <w:r w:rsidR="004178F8" w:rsidRPr="00F737CB">
              <w:rPr>
                <w:rFonts w:ascii="Arial" w:hAnsi="Arial" w:cs="Arial"/>
              </w:rPr>
              <w:t>i</w:t>
            </w:r>
            <w:r w:rsidRPr="00F737CB">
              <w:rPr>
                <w:rFonts w:ascii="Arial" w:hAnsi="Arial" w:cs="Arial"/>
              </w:rPr>
              <w:t xml:space="preserve">schemic </w:t>
            </w:r>
            <w:r w:rsidR="004178F8" w:rsidRPr="00F737CB">
              <w:rPr>
                <w:rFonts w:ascii="Arial" w:hAnsi="Arial" w:cs="Arial"/>
              </w:rPr>
              <w:t>s</w:t>
            </w:r>
            <w:r w:rsidRPr="00F737CB">
              <w:rPr>
                <w:rFonts w:ascii="Arial" w:hAnsi="Arial" w:cs="Arial"/>
              </w:rPr>
              <w:t xml:space="preserve">troke: 2019 </w:t>
            </w:r>
            <w:r w:rsidR="004178F8" w:rsidRPr="00F737CB">
              <w:rPr>
                <w:rFonts w:ascii="Arial" w:hAnsi="Arial" w:cs="Arial"/>
              </w:rPr>
              <w:t>u</w:t>
            </w:r>
            <w:r w:rsidRPr="00F737CB">
              <w:rPr>
                <w:rFonts w:ascii="Arial" w:hAnsi="Arial" w:cs="Arial"/>
              </w:rPr>
              <w:t xml:space="preserve">pdate to the 2018 </w:t>
            </w:r>
            <w:r w:rsidR="004178F8" w:rsidRPr="00F737CB">
              <w:rPr>
                <w:rFonts w:ascii="Arial" w:hAnsi="Arial" w:cs="Arial"/>
              </w:rPr>
              <w:t>g</w:t>
            </w:r>
            <w:r w:rsidRPr="00F737CB">
              <w:rPr>
                <w:rFonts w:ascii="Arial" w:hAnsi="Arial" w:cs="Arial"/>
              </w:rPr>
              <w:t>uidelines fo</w:t>
            </w:r>
            <w:r w:rsidR="3C6750B7" w:rsidRPr="00F737CB">
              <w:rPr>
                <w:rFonts w:ascii="Arial" w:hAnsi="Arial" w:cs="Arial"/>
              </w:rPr>
              <w:t>r the</w:t>
            </w:r>
            <w:r w:rsidR="004178F8" w:rsidRPr="00F737CB">
              <w:rPr>
                <w:rFonts w:ascii="Arial" w:hAnsi="Arial" w:cs="Arial"/>
              </w:rPr>
              <w:t xml:space="preserve"> e</w:t>
            </w:r>
            <w:r w:rsidR="3C6750B7" w:rsidRPr="00F737CB">
              <w:rPr>
                <w:rFonts w:ascii="Arial" w:hAnsi="Arial" w:cs="Arial"/>
              </w:rPr>
              <w:t xml:space="preserve">arly </w:t>
            </w:r>
            <w:r w:rsidR="004178F8" w:rsidRPr="00F737CB">
              <w:rPr>
                <w:rFonts w:ascii="Arial" w:hAnsi="Arial" w:cs="Arial"/>
              </w:rPr>
              <w:t>m</w:t>
            </w:r>
            <w:r w:rsidR="3C6750B7" w:rsidRPr="00F737CB">
              <w:rPr>
                <w:rFonts w:ascii="Arial" w:hAnsi="Arial" w:cs="Arial"/>
              </w:rPr>
              <w:t xml:space="preserve">anagement of </w:t>
            </w:r>
            <w:r w:rsidR="004178F8" w:rsidRPr="00F737CB">
              <w:rPr>
                <w:rFonts w:ascii="Arial" w:hAnsi="Arial" w:cs="Arial"/>
              </w:rPr>
              <w:t>a</w:t>
            </w:r>
            <w:r w:rsidR="3C6750B7" w:rsidRPr="00F737CB">
              <w:rPr>
                <w:rFonts w:ascii="Arial" w:hAnsi="Arial" w:cs="Arial"/>
              </w:rPr>
              <w:t xml:space="preserve">cute </w:t>
            </w:r>
            <w:r w:rsidR="004178F8" w:rsidRPr="00F737CB">
              <w:rPr>
                <w:rFonts w:ascii="Arial" w:hAnsi="Arial" w:cs="Arial"/>
              </w:rPr>
              <w:t>i</w:t>
            </w:r>
            <w:r w:rsidR="3C6750B7" w:rsidRPr="00F737CB">
              <w:rPr>
                <w:rFonts w:ascii="Arial" w:hAnsi="Arial" w:cs="Arial"/>
              </w:rPr>
              <w:t xml:space="preserve">schemic </w:t>
            </w:r>
            <w:r w:rsidR="004178F8" w:rsidRPr="00F737CB">
              <w:rPr>
                <w:rFonts w:ascii="Arial" w:hAnsi="Arial" w:cs="Arial"/>
              </w:rPr>
              <w:t>s</w:t>
            </w:r>
            <w:r w:rsidR="3C6750B7" w:rsidRPr="00F737CB">
              <w:rPr>
                <w:rFonts w:ascii="Arial" w:hAnsi="Arial" w:cs="Arial"/>
              </w:rPr>
              <w:t xml:space="preserve">troke: A </w:t>
            </w:r>
            <w:r w:rsidR="004178F8" w:rsidRPr="00F737CB">
              <w:rPr>
                <w:rFonts w:ascii="Arial" w:hAnsi="Arial" w:cs="Arial"/>
              </w:rPr>
              <w:t>g</w:t>
            </w:r>
            <w:r w:rsidR="3C6750B7" w:rsidRPr="00F737CB">
              <w:rPr>
                <w:rFonts w:ascii="Arial" w:hAnsi="Arial" w:cs="Arial"/>
              </w:rPr>
              <w:t xml:space="preserve">uideline for </w:t>
            </w:r>
            <w:r w:rsidR="004178F8" w:rsidRPr="00F737CB">
              <w:rPr>
                <w:rFonts w:ascii="Arial" w:hAnsi="Arial" w:cs="Arial"/>
              </w:rPr>
              <w:t>h</w:t>
            </w:r>
            <w:r w:rsidR="3C6750B7" w:rsidRPr="00F737CB">
              <w:rPr>
                <w:rFonts w:ascii="Arial" w:hAnsi="Arial" w:cs="Arial"/>
              </w:rPr>
              <w:t xml:space="preserve">ealthcare </w:t>
            </w:r>
            <w:r w:rsidR="004178F8" w:rsidRPr="00F737CB">
              <w:rPr>
                <w:rFonts w:ascii="Arial" w:hAnsi="Arial" w:cs="Arial"/>
              </w:rPr>
              <w:t>p</w:t>
            </w:r>
            <w:r w:rsidR="3C6750B7" w:rsidRPr="00F737CB">
              <w:rPr>
                <w:rFonts w:ascii="Arial" w:hAnsi="Arial" w:cs="Arial"/>
              </w:rPr>
              <w:t>rofessionals</w:t>
            </w:r>
            <w:r w:rsidR="004178F8" w:rsidRPr="00F737CB">
              <w:rPr>
                <w:rFonts w:ascii="Arial" w:hAnsi="Arial" w:cs="Arial"/>
              </w:rPr>
              <w:t xml:space="preserve"> f</w:t>
            </w:r>
            <w:r w:rsidR="3C6750B7" w:rsidRPr="00F737CB">
              <w:rPr>
                <w:rFonts w:ascii="Arial" w:hAnsi="Arial" w:cs="Arial"/>
              </w:rPr>
              <w:t>rom the American Heart Association/American Stroke Association</w:t>
            </w:r>
            <w:r w:rsidR="28C28D0A" w:rsidRPr="00F737CB">
              <w:rPr>
                <w:rFonts w:ascii="Arial" w:hAnsi="Arial" w:cs="Arial"/>
              </w:rPr>
              <w:t xml:space="preserve">. </w:t>
            </w:r>
            <w:r w:rsidR="28C28D0A" w:rsidRPr="00F737CB">
              <w:rPr>
                <w:rFonts w:ascii="Arial" w:hAnsi="Arial" w:cs="Arial"/>
                <w:i/>
                <w:iCs/>
              </w:rPr>
              <w:t>Stroke.</w:t>
            </w:r>
            <w:r w:rsidR="28C28D0A" w:rsidRPr="00F737CB">
              <w:rPr>
                <w:rFonts w:ascii="Arial" w:hAnsi="Arial" w:cs="Arial"/>
              </w:rPr>
              <w:t xml:space="preserve"> 2019;</w:t>
            </w:r>
            <w:proofErr w:type="gramStart"/>
            <w:r w:rsidR="28C28D0A" w:rsidRPr="00F737CB">
              <w:rPr>
                <w:rFonts w:ascii="Arial" w:hAnsi="Arial" w:cs="Arial"/>
              </w:rPr>
              <w:t>50:e</w:t>
            </w:r>
            <w:proofErr w:type="gramEnd"/>
            <w:r w:rsidR="28C28D0A" w:rsidRPr="00F737CB">
              <w:rPr>
                <w:rFonts w:ascii="Arial" w:hAnsi="Arial" w:cs="Arial"/>
              </w:rPr>
              <w:t>344-418.</w:t>
            </w:r>
            <w:r w:rsidR="004178F8" w:rsidRPr="00F737CB">
              <w:rPr>
                <w:rFonts w:ascii="Arial" w:hAnsi="Arial" w:cs="Arial"/>
              </w:rPr>
              <w:t xml:space="preserve"> </w:t>
            </w:r>
            <w:hyperlink r:id="rId17" w:history="1">
              <w:r w:rsidR="004178F8" w:rsidRPr="00F737CB">
                <w:rPr>
                  <w:rStyle w:val="Hyperlink"/>
                  <w:rFonts w:ascii="Arial" w:hAnsi="Arial" w:cs="Arial"/>
                </w:rPr>
                <w:t>https://www.ahajournals.org/doi/10.1161/STR.0000000000000211</w:t>
              </w:r>
            </w:hyperlink>
            <w:r w:rsidR="004178F8" w:rsidRPr="00F737CB">
              <w:rPr>
                <w:rFonts w:ascii="Arial" w:hAnsi="Arial" w:cs="Arial"/>
              </w:rPr>
              <w:t>. 2021.</w:t>
            </w:r>
            <w:r w:rsidRPr="00F737CB">
              <w:rPr>
                <w:rFonts w:ascii="Arial" w:hAnsi="Arial" w:cs="Arial"/>
              </w:rPr>
              <w:t xml:space="preserve"> </w:t>
            </w:r>
          </w:p>
        </w:tc>
      </w:tr>
    </w:tbl>
    <w:p w14:paraId="29223A8B" w14:textId="173F87B0" w:rsidR="00214473" w:rsidRDefault="00214473" w:rsidP="00271B67">
      <w:pPr>
        <w:spacing w:after="0" w:line="240" w:lineRule="auto"/>
      </w:pPr>
    </w:p>
    <w:p w14:paraId="7B452B5F" w14:textId="77777777" w:rsidR="00214473" w:rsidRDefault="00214473" w:rsidP="00271B67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023CB6A0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79DE3CF" w14:textId="746DFB22" w:rsidR="00214473" w:rsidRPr="00F737CB" w:rsidRDefault="0021447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Patient Care 4: </w:t>
            </w:r>
            <w:r w:rsidR="00764B81" w:rsidRPr="00F737CB">
              <w:rPr>
                <w:rFonts w:ascii="Arial" w:eastAsia="Arial" w:hAnsi="Arial" w:cs="Arial"/>
                <w:b/>
              </w:rPr>
              <w:t>Post-</w:t>
            </w:r>
            <w:r w:rsidRPr="00F737CB">
              <w:rPr>
                <w:rFonts w:ascii="Arial" w:eastAsia="Arial" w:hAnsi="Arial" w:cs="Arial"/>
                <w:b/>
              </w:rPr>
              <w:t>Acute</w:t>
            </w:r>
            <w:r w:rsidR="007943AC" w:rsidRPr="00F737CB">
              <w:rPr>
                <w:rFonts w:ascii="Arial" w:eastAsia="Arial" w:hAnsi="Arial" w:cs="Arial"/>
                <w:b/>
              </w:rPr>
              <w:t xml:space="preserve"> Care</w:t>
            </w:r>
          </w:p>
          <w:p w14:paraId="6F393F42" w14:textId="1E5F0344" w:rsidR="00214473" w:rsidRPr="00F737CB" w:rsidRDefault="0021447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06761CA9" w:rsidRPr="00F737CB">
              <w:rPr>
                <w:rFonts w:ascii="Arial" w:eastAsia="Arial" w:hAnsi="Arial" w:cs="Arial"/>
              </w:rPr>
              <w:t xml:space="preserve">To identify and provide appropriate post-stroke </w:t>
            </w:r>
            <w:r w:rsidR="2AAA55CA" w:rsidRPr="00F737CB">
              <w:rPr>
                <w:rFonts w:ascii="Arial" w:eastAsia="Arial" w:hAnsi="Arial" w:cs="Arial"/>
              </w:rPr>
              <w:t xml:space="preserve">care and </w:t>
            </w:r>
            <w:r w:rsidR="3C7D8464" w:rsidRPr="00F737CB">
              <w:rPr>
                <w:rFonts w:ascii="Arial" w:eastAsia="Arial" w:hAnsi="Arial" w:cs="Arial"/>
              </w:rPr>
              <w:t>recovery resources</w:t>
            </w:r>
          </w:p>
        </w:tc>
      </w:tr>
      <w:tr w:rsidR="00463E3B" w:rsidRPr="00F737CB" w14:paraId="338EBD8C" w14:textId="77777777" w:rsidTr="7211A743">
        <w:tc>
          <w:tcPr>
            <w:tcW w:w="4950" w:type="dxa"/>
            <w:shd w:val="clear" w:color="auto" w:fill="FAC090"/>
          </w:tcPr>
          <w:p w14:paraId="6E36BE1C" w14:textId="77777777" w:rsidR="00214473" w:rsidRPr="00F737CB" w:rsidRDefault="0021447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5283BE6" w14:textId="77777777" w:rsidR="00214473" w:rsidRPr="00F737CB" w:rsidRDefault="0021447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3030FDDE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DA369C" w14:textId="77777777" w:rsidR="0052456E" w:rsidRPr="0052456E" w:rsidRDefault="0021447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 xml:space="preserve">Recognizes post-acute care settings for stroke rehabilitation and resources available for each level of </w:t>
            </w:r>
            <w:proofErr w:type="gramStart"/>
            <w:r w:rsidR="0052456E" w:rsidRPr="0052456E">
              <w:rPr>
                <w:rFonts w:ascii="Arial" w:eastAsia="Arial" w:hAnsi="Arial" w:cs="Arial"/>
                <w:i/>
                <w:iCs/>
              </w:rPr>
              <w:t>care</w:t>
            </w:r>
            <w:proofErr w:type="gramEnd"/>
          </w:p>
          <w:p w14:paraId="3A88DFC5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60A7948" w14:textId="2FFD531F" w:rsidR="00214473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Identifies ancillary services involved in post-stroke care and rehabilitation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D6165B" w14:textId="554CF73F" w:rsidR="005759D1" w:rsidRPr="00F737CB" w:rsidRDefault="69C0A3E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Refers patients to</w:t>
            </w:r>
            <w:r w:rsidR="1A33EA51" w:rsidRPr="00F737CB">
              <w:rPr>
                <w:rFonts w:ascii="Arial" w:hAnsi="Arial" w:cs="Arial"/>
              </w:rPr>
              <w:t xml:space="preserve"> appropriate</w:t>
            </w:r>
            <w:r w:rsidRPr="00F737CB">
              <w:rPr>
                <w:rFonts w:ascii="Arial" w:hAnsi="Arial" w:cs="Arial"/>
              </w:rPr>
              <w:t xml:space="preserve"> rehabilitation services</w:t>
            </w:r>
            <w:r w:rsidR="3B5BD485" w:rsidRPr="00F737CB">
              <w:rPr>
                <w:rFonts w:ascii="Arial" w:hAnsi="Arial" w:cs="Arial"/>
              </w:rPr>
              <w:t xml:space="preserve"> including</w:t>
            </w:r>
            <w:r w:rsidRPr="00F737CB">
              <w:rPr>
                <w:rFonts w:ascii="Arial" w:hAnsi="Arial" w:cs="Arial"/>
              </w:rPr>
              <w:t xml:space="preserve"> physical, occupation</w:t>
            </w:r>
            <w:r w:rsidR="00D5651F">
              <w:rPr>
                <w:rFonts w:ascii="Arial" w:hAnsi="Arial" w:cs="Arial"/>
              </w:rPr>
              <w:t>al,</w:t>
            </w:r>
            <w:r w:rsidRPr="00F737CB">
              <w:rPr>
                <w:rFonts w:ascii="Arial" w:hAnsi="Arial" w:cs="Arial"/>
              </w:rPr>
              <w:t xml:space="preserve"> and speech </w:t>
            </w:r>
            <w:proofErr w:type="gramStart"/>
            <w:r w:rsidRPr="00F737CB">
              <w:rPr>
                <w:rFonts w:ascii="Arial" w:hAnsi="Arial" w:cs="Arial"/>
              </w:rPr>
              <w:t>therapy</w:t>
            </w:r>
            <w:proofErr w:type="gramEnd"/>
          </w:p>
          <w:p w14:paraId="1896C3C4" w14:textId="17343EC6" w:rsidR="005759D1" w:rsidRDefault="005759D1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58F7FD" w14:textId="77777777" w:rsidR="00571B6F" w:rsidRPr="00F737CB" w:rsidRDefault="00571B6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ADB7554" w14:textId="3E0D06A5" w:rsidR="00214473" w:rsidRPr="00D5651F" w:rsidRDefault="008A69C3" w:rsidP="00D5651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the role of </w:t>
            </w:r>
            <w:r w:rsidR="00D5651F">
              <w:rPr>
                <w:rFonts w:ascii="Arial" w:hAnsi="Arial" w:cs="Arial"/>
              </w:rPr>
              <w:t>physical therapy, occupational therapy, speech-language pathologists</w:t>
            </w:r>
            <w:r w:rsidR="005759D1" w:rsidRPr="00F737CB">
              <w:rPr>
                <w:rFonts w:ascii="Arial" w:hAnsi="Arial" w:cs="Arial"/>
              </w:rPr>
              <w:t xml:space="preserve">, physiatry, case management, </w:t>
            </w:r>
            <w:r w:rsidRPr="00F737CB">
              <w:rPr>
                <w:rFonts w:ascii="Arial" w:hAnsi="Arial" w:cs="Arial"/>
              </w:rPr>
              <w:t xml:space="preserve">and </w:t>
            </w:r>
            <w:r w:rsidR="005759D1" w:rsidRPr="00F737CB">
              <w:rPr>
                <w:rFonts w:ascii="Arial" w:hAnsi="Arial" w:cs="Arial"/>
              </w:rPr>
              <w:t>social work</w:t>
            </w:r>
          </w:p>
        </w:tc>
      </w:tr>
      <w:tr w:rsidR="00463E3B" w:rsidRPr="00F737CB" w14:paraId="5C7A5C3D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FFD1ECD" w14:textId="77777777" w:rsidR="0052456E" w:rsidRPr="0052456E" w:rsidRDefault="0021447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 xml:space="preserve">Accurately assesses patient’s rehabilitative needs and recommends appropriate post-acute care </w:t>
            </w:r>
            <w:proofErr w:type="gramStart"/>
            <w:r w:rsidR="0052456E" w:rsidRPr="0052456E">
              <w:rPr>
                <w:rFonts w:ascii="Arial" w:eastAsia="Arial" w:hAnsi="Arial" w:cs="Arial"/>
                <w:i/>
                <w:iCs/>
              </w:rPr>
              <w:t>setting</w:t>
            </w:r>
            <w:proofErr w:type="gramEnd"/>
          </w:p>
          <w:p w14:paraId="3C938460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2880C22" w14:textId="7369AC15" w:rsidR="00214473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Engages interdisciplinary team members to facilitate stroke rehabilitation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7951CE" w14:textId="58DE0343" w:rsidR="00214473" w:rsidRPr="00F737CB" w:rsidRDefault="4DACFE22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Refers patient to the appropriate post hospital setting (inpatient rehab, sub</w:t>
            </w:r>
            <w:r w:rsidR="00D5651F">
              <w:rPr>
                <w:rFonts w:ascii="Arial" w:hAnsi="Arial" w:cs="Arial"/>
              </w:rPr>
              <w:t>-</w:t>
            </w:r>
            <w:r w:rsidRPr="00F737CB">
              <w:rPr>
                <w:rFonts w:ascii="Arial" w:hAnsi="Arial" w:cs="Arial"/>
              </w:rPr>
              <w:t xml:space="preserve">acute rehab, </w:t>
            </w:r>
            <w:r w:rsidR="00D5651F">
              <w:rPr>
                <w:rFonts w:ascii="Arial" w:hAnsi="Arial" w:cs="Arial"/>
              </w:rPr>
              <w:t>long-term acute care</w:t>
            </w:r>
            <w:r w:rsidRPr="00F737CB">
              <w:rPr>
                <w:rFonts w:ascii="Arial" w:hAnsi="Arial" w:cs="Arial"/>
              </w:rPr>
              <w:t xml:space="preserve">, </w:t>
            </w:r>
            <w:r w:rsidR="00D5651F">
              <w:rPr>
                <w:rFonts w:ascii="Arial" w:hAnsi="Arial" w:cs="Arial"/>
              </w:rPr>
              <w:t>h</w:t>
            </w:r>
            <w:r w:rsidRPr="00F737CB">
              <w:rPr>
                <w:rFonts w:ascii="Arial" w:hAnsi="Arial" w:cs="Arial"/>
              </w:rPr>
              <w:t>ome)</w:t>
            </w:r>
          </w:p>
          <w:p w14:paraId="3A71F6A9" w14:textId="522E7861" w:rsidR="00271B67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BCD086A" w14:textId="77777777" w:rsidR="00571B6F" w:rsidRPr="00F737CB" w:rsidRDefault="00571B6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8465011" w14:textId="3ED1FDFF" w:rsidR="00214473" w:rsidRPr="00F737CB" w:rsidRDefault="5268F3B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Discusses disposition and barriers to disposition with care team (</w:t>
            </w:r>
            <w:r w:rsidR="0A480C58" w:rsidRPr="00F737CB">
              <w:rPr>
                <w:rFonts w:ascii="Arial" w:hAnsi="Arial" w:cs="Arial"/>
              </w:rPr>
              <w:t>nursing</w:t>
            </w:r>
            <w:r w:rsidRPr="00F737CB">
              <w:rPr>
                <w:rFonts w:ascii="Arial" w:hAnsi="Arial" w:cs="Arial"/>
              </w:rPr>
              <w:t>, case management, social work)</w:t>
            </w:r>
          </w:p>
        </w:tc>
      </w:tr>
      <w:tr w:rsidR="00463E3B" w:rsidRPr="00F737CB" w14:paraId="5784E3ED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09668F" w14:textId="7230B9DA" w:rsidR="0052456E" w:rsidRPr="0052456E" w:rsidRDefault="00214473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43EE" w:rsidRPr="00F737CB">
              <w:rPr>
                <w:rFonts w:ascii="Arial" w:eastAsia="Arial" w:hAnsi="Arial" w:cs="Arial"/>
                <w:i/>
                <w:iCs/>
              </w:rPr>
              <w:t>I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 xml:space="preserve">dentifies and initiates management of post-stroke </w:t>
            </w:r>
            <w:proofErr w:type="gramStart"/>
            <w:r w:rsidR="0052456E" w:rsidRPr="0052456E">
              <w:rPr>
                <w:rFonts w:ascii="Arial" w:eastAsia="Arial" w:hAnsi="Arial" w:cs="Arial"/>
                <w:i/>
                <w:iCs/>
              </w:rPr>
              <w:t>complications</w:t>
            </w:r>
            <w:proofErr w:type="gramEnd"/>
          </w:p>
          <w:p w14:paraId="30B029CE" w14:textId="77777777" w:rsidR="0052456E" w:rsidRPr="0052456E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D31759D" w14:textId="2E4688C1" w:rsidR="00214473" w:rsidRPr="00F737CB" w:rsidRDefault="0052456E" w:rsidP="0052456E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52456E">
              <w:rPr>
                <w:rFonts w:ascii="Arial" w:eastAsia="Arial" w:hAnsi="Arial" w:cs="Arial"/>
                <w:i/>
                <w:iCs/>
              </w:rPr>
              <w:t>Engages in comprehensive care for stroke recovery and secondary prevention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6F110B6" w14:textId="58300285" w:rsidR="00214473" w:rsidRPr="00F737CB" w:rsidRDefault="34AE83B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Recognizes and </w:t>
            </w:r>
            <w:r w:rsidR="74CF43F6" w:rsidRPr="00F737CB">
              <w:rPr>
                <w:rFonts w:ascii="Arial" w:hAnsi="Arial" w:cs="Arial"/>
              </w:rPr>
              <w:t xml:space="preserve">treats </w:t>
            </w:r>
            <w:r w:rsidRPr="00F737CB">
              <w:rPr>
                <w:rFonts w:ascii="Arial" w:hAnsi="Arial" w:cs="Arial"/>
              </w:rPr>
              <w:t xml:space="preserve">for post-stroke mood </w:t>
            </w:r>
            <w:r w:rsidR="41E8D20C" w:rsidRPr="00F737CB">
              <w:rPr>
                <w:rFonts w:ascii="Arial" w:hAnsi="Arial" w:cs="Arial"/>
              </w:rPr>
              <w:t xml:space="preserve">or other psychiatric </w:t>
            </w:r>
            <w:r w:rsidRPr="00F737CB">
              <w:rPr>
                <w:rFonts w:ascii="Arial" w:hAnsi="Arial" w:cs="Arial"/>
              </w:rPr>
              <w:t>disorders such as depression</w:t>
            </w:r>
            <w:r w:rsidR="74CF43F6" w:rsidRPr="00F737CB">
              <w:rPr>
                <w:rFonts w:ascii="Arial" w:hAnsi="Arial" w:cs="Arial"/>
              </w:rPr>
              <w:t>,</w:t>
            </w:r>
            <w:r w:rsidR="75D72392" w:rsidRPr="00F737CB">
              <w:rPr>
                <w:rFonts w:ascii="Arial" w:hAnsi="Arial" w:cs="Arial"/>
              </w:rPr>
              <w:t xml:space="preserve"> </w:t>
            </w:r>
            <w:r w:rsidR="4793AF6C" w:rsidRPr="00F737CB">
              <w:rPr>
                <w:rFonts w:ascii="Arial" w:hAnsi="Arial" w:cs="Arial"/>
              </w:rPr>
              <w:t>spasticity</w:t>
            </w:r>
            <w:r w:rsidR="75D72392" w:rsidRPr="00F737CB">
              <w:rPr>
                <w:rFonts w:ascii="Arial" w:hAnsi="Arial" w:cs="Arial"/>
              </w:rPr>
              <w:t xml:space="preserve">, malnutrition, and </w:t>
            </w:r>
            <w:proofErr w:type="gramStart"/>
            <w:r w:rsidR="75D72392" w:rsidRPr="00F737CB">
              <w:rPr>
                <w:rFonts w:ascii="Arial" w:hAnsi="Arial" w:cs="Arial"/>
              </w:rPr>
              <w:t>epilepsy</w:t>
            </w:r>
            <w:proofErr w:type="gramEnd"/>
          </w:p>
          <w:p w14:paraId="1D9224BC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39207851" w14:textId="77777777" w:rsidR="005A7444" w:rsidRPr="00F737CB" w:rsidRDefault="00B844B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Identifies when to refer a patient for post-stroke management to</w:t>
            </w:r>
            <w:r w:rsidR="000B1E46" w:rsidRPr="00F737CB">
              <w:rPr>
                <w:rFonts w:ascii="Arial" w:hAnsi="Arial" w:cs="Arial"/>
              </w:rPr>
              <w:t xml:space="preserve"> </w:t>
            </w:r>
            <w:r w:rsidR="00D513B2" w:rsidRPr="00F737CB">
              <w:rPr>
                <w:rFonts w:ascii="Arial" w:hAnsi="Arial" w:cs="Arial"/>
              </w:rPr>
              <w:t xml:space="preserve">the interdisciplinary </w:t>
            </w:r>
            <w:proofErr w:type="gramStart"/>
            <w:r w:rsidR="00D513B2" w:rsidRPr="00F737CB">
              <w:rPr>
                <w:rFonts w:ascii="Arial" w:hAnsi="Arial" w:cs="Arial"/>
              </w:rPr>
              <w:t>team</w:t>
            </w:r>
            <w:proofErr w:type="gramEnd"/>
          </w:p>
          <w:p w14:paraId="4D79DFA0" w14:textId="499375F1" w:rsidR="00B844B1" w:rsidRPr="00F737CB" w:rsidRDefault="005A744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 Optimizes secondary stroke prevention regimen</w:t>
            </w:r>
          </w:p>
        </w:tc>
      </w:tr>
      <w:tr w:rsidR="00463E3B" w:rsidRPr="00F737CB" w14:paraId="4FDD9981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28DD08" w14:textId="605AF394" w:rsidR="00214473" w:rsidRPr="00F737CB" w:rsidRDefault="0021447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>Consistently integrates social determinants of health, community resources, and interdisciplinary medical team members into a longitudinal care plan for stroke recovery and secondary prevention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5EEEDFB" w14:textId="77777777" w:rsidR="00571B6F" w:rsidRDefault="7B6F01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Recognizes need for s</w:t>
            </w:r>
            <w:r w:rsidR="0C26F581" w:rsidRPr="00F737CB">
              <w:rPr>
                <w:rFonts w:ascii="Arial" w:hAnsi="Arial" w:cs="Arial"/>
              </w:rPr>
              <w:t xml:space="preserve">moking </w:t>
            </w:r>
            <w:r w:rsidR="7FD4B97E" w:rsidRPr="00F737CB">
              <w:rPr>
                <w:rFonts w:ascii="Arial" w:hAnsi="Arial" w:cs="Arial"/>
              </w:rPr>
              <w:t xml:space="preserve">and alcohol </w:t>
            </w:r>
            <w:r w:rsidR="0C26F581" w:rsidRPr="00F737CB">
              <w:rPr>
                <w:rFonts w:ascii="Arial" w:hAnsi="Arial" w:cs="Arial"/>
              </w:rPr>
              <w:t xml:space="preserve">cessation </w:t>
            </w:r>
            <w:r w:rsidRPr="00F737CB">
              <w:rPr>
                <w:rFonts w:ascii="Arial" w:hAnsi="Arial" w:cs="Arial"/>
              </w:rPr>
              <w:t xml:space="preserve">and </w:t>
            </w:r>
            <w:r w:rsidR="2DD64FC8" w:rsidRPr="00F737CB">
              <w:rPr>
                <w:rFonts w:ascii="Arial" w:hAnsi="Arial" w:cs="Arial"/>
              </w:rPr>
              <w:t xml:space="preserve">community resources such as driving evaluation post stroke </w:t>
            </w:r>
            <w:r w:rsidR="6EA17E2B" w:rsidRPr="00F737CB">
              <w:rPr>
                <w:rFonts w:ascii="Arial" w:hAnsi="Arial" w:cs="Arial"/>
              </w:rPr>
              <w:t xml:space="preserve">and discusses these issues with the </w:t>
            </w:r>
            <w:proofErr w:type="gramStart"/>
            <w:r w:rsidR="6EA17E2B" w:rsidRPr="00F737CB">
              <w:rPr>
                <w:rFonts w:ascii="Arial" w:hAnsi="Arial" w:cs="Arial"/>
              </w:rPr>
              <w:t>patient</w:t>
            </w:r>
            <w:proofErr w:type="gramEnd"/>
          </w:p>
          <w:p w14:paraId="57143E50" w14:textId="006B7833" w:rsidR="00D84D29" w:rsidRPr="00571B6F" w:rsidRDefault="2518180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571B6F">
              <w:rPr>
                <w:rFonts w:ascii="Arial" w:hAnsi="Arial" w:cs="Arial"/>
              </w:rPr>
              <w:t xml:space="preserve">Refers patients to stroke/ aphasia support </w:t>
            </w:r>
            <w:proofErr w:type="gramStart"/>
            <w:r w:rsidRPr="00571B6F">
              <w:rPr>
                <w:rFonts w:ascii="Arial" w:hAnsi="Arial" w:cs="Arial"/>
              </w:rPr>
              <w:t>groups</w:t>
            </w:r>
            <w:proofErr w:type="gramEnd"/>
          </w:p>
          <w:p w14:paraId="5AB43EE4" w14:textId="13A19545" w:rsidR="00214473" w:rsidRPr="00F737CB" w:rsidRDefault="00FD15F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Works with the interdisciplinary team to care for patients with ongoing neuropsychiatric issues</w:t>
            </w:r>
          </w:p>
        </w:tc>
      </w:tr>
      <w:tr w:rsidR="00463E3B" w:rsidRPr="00F737CB" w14:paraId="55CD9116" w14:textId="77777777" w:rsidTr="0052456E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56BA31" w14:textId="32F5E077" w:rsidR="00214473" w:rsidRPr="00F737CB" w:rsidRDefault="0021447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52456E" w:rsidRPr="0052456E">
              <w:rPr>
                <w:rFonts w:ascii="Arial" w:eastAsia="Arial" w:hAnsi="Arial" w:cs="Arial"/>
                <w:i/>
                <w:iCs/>
              </w:rPr>
              <w:t>Engages in scholarship or quality improvement initiatives with a focus on post-stroke recovery, transitions of care, or patient reintegration into their communities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44C9E01" w14:textId="3A7857D7" w:rsidR="00214473" w:rsidRPr="00F737CB" w:rsidRDefault="23B1BE0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Develop</w:t>
            </w:r>
            <w:r w:rsidR="00086C7B" w:rsidRPr="00F737CB">
              <w:rPr>
                <w:rFonts w:ascii="Arial" w:hAnsi="Arial" w:cs="Arial"/>
              </w:rPr>
              <w:t>s</w:t>
            </w:r>
            <w:r w:rsidRPr="00F737CB">
              <w:rPr>
                <w:rFonts w:ascii="Arial" w:hAnsi="Arial" w:cs="Arial"/>
              </w:rPr>
              <w:t xml:space="preserve"> support group/ resources for post-stroke </w:t>
            </w:r>
            <w:proofErr w:type="gramStart"/>
            <w:r w:rsidRPr="00F737CB">
              <w:rPr>
                <w:rFonts w:ascii="Arial" w:hAnsi="Arial" w:cs="Arial"/>
              </w:rPr>
              <w:t>patients</w:t>
            </w:r>
            <w:proofErr w:type="gramEnd"/>
          </w:p>
          <w:p w14:paraId="3131927D" w14:textId="12EF3D46" w:rsidR="00214473" w:rsidRPr="00F737CB" w:rsidRDefault="23B1BE0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Develops quality initiative to improve transition to </w:t>
            </w:r>
            <w:r w:rsidR="226B84F4" w:rsidRPr="00F737CB">
              <w:rPr>
                <w:rFonts w:ascii="Arial" w:hAnsi="Arial" w:cs="Arial"/>
              </w:rPr>
              <w:t>home</w:t>
            </w:r>
          </w:p>
        </w:tc>
      </w:tr>
      <w:tr w:rsidR="00092873" w:rsidRPr="00F737CB" w14:paraId="7A042186" w14:textId="77777777" w:rsidTr="0052456E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A43E45D" w14:textId="77777777" w:rsidR="00214473" w:rsidRPr="00F737CB" w:rsidRDefault="0021447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1641A0C7" w14:textId="77777777" w:rsidR="00834B74" w:rsidRPr="00F737CB" w:rsidRDefault="6AA24228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4B47AFF5" w14:textId="77777777" w:rsidR="00834B74" w:rsidRPr="00F737CB" w:rsidRDefault="6AA24228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299CA8CA" w14:textId="6336E04C" w:rsidR="00214473" w:rsidRPr="00F737CB" w:rsidRDefault="6AA24228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Multisource feedback</w:t>
            </w:r>
          </w:p>
        </w:tc>
      </w:tr>
      <w:tr w:rsidR="00463E3B" w:rsidRPr="00F737CB" w14:paraId="7C3F780B" w14:textId="77777777" w:rsidTr="7211A743">
        <w:tc>
          <w:tcPr>
            <w:tcW w:w="4950" w:type="dxa"/>
            <w:shd w:val="clear" w:color="auto" w:fill="8DB3E2" w:themeFill="text2" w:themeFillTint="66"/>
          </w:tcPr>
          <w:p w14:paraId="0B871136" w14:textId="77777777" w:rsidR="00214473" w:rsidRPr="00F737CB" w:rsidRDefault="0021447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7ABFE16" w14:textId="77777777" w:rsidR="00214473" w:rsidRPr="00F737CB" w:rsidRDefault="0021447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45D1AFAF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29ED26F9" w14:textId="77777777" w:rsidR="00214473" w:rsidRPr="00F737CB" w:rsidRDefault="0021447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9FCE45E" w14:textId="311229D8" w:rsidR="00214473" w:rsidRPr="00F737CB" w:rsidRDefault="004178F8" w:rsidP="004178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F737CB">
              <w:rPr>
                <w:rFonts w:ascii="Arial" w:eastAsia="Arial" w:hAnsi="Arial" w:cs="Arial"/>
              </w:rPr>
              <w:t>Winstein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CJ, Stein J, Arena R, et al. Guidelines for adult stroke rehabilitation and recovery. </w:t>
            </w:r>
            <w:r w:rsidRPr="00F737CB">
              <w:rPr>
                <w:rFonts w:ascii="Arial" w:eastAsia="Arial" w:hAnsi="Arial" w:cs="Arial"/>
                <w:i/>
                <w:iCs/>
              </w:rPr>
              <w:t>Stroke</w:t>
            </w:r>
            <w:r w:rsidRPr="00F737CB">
              <w:rPr>
                <w:rFonts w:ascii="Arial" w:eastAsia="Arial" w:hAnsi="Arial" w:cs="Arial"/>
              </w:rPr>
              <w:t>. 2016;47(6</w:t>
            </w:r>
            <w:proofErr w:type="gramStart"/>
            <w:r w:rsidRPr="00F737CB">
              <w:rPr>
                <w:rFonts w:ascii="Arial" w:eastAsia="Arial" w:hAnsi="Arial" w:cs="Arial"/>
              </w:rPr>
              <w:t>):e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98-e169. </w:t>
            </w:r>
            <w:hyperlink r:id="rId18" w:history="1">
              <w:r w:rsidRPr="00F737CB">
                <w:rPr>
                  <w:rStyle w:val="Hyperlink"/>
                  <w:rFonts w:ascii="Arial" w:eastAsia="Arial" w:hAnsi="Arial" w:cs="Arial"/>
                </w:rPr>
                <w:t>https://www.ahajournals.org/doi/epub/10.1161/STR.0000000000000098</w:t>
              </w:r>
            </w:hyperlink>
            <w:r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4F13F82F" w14:textId="38209A3B" w:rsidR="005E2FF0" w:rsidRPr="00F24E6E" w:rsidRDefault="005E2FF0" w:rsidP="00271B67">
      <w:pPr>
        <w:spacing w:after="0" w:line="240" w:lineRule="auto"/>
        <w:rPr>
          <w:sz w:val="2"/>
          <w:szCs w:val="2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3FC41164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538F37C" w14:textId="44DD98B5" w:rsidR="005E2FF0" w:rsidRPr="00F737CB" w:rsidRDefault="005E2FF0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Patient Care </w:t>
            </w:r>
            <w:r w:rsidR="0076133F" w:rsidRPr="00F737CB">
              <w:rPr>
                <w:rFonts w:ascii="Arial" w:eastAsia="Arial" w:hAnsi="Arial" w:cs="Arial"/>
                <w:b/>
              </w:rPr>
              <w:t>5</w:t>
            </w:r>
            <w:r w:rsidRPr="00F737CB"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 w:rsidRPr="00F737CB">
              <w:rPr>
                <w:rFonts w:ascii="Arial" w:eastAsia="Arial" w:hAnsi="Arial" w:cs="Arial"/>
                <w:b/>
              </w:rPr>
              <w:t>Telestroke</w:t>
            </w:r>
            <w:proofErr w:type="spellEnd"/>
            <w:r w:rsidR="000C7BC0" w:rsidRPr="00F737CB">
              <w:rPr>
                <w:rFonts w:ascii="Arial" w:eastAsia="Arial" w:hAnsi="Arial" w:cs="Arial"/>
                <w:b/>
              </w:rPr>
              <w:t>/Remote Consultation</w:t>
            </w:r>
            <w:r w:rsidR="000B0214" w:rsidRPr="00F737CB">
              <w:rPr>
                <w:rFonts w:ascii="Arial" w:eastAsia="Arial" w:hAnsi="Arial" w:cs="Arial"/>
                <w:b/>
              </w:rPr>
              <w:t>/Consultation</w:t>
            </w:r>
          </w:p>
          <w:p w14:paraId="64E1A6AC" w14:textId="04384348" w:rsidR="005E2FF0" w:rsidRPr="00F737CB" w:rsidRDefault="005E2FF0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72CBA2FE" w:rsidRPr="00F737CB">
              <w:rPr>
                <w:rFonts w:ascii="Arial" w:eastAsia="Arial" w:hAnsi="Arial" w:cs="Arial"/>
              </w:rPr>
              <w:t xml:space="preserve">To provide </w:t>
            </w:r>
            <w:r w:rsidR="2FC5B7B9" w:rsidRPr="00F737CB">
              <w:rPr>
                <w:rFonts w:ascii="Arial" w:eastAsia="Arial" w:hAnsi="Arial" w:cs="Arial"/>
              </w:rPr>
              <w:t xml:space="preserve">remote </w:t>
            </w:r>
            <w:r w:rsidR="72CBA2FE" w:rsidRPr="00F737CB">
              <w:rPr>
                <w:rFonts w:ascii="Arial" w:eastAsia="Arial" w:hAnsi="Arial" w:cs="Arial"/>
              </w:rPr>
              <w:t xml:space="preserve">acute stroke care </w:t>
            </w:r>
            <w:r w:rsidR="00D5651F">
              <w:rPr>
                <w:rFonts w:ascii="Arial" w:eastAsia="Arial" w:hAnsi="Arial" w:cs="Arial"/>
              </w:rPr>
              <w:t>using</w:t>
            </w:r>
            <w:r w:rsidR="00D5651F" w:rsidRPr="00F737CB">
              <w:rPr>
                <w:rFonts w:ascii="Arial" w:eastAsia="Arial" w:hAnsi="Arial" w:cs="Arial"/>
              </w:rPr>
              <w:t xml:space="preserve"> </w:t>
            </w:r>
            <w:r w:rsidR="72CBA2FE" w:rsidRPr="00F737CB">
              <w:rPr>
                <w:rFonts w:ascii="Arial" w:eastAsia="Arial" w:hAnsi="Arial" w:cs="Arial"/>
              </w:rPr>
              <w:t>telemedicine technology</w:t>
            </w:r>
          </w:p>
        </w:tc>
      </w:tr>
      <w:tr w:rsidR="00463E3B" w:rsidRPr="00F737CB" w14:paraId="011D5A1F" w14:textId="77777777" w:rsidTr="7211A743">
        <w:tc>
          <w:tcPr>
            <w:tcW w:w="4950" w:type="dxa"/>
            <w:shd w:val="clear" w:color="auto" w:fill="FAC090"/>
          </w:tcPr>
          <w:p w14:paraId="5FDBFB4C" w14:textId="77777777" w:rsidR="005E2FF0" w:rsidRPr="00F737CB" w:rsidRDefault="005E2FF0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54487E0" w14:textId="77777777" w:rsidR="005E2FF0" w:rsidRPr="00F737CB" w:rsidRDefault="005E2FF0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0EA7121B" w14:textId="77777777" w:rsidTr="7211A74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E16FE26" w14:textId="0F288522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Describes approach to remote consultation by phone or using video conferencing technologies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320DC10" w14:textId="56C20785" w:rsidR="005E2FF0" w:rsidRPr="00F737CB" w:rsidRDefault="38039FA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</w:t>
            </w:r>
            <w:r w:rsidR="70C0140A" w:rsidRPr="00F737CB">
              <w:rPr>
                <w:rFonts w:ascii="Arial" w:hAnsi="Arial" w:cs="Arial"/>
              </w:rPr>
              <w:t xml:space="preserve">limitations and opportunities for </w:t>
            </w:r>
            <w:r w:rsidR="4A1A60F1" w:rsidRPr="00F737CB">
              <w:rPr>
                <w:rFonts w:ascii="Arial" w:hAnsi="Arial" w:cs="Arial"/>
              </w:rPr>
              <w:t xml:space="preserve">teleconsultation </w:t>
            </w:r>
            <w:r w:rsidR="37328096" w:rsidRPr="00F737CB">
              <w:rPr>
                <w:rFonts w:ascii="Arial" w:hAnsi="Arial" w:cs="Arial"/>
              </w:rPr>
              <w:t>via voice or video</w:t>
            </w:r>
            <w:r w:rsidR="18EBB4FF" w:rsidRPr="00F737CB">
              <w:rPr>
                <w:rFonts w:ascii="Arial" w:hAnsi="Arial" w:cs="Arial"/>
              </w:rPr>
              <w:t xml:space="preserve"> consultation</w:t>
            </w:r>
          </w:p>
        </w:tc>
      </w:tr>
      <w:tr w:rsidR="00463E3B" w:rsidRPr="00F737CB" w14:paraId="2389B8B8" w14:textId="77777777" w:rsidTr="7211A74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A6E4371" w14:textId="40772D82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Efficiently obtains a vascular neurology history to appropriately triage patients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3CA25D8" w14:textId="7D79C75E" w:rsidR="005E2FF0" w:rsidRPr="00F737CB" w:rsidRDefault="038A430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eastAsia="Arial" w:hAnsi="Arial" w:cs="Arial"/>
              </w:rPr>
              <w:t>O</w:t>
            </w:r>
            <w:r w:rsidR="6CA41212" w:rsidRPr="00F737CB">
              <w:rPr>
                <w:rFonts w:ascii="Arial" w:eastAsia="Arial" w:hAnsi="Arial" w:cs="Arial"/>
              </w:rPr>
              <w:t>btain</w:t>
            </w:r>
            <w:r w:rsidRPr="00F737CB">
              <w:rPr>
                <w:rFonts w:ascii="Arial" w:eastAsia="Arial" w:hAnsi="Arial" w:cs="Arial"/>
              </w:rPr>
              <w:t>s</w:t>
            </w:r>
            <w:r w:rsidR="6CA41212" w:rsidRPr="00F737CB">
              <w:rPr>
                <w:rFonts w:ascii="Arial" w:eastAsia="Arial" w:hAnsi="Arial" w:cs="Arial"/>
              </w:rPr>
              <w:t xml:space="preserve"> basic stroke history from the patient or family members or </w:t>
            </w:r>
            <w:r w:rsidR="00D5651F">
              <w:rPr>
                <w:rFonts w:ascii="Arial" w:eastAsia="Arial" w:hAnsi="Arial" w:cs="Arial"/>
              </w:rPr>
              <w:t>emergency department</w:t>
            </w:r>
            <w:r w:rsidR="00D5651F" w:rsidRPr="00F737CB">
              <w:rPr>
                <w:rFonts w:ascii="Arial" w:eastAsia="Arial" w:hAnsi="Arial" w:cs="Arial"/>
              </w:rPr>
              <w:t xml:space="preserve"> </w:t>
            </w:r>
            <w:r w:rsidR="6CA41212" w:rsidRPr="00F737CB">
              <w:rPr>
                <w:rFonts w:ascii="Arial" w:eastAsia="Arial" w:hAnsi="Arial" w:cs="Arial"/>
              </w:rPr>
              <w:t>providers</w:t>
            </w:r>
            <w:r w:rsidR="2D9B0AA5" w:rsidRPr="00F737CB">
              <w:rPr>
                <w:rFonts w:ascii="Arial" w:eastAsia="Arial" w:hAnsi="Arial" w:cs="Arial"/>
              </w:rPr>
              <w:t xml:space="preserve"> via</w:t>
            </w:r>
            <w:r w:rsidR="7DA7DECC" w:rsidRPr="00F737CB">
              <w:rPr>
                <w:rFonts w:ascii="Arial" w:eastAsia="Arial" w:hAnsi="Arial" w:cs="Arial"/>
              </w:rPr>
              <w:t xml:space="preserve"> </w:t>
            </w:r>
            <w:r w:rsidR="2D9B0AA5" w:rsidRPr="00F737CB">
              <w:rPr>
                <w:rFonts w:ascii="Arial" w:eastAsia="Arial" w:hAnsi="Arial" w:cs="Arial"/>
              </w:rPr>
              <w:t xml:space="preserve">telephone or </w:t>
            </w:r>
            <w:proofErr w:type="gramStart"/>
            <w:r w:rsidR="2D9B0AA5" w:rsidRPr="00F737CB">
              <w:rPr>
                <w:rFonts w:ascii="Arial" w:eastAsia="Arial" w:hAnsi="Arial" w:cs="Arial"/>
              </w:rPr>
              <w:t>video</w:t>
            </w:r>
            <w:proofErr w:type="gramEnd"/>
          </w:p>
          <w:p w14:paraId="0A08CD98" w14:textId="1280E8DF" w:rsidR="00583135" w:rsidRPr="00F737CB" w:rsidRDefault="2E210E1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eastAsia="Arial" w:hAnsi="Arial" w:cs="Arial"/>
              </w:rPr>
              <w:t>Manages</w:t>
            </w:r>
            <w:r w:rsidR="6F21F77C" w:rsidRPr="00F737CB">
              <w:rPr>
                <w:rFonts w:ascii="Arial" w:eastAsia="Arial" w:hAnsi="Arial" w:cs="Arial"/>
              </w:rPr>
              <w:t xml:space="preserve"> a consult request from a </w:t>
            </w:r>
            <w:r w:rsidR="00BD3E35" w:rsidRPr="00F737CB" w:rsidDel="5A679DBE">
              <w:rPr>
                <w:rFonts w:ascii="Arial" w:eastAsia="Arial" w:hAnsi="Arial" w:cs="Arial"/>
              </w:rPr>
              <w:t>community</w:t>
            </w:r>
            <w:r w:rsidR="5A679DBE" w:rsidRPr="00F737CB">
              <w:rPr>
                <w:rFonts w:ascii="Arial" w:eastAsia="Arial" w:hAnsi="Arial" w:cs="Arial"/>
              </w:rPr>
              <w:t xml:space="preserve"> hospital for a stroke patient who may need advanced </w:t>
            </w:r>
            <w:proofErr w:type="gramStart"/>
            <w:r w:rsidR="5A679DBE" w:rsidRPr="00F737CB">
              <w:rPr>
                <w:rFonts w:ascii="Arial" w:eastAsia="Arial" w:hAnsi="Arial" w:cs="Arial"/>
              </w:rPr>
              <w:t>care</w:t>
            </w:r>
            <w:proofErr w:type="gramEnd"/>
          </w:p>
          <w:p w14:paraId="331E1148" w14:textId="04213487" w:rsidR="005E2FF0" w:rsidRPr="00F737CB" w:rsidRDefault="1DB0118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eastAsia="Arial" w:hAnsi="Arial" w:cs="Arial"/>
              </w:rPr>
              <w:t xml:space="preserve">Receives </w:t>
            </w:r>
            <w:proofErr w:type="spellStart"/>
            <w:r w:rsidRPr="00F737CB">
              <w:rPr>
                <w:rFonts w:ascii="Arial" w:eastAsia="Arial" w:hAnsi="Arial" w:cs="Arial"/>
              </w:rPr>
              <w:t>telestroke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alerts and proceeds to </w:t>
            </w:r>
            <w:r w:rsidR="665DF64D" w:rsidRPr="00F737CB">
              <w:rPr>
                <w:rFonts w:ascii="Arial" w:eastAsia="Arial" w:hAnsi="Arial" w:cs="Arial"/>
              </w:rPr>
              <w:t xml:space="preserve">emergently </w:t>
            </w:r>
            <w:r w:rsidRPr="00F737CB">
              <w:rPr>
                <w:rFonts w:ascii="Arial" w:eastAsia="Arial" w:hAnsi="Arial" w:cs="Arial"/>
              </w:rPr>
              <w:t xml:space="preserve">evaluate the patient presenting within the </w:t>
            </w:r>
            <w:r w:rsidR="45C82814" w:rsidRPr="00F737CB">
              <w:rPr>
                <w:rFonts w:ascii="Arial" w:eastAsia="Arial" w:hAnsi="Arial" w:cs="Arial"/>
              </w:rPr>
              <w:t>thrombolytic window</w:t>
            </w:r>
          </w:p>
        </w:tc>
      </w:tr>
      <w:tr w:rsidR="00463E3B" w:rsidRPr="00F737CB" w14:paraId="3CBD06F6" w14:textId="77777777" w:rsidTr="7211A74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5804235" w14:textId="121570FB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Establishes rapport with patient/family, bedside provider, and/or consulting providers effectively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478E383" w14:textId="631C5036" w:rsidR="00343D33" w:rsidRPr="00F737CB" w:rsidRDefault="038A430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C</w:t>
            </w:r>
            <w:r w:rsidR="420A5752" w:rsidRPr="00F737CB">
              <w:rPr>
                <w:rFonts w:ascii="Arial" w:hAnsi="Arial" w:cs="Arial"/>
              </w:rPr>
              <w:t>onnect</w:t>
            </w:r>
            <w:r w:rsidRPr="00F737CB">
              <w:rPr>
                <w:rFonts w:ascii="Arial" w:hAnsi="Arial" w:cs="Arial"/>
              </w:rPr>
              <w:t>s</w:t>
            </w:r>
            <w:r w:rsidR="420A5752" w:rsidRPr="00F737CB">
              <w:rPr>
                <w:rFonts w:ascii="Arial" w:hAnsi="Arial" w:cs="Arial"/>
              </w:rPr>
              <w:t xml:space="preserve"> with and</w:t>
            </w:r>
            <w:r w:rsidR="05566A38" w:rsidRPr="00F737CB">
              <w:rPr>
                <w:rFonts w:ascii="Arial" w:hAnsi="Arial" w:cs="Arial"/>
              </w:rPr>
              <w:t xml:space="preserve"> </w:t>
            </w:r>
            <w:r w:rsidR="00D5651F">
              <w:rPr>
                <w:rFonts w:ascii="Arial" w:hAnsi="Arial" w:cs="Arial"/>
              </w:rPr>
              <w:t>uses</w:t>
            </w:r>
            <w:r w:rsidR="00D5651F" w:rsidRPr="00F737CB">
              <w:rPr>
                <w:rFonts w:ascii="Arial" w:hAnsi="Arial" w:cs="Arial"/>
              </w:rPr>
              <w:t xml:space="preserve"> </w:t>
            </w:r>
            <w:r w:rsidR="2A1BCD99" w:rsidRPr="00F737CB">
              <w:rPr>
                <w:rFonts w:ascii="Arial" w:hAnsi="Arial" w:cs="Arial"/>
              </w:rPr>
              <w:t>patient's</w:t>
            </w:r>
            <w:r w:rsidR="05566A38" w:rsidRPr="00F737CB">
              <w:rPr>
                <w:rFonts w:ascii="Arial" w:hAnsi="Arial" w:cs="Arial"/>
              </w:rPr>
              <w:t xml:space="preserve"> family members </w:t>
            </w:r>
            <w:r w:rsidR="1BDE7ABD" w:rsidRPr="00F737CB">
              <w:rPr>
                <w:rFonts w:ascii="Arial" w:hAnsi="Arial" w:cs="Arial"/>
              </w:rPr>
              <w:t xml:space="preserve">or </w:t>
            </w:r>
            <w:r w:rsidR="00D5651F">
              <w:rPr>
                <w:rFonts w:ascii="Arial" w:hAnsi="Arial" w:cs="Arial"/>
              </w:rPr>
              <w:t>emergency department</w:t>
            </w:r>
            <w:r w:rsidR="00D5651F" w:rsidRPr="00F737CB">
              <w:rPr>
                <w:rFonts w:ascii="Arial" w:hAnsi="Arial" w:cs="Arial"/>
              </w:rPr>
              <w:t xml:space="preserve"> </w:t>
            </w:r>
            <w:r w:rsidR="1BDE7ABD" w:rsidRPr="00F737CB">
              <w:rPr>
                <w:rFonts w:ascii="Arial" w:hAnsi="Arial" w:cs="Arial"/>
              </w:rPr>
              <w:t>providers to obtain history and conduct neurological exam</w:t>
            </w:r>
            <w:r w:rsidR="798F5C84" w:rsidRPr="00F737CB">
              <w:rPr>
                <w:rFonts w:ascii="Arial" w:hAnsi="Arial" w:cs="Arial"/>
              </w:rPr>
              <w:t xml:space="preserve"> </w:t>
            </w:r>
            <w:r w:rsidR="483C2D25" w:rsidRPr="00F737CB">
              <w:rPr>
                <w:rFonts w:ascii="Arial" w:hAnsi="Arial" w:cs="Arial"/>
              </w:rPr>
              <w:t>via tele</w:t>
            </w:r>
            <w:r w:rsidR="00C37163">
              <w:rPr>
                <w:rFonts w:ascii="Arial" w:hAnsi="Arial" w:cs="Arial"/>
              </w:rPr>
              <w:t>medicine</w:t>
            </w:r>
            <w:r w:rsidR="483C2D25" w:rsidRPr="00F737CB">
              <w:rPr>
                <w:rFonts w:ascii="Arial" w:hAnsi="Arial" w:cs="Arial"/>
              </w:rPr>
              <w:t xml:space="preserve"> technologies</w:t>
            </w:r>
          </w:p>
        </w:tc>
      </w:tr>
      <w:tr w:rsidR="00463E3B" w:rsidRPr="00F737CB" w14:paraId="239BBF4F" w14:textId="77777777" w:rsidTr="7211A74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AC0D433" w14:textId="74F96DB2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Conducts stroke consultations using remote consultation technology (emergency room, hospital, or outpatient clinic), and provides assessment, treatment</w:t>
            </w:r>
            <w:r w:rsidR="00DA3E2D">
              <w:rPr>
                <w:rFonts w:ascii="Arial" w:eastAsia="Arial" w:hAnsi="Arial" w:cs="Arial"/>
                <w:i/>
                <w:iCs/>
              </w:rPr>
              <w:t>,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 xml:space="preserve"> and management recommendations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E83C889" w14:textId="48F948E2" w:rsidR="001A1B8E" w:rsidRPr="00F737CB" w:rsidRDefault="4A6029D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Efficiently performs a vascular neurology examination</w:t>
            </w:r>
            <w:r w:rsidR="37D2FE63" w:rsidRPr="00F737CB">
              <w:rPr>
                <w:rFonts w:ascii="Arial" w:hAnsi="Arial" w:cs="Arial"/>
              </w:rPr>
              <w:t xml:space="preserve"> us</w:t>
            </w:r>
            <w:r w:rsidR="2EE54D07" w:rsidRPr="00F737CB">
              <w:rPr>
                <w:rFonts w:ascii="Arial" w:hAnsi="Arial" w:cs="Arial"/>
              </w:rPr>
              <w:t>ing</w:t>
            </w:r>
            <w:r w:rsidR="37D2FE63" w:rsidRPr="00F737CB">
              <w:rPr>
                <w:rFonts w:ascii="Arial" w:hAnsi="Arial" w:cs="Arial"/>
              </w:rPr>
              <w:t xml:space="preserve"> remote consultation </w:t>
            </w:r>
            <w:proofErr w:type="gramStart"/>
            <w:r w:rsidR="37D2FE63" w:rsidRPr="00F737CB">
              <w:rPr>
                <w:rFonts w:ascii="Arial" w:hAnsi="Arial" w:cs="Arial"/>
              </w:rPr>
              <w:t>technology</w:t>
            </w:r>
            <w:proofErr w:type="gramEnd"/>
          </w:p>
          <w:p w14:paraId="2FEBBC0A" w14:textId="7768A48D" w:rsidR="001A1B8E" w:rsidRPr="00F737CB" w:rsidRDefault="2042C2F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Performs accurate NIHSS with use of </w:t>
            </w:r>
            <w:r w:rsidR="00FE6507">
              <w:rPr>
                <w:rFonts w:ascii="Arial" w:hAnsi="Arial" w:cs="Arial"/>
              </w:rPr>
              <w:t>t</w:t>
            </w:r>
            <w:r w:rsidRPr="00F737CB">
              <w:rPr>
                <w:rFonts w:ascii="Arial" w:hAnsi="Arial" w:cs="Arial"/>
              </w:rPr>
              <w:t>ele</w:t>
            </w:r>
            <w:r w:rsidR="00FE6507">
              <w:rPr>
                <w:rFonts w:ascii="Arial" w:hAnsi="Arial" w:cs="Arial"/>
              </w:rPr>
              <w:t xml:space="preserve">medicine </w:t>
            </w:r>
            <w:proofErr w:type="gramStart"/>
            <w:r w:rsidRPr="00F737CB">
              <w:rPr>
                <w:rFonts w:ascii="Arial" w:hAnsi="Arial" w:cs="Arial"/>
              </w:rPr>
              <w:t>technology</w:t>
            </w:r>
            <w:proofErr w:type="gramEnd"/>
          </w:p>
          <w:p w14:paraId="6DA691A4" w14:textId="004352C3" w:rsidR="001A1B8E" w:rsidRPr="00F737CB" w:rsidRDefault="0B26F8E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Accurately identifies candidates for acute treatment using remote consultation technology (thrombolysis, thrombectomy)</w:t>
            </w:r>
          </w:p>
          <w:p w14:paraId="4870547A" w14:textId="047DA2FF" w:rsidR="00CA50F5" w:rsidRPr="00F737CB" w:rsidRDefault="4998CCE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Accurately diagnoses and implements evaluation and treatment plan </w:t>
            </w:r>
            <w:r w:rsidR="5538187C" w:rsidRPr="00F737CB">
              <w:rPr>
                <w:rFonts w:ascii="Arial" w:hAnsi="Arial" w:cs="Arial"/>
              </w:rPr>
              <w:t xml:space="preserve">in </w:t>
            </w:r>
            <w:r w:rsidRPr="00F737CB">
              <w:rPr>
                <w:rFonts w:ascii="Arial" w:hAnsi="Arial" w:cs="Arial"/>
              </w:rPr>
              <w:t xml:space="preserve">outpatient </w:t>
            </w:r>
            <w:proofErr w:type="spellStart"/>
            <w:proofErr w:type="gramStart"/>
            <w:r w:rsidRPr="00F737CB">
              <w:rPr>
                <w:rFonts w:ascii="Arial" w:hAnsi="Arial" w:cs="Arial"/>
              </w:rPr>
              <w:t>televisits</w:t>
            </w:r>
            <w:proofErr w:type="spellEnd"/>
            <w:proofErr w:type="gramEnd"/>
            <w:r w:rsidR="34D65923" w:rsidRPr="00F737CB">
              <w:rPr>
                <w:rFonts w:ascii="Arial" w:hAnsi="Arial" w:cs="Arial"/>
              </w:rPr>
              <w:t xml:space="preserve"> </w:t>
            </w:r>
          </w:p>
          <w:p w14:paraId="12997149" w14:textId="62E2C828" w:rsidR="001A1B8E" w:rsidRPr="00F737CB" w:rsidRDefault="29AB0C9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H</w:t>
            </w:r>
            <w:r w:rsidR="34D65923" w:rsidRPr="00F737CB">
              <w:rPr>
                <w:rFonts w:ascii="Arial" w:hAnsi="Arial" w:cs="Arial"/>
              </w:rPr>
              <w:t xml:space="preserve">as presenter </w:t>
            </w:r>
            <w:r w:rsidR="00C37163">
              <w:rPr>
                <w:rFonts w:ascii="Arial" w:hAnsi="Arial" w:cs="Arial"/>
              </w:rPr>
              <w:t xml:space="preserve">who is with the patient </w:t>
            </w:r>
            <w:r w:rsidR="34D65923" w:rsidRPr="00F737CB">
              <w:rPr>
                <w:rFonts w:ascii="Arial" w:hAnsi="Arial" w:cs="Arial"/>
              </w:rPr>
              <w:t xml:space="preserve">walk </w:t>
            </w:r>
            <w:r w:rsidR="00C37163">
              <w:rPr>
                <w:rFonts w:ascii="Arial" w:hAnsi="Arial" w:cs="Arial"/>
              </w:rPr>
              <w:t xml:space="preserve">the </w:t>
            </w:r>
            <w:r w:rsidR="34D65923" w:rsidRPr="00F737CB">
              <w:rPr>
                <w:rFonts w:ascii="Arial" w:hAnsi="Arial" w:cs="Arial"/>
              </w:rPr>
              <w:t>patient to assess gait</w:t>
            </w:r>
            <w:r w:rsidR="3E86F016" w:rsidRPr="00F737CB">
              <w:rPr>
                <w:rFonts w:ascii="Arial" w:hAnsi="Arial" w:cs="Arial"/>
              </w:rPr>
              <w:t xml:space="preserve"> </w:t>
            </w:r>
            <w:r w:rsidR="71FEABAA" w:rsidRPr="00F737CB">
              <w:rPr>
                <w:rFonts w:ascii="Arial" w:hAnsi="Arial" w:cs="Arial"/>
              </w:rPr>
              <w:t>when indicated</w:t>
            </w:r>
          </w:p>
        </w:tc>
      </w:tr>
      <w:tr w:rsidR="00463E3B" w:rsidRPr="00F737CB" w14:paraId="769BBF4E" w14:textId="77777777" w:rsidTr="7211A743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906FF9C" w14:textId="7383A331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 xml:space="preserve">Engages in scholarship or quality improvement related to </w:t>
            </w:r>
            <w:proofErr w:type="spellStart"/>
            <w:r w:rsidR="00DA3E2D" w:rsidRPr="00DA3E2D">
              <w:rPr>
                <w:rFonts w:ascii="Arial" w:eastAsia="Arial" w:hAnsi="Arial" w:cs="Arial"/>
                <w:i/>
                <w:iCs/>
              </w:rPr>
              <w:t>telestroke</w:t>
            </w:r>
            <w:proofErr w:type="spellEnd"/>
            <w:r w:rsidR="00DA3E2D" w:rsidRPr="00DA3E2D">
              <w:rPr>
                <w:rFonts w:ascii="Arial" w:eastAsia="Arial" w:hAnsi="Arial" w:cs="Arial"/>
                <w:i/>
                <w:iCs/>
              </w:rPr>
              <w:t xml:space="preserve"> care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0868B7" w14:textId="77777777" w:rsidR="005E2FF0" w:rsidRPr="00F737CB" w:rsidRDefault="7B8D898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Adapts tele-examination as appropriate for acute stroke assessment and acute stroke intervention </w:t>
            </w:r>
            <w:proofErr w:type="gramStart"/>
            <w:r w:rsidRPr="00F737CB">
              <w:rPr>
                <w:rFonts w:ascii="Arial" w:hAnsi="Arial" w:cs="Arial"/>
              </w:rPr>
              <w:t>decisions</w:t>
            </w:r>
            <w:proofErr w:type="gramEnd"/>
            <w:r w:rsidRPr="00F737CB">
              <w:rPr>
                <w:rFonts w:ascii="Arial" w:hAnsi="Arial" w:cs="Arial"/>
              </w:rPr>
              <w:t xml:space="preserve"> </w:t>
            </w:r>
          </w:p>
          <w:p w14:paraId="0C88C935" w14:textId="3125973A" w:rsidR="00211143" w:rsidRPr="00F737CB" w:rsidRDefault="2C75BB1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Develops quality initiative to aid efficient interfacility transfers</w:t>
            </w:r>
          </w:p>
        </w:tc>
      </w:tr>
      <w:tr w:rsidR="00092873" w:rsidRPr="00F737CB" w14:paraId="22D29E65" w14:textId="77777777" w:rsidTr="7211A743">
        <w:tc>
          <w:tcPr>
            <w:tcW w:w="4950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5007175C" w14:textId="77777777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3B8595FF" w14:textId="77777777" w:rsidR="00834B74" w:rsidRPr="00F737CB" w:rsidRDefault="60F1A754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5CAA16D9" w14:textId="77777777" w:rsidR="00834B74" w:rsidRPr="00F737CB" w:rsidRDefault="60F1A754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3B18005C" w14:textId="05DBCF3D" w:rsidR="005E2FF0" w:rsidRPr="00F737CB" w:rsidRDefault="60F1A754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Multisource feedback</w:t>
            </w:r>
          </w:p>
        </w:tc>
      </w:tr>
      <w:tr w:rsidR="00463E3B" w:rsidRPr="00F737CB" w14:paraId="71AF66BA" w14:textId="77777777" w:rsidTr="7211A743">
        <w:tc>
          <w:tcPr>
            <w:tcW w:w="4950" w:type="dxa"/>
            <w:shd w:val="clear" w:color="auto" w:fill="8DB3E2" w:themeFill="text2" w:themeFillTint="66"/>
          </w:tcPr>
          <w:p w14:paraId="05133B6C" w14:textId="77777777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DDB5096" w14:textId="77777777" w:rsidR="005E2FF0" w:rsidRPr="00F737CB" w:rsidRDefault="005E2F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2C9B5F91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7104DE69" w14:textId="77777777" w:rsidR="005E2FF0" w:rsidRPr="00F737CB" w:rsidRDefault="005E2FF0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2D55143" w14:textId="2F444C41" w:rsidR="00271B67" w:rsidRPr="00F737CB" w:rsidRDefault="004178F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F737CB">
              <w:rPr>
                <w:rFonts w:ascii="Arial" w:hAnsi="Arial" w:cs="Arial"/>
              </w:rPr>
              <w:t>Demaerschalk</w:t>
            </w:r>
            <w:proofErr w:type="spellEnd"/>
            <w:r w:rsidRPr="00F737CB">
              <w:rPr>
                <w:rFonts w:ascii="Arial" w:hAnsi="Arial" w:cs="Arial"/>
              </w:rPr>
              <w:t xml:space="preserve"> BM, Berg J, Chong BW, et al. American Telemedicine Association: </w:t>
            </w:r>
            <w:proofErr w:type="spellStart"/>
            <w:r w:rsidRPr="00F737CB">
              <w:rPr>
                <w:rFonts w:ascii="Arial" w:hAnsi="Arial" w:cs="Arial"/>
              </w:rPr>
              <w:t>Telestroke</w:t>
            </w:r>
            <w:proofErr w:type="spellEnd"/>
            <w:r w:rsidRPr="00F737CB">
              <w:rPr>
                <w:rFonts w:ascii="Arial" w:hAnsi="Arial" w:cs="Arial"/>
              </w:rPr>
              <w:t xml:space="preserve"> guidelines. </w:t>
            </w:r>
            <w:proofErr w:type="spellStart"/>
            <w:r w:rsidRPr="00F737CB">
              <w:rPr>
                <w:rFonts w:ascii="Arial" w:hAnsi="Arial" w:cs="Arial"/>
                <w:i/>
                <w:iCs/>
              </w:rPr>
              <w:t>Telemed</w:t>
            </w:r>
            <w:proofErr w:type="spellEnd"/>
            <w:r w:rsidRPr="00F737CB">
              <w:rPr>
                <w:rFonts w:ascii="Arial" w:hAnsi="Arial" w:cs="Arial"/>
                <w:i/>
                <w:iCs/>
              </w:rPr>
              <w:t xml:space="preserve"> J E Health</w:t>
            </w:r>
            <w:r w:rsidRPr="00F737CB">
              <w:rPr>
                <w:rFonts w:ascii="Arial" w:hAnsi="Arial" w:cs="Arial"/>
              </w:rPr>
              <w:t xml:space="preserve">. 2017;23(5):376-389. </w:t>
            </w:r>
            <w:hyperlink r:id="rId19" w:history="1">
              <w:r w:rsidRPr="00F737CB">
                <w:rPr>
                  <w:rStyle w:val="Hyperlink"/>
                  <w:rFonts w:ascii="Arial" w:hAnsi="Arial" w:cs="Arial"/>
                </w:rPr>
                <w:t>https://www.ncbi.nlm.nih.gov/pmc/articles/PMC5802246/</w:t>
              </w:r>
            </w:hyperlink>
            <w:r w:rsidRPr="00F737CB">
              <w:rPr>
                <w:rFonts w:ascii="Arial" w:hAnsi="Arial" w:cs="Arial"/>
              </w:rPr>
              <w:t>. 2021.</w:t>
            </w:r>
            <w:r w:rsidR="00271B67" w:rsidRPr="00F737CB">
              <w:rPr>
                <w:rFonts w:ascii="Arial" w:hAnsi="Arial" w:cs="Arial"/>
              </w:rPr>
              <w:t xml:space="preserve"> </w:t>
            </w:r>
          </w:p>
        </w:tc>
      </w:tr>
    </w:tbl>
    <w:p w14:paraId="74DDFA45" w14:textId="77777777" w:rsidR="0057164B" w:rsidRDefault="0057164B" w:rsidP="00271B67">
      <w:pPr>
        <w:spacing w:after="0" w:line="240" w:lineRule="auto"/>
      </w:pPr>
    </w:p>
    <w:p w14:paraId="03BF4170" w14:textId="5DC8D342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F32D23C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B3E1857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Medical Knowledge 1: Localization</w:t>
            </w:r>
          </w:p>
          <w:p w14:paraId="78389ED9" w14:textId="288D715D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65475" w:rsidRPr="00F737CB">
              <w:rPr>
                <w:rFonts w:ascii="Arial" w:eastAsia="Arial" w:hAnsi="Arial" w:cs="Arial"/>
              </w:rPr>
              <w:t>To</w:t>
            </w:r>
            <w:r w:rsidR="00203E6E" w:rsidRPr="00F737CB">
              <w:rPr>
                <w:rFonts w:ascii="Arial" w:eastAsia="Arial" w:hAnsi="Arial" w:cs="Arial"/>
              </w:rPr>
              <w:t xml:space="preserve"> </w:t>
            </w:r>
            <w:r w:rsidR="00E026C8" w:rsidRPr="00F737CB">
              <w:rPr>
                <w:rFonts w:ascii="Arial" w:eastAsia="Arial" w:hAnsi="Arial" w:cs="Arial"/>
              </w:rPr>
              <w:t xml:space="preserve">use </w:t>
            </w:r>
            <w:r w:rsidRPr="00F737CB">
              <w:rPr>
                <w:rFonts w:ascii="Arial" w:eastAsia="Arial" w:hAnsi="Arial" w:cs="Arial"/>
              </w:rPr>
              <w:t>findings from the history and examination to determine the site of the p</w:t>
            </w:r>
            <w:r w:rsidR="000A1227" w:rsidRPr="00F737CB">
              <w:rPr>
                <w:rFonts w:ascii="Arial" w:eastAsia="Arial" w:hAnsi="Arial" w:cs="Arial"/>
              </w:rPr>
              <w:t>atient’s neurologic dysfunction</w:t>
            </w:r>
          </w:p>
        </w:tc>
      </w:tr>
      <w:tr w:rsidR="00463E3B" w:rsidRPr="00F737CB" w14:paraId="6A8A27A8" w14:textId="77777777" w:rsidTr="603EB148">
        <w:tc>
          <w:tcPr>
            <w:tcW w:w="4950" w:type="dxa"/>
            <w:shd w:val="clear" w:color="auto" w:fill="FAC090"/>
          </w:tcPr>
          <w:p w14:paraId="4BB814BF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00D221" w14:textId="77777777" w:rsidR="0057164B" w:rsidRPr="00F737CB" w:rsidRDefault="00C66693" w:rsidP="00271B6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38E242E4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2058FB" w14:textId="4D9B9C3B" w:rsidR="00437E54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color w:val="000000"/>
              </w:rPr>
              <w:t>Correlates clinical presentation to specific regions of the nervous system and describes basic vascular neuroanatomy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6D3D80" w14:textId="14D70A5C" w:rsidR="00EE292B" w:rsidRPr="00F737CB" w:rsidRDefault="5C6DF9F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Describes clinical presentation of stroke corresponding to major vascular </w:t>
            </w:r>
            <w:proofErr w:type="gramStart"/>
            <w:r w:rsidRPr="00F737CB">
              <w:rPr>
                <w:rFonts w:ascii="Arial" w:eastAsia="Arial" w:hAnsi="Arial" w:cs="Arial"/>
              </w:rPr>
              <w:t>territories</w:t>
            </w:r>
            <w:proofErr w:type="gramEnd"/>
          </w:p>
          <w:p w14:paraId="62100597" w14:textId="1D3FED32" w:rsidR="00EE292B" w:rsidRPr="00F737CB" w:rsidRDefault="5C6DF9F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</w:rPr>
              <w:t>Differentiates localization of symptoms to central v</w:t>
            </w:r>
            <w:r w:rsidR="00C37163">
              <w:rPr>
                <w:rFonts w:ascii="Arial" w:eastAsia="Arial" w:hAnsi="Arial" w:cs="Arial"/>
              </w:rPr>
              <w:t>ersu</w:t>
            </w:r>
            <w:r w:rsidRPr="00F737CB">
              <w:rPr>
                <w:rFonts w:ascii="Arial" w:eastAsia="Arial" w:hAnsi="Arial" w:cs="Arial"/>
              </w:rPr>
              <w:t>s peripheral nervous system</w:t>
            </w:r>
          </w:p>
          <w:p w14:paraId="6102862C" w14:textId="0A2746BE" w:rsidR="002D555C" w:rsidRPr="00F737CB" w:rsidRDefault="2268A7D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Recognizes a patient presenting with </w:t>
            </w:r>
            <w:r w:rsidR="4699E20C" w:rsidRPr="00F737CB">
              <w:rPr>
                <w:rFonts w:ascii="Arial" w:eastAsia="Arial" w:hAnsi="Arial" w:cs="Arial"/>
              </w:rPr>
              <w:t>a painful Horner’s syndrome may be a dissection</w:t>
            </w:r>
          </w:p>
        </w:tc>
      </w:tr>
      <w:tr w:rsidR="00463E3B" w:rsidRPr="00F737CB" w14:paraId="256EAF90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2CF6CC" w14:textId="075F739C" w:rsidR="00761190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</w:rPr>
              <w:t>Localizes vascular lesions to specific arterial territories of the nervous system and demonstrates knowledge of vascular anatomic variations and collaterals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0895CE" w14:textId="57C0273C" w:rsidR="0057164B" w:rsidRPr="00F737CB" w:rsidRDefault="79E3D97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</w:t>
            </w:r>
            <w:r w:rsidR="00C66693" w:rsidRPr="00F737CB">
              <w:rPr>
                <w:rFonts w:ascii="Arial" w:eastAsia="Arial" w:hAnsi="Arial" w:cs="Arial"/>
              </w:rPr>
              <w:t>ifferentiate</w:t>
            </w:r>
            <w:r w:rsidRPr="00F737CB">
              <w:rPr>
                <w:rFonts w:ascii="Arial" w:eastAsia="Arial" w:hAnsi="Arial" w:cs="Arial"/>
              </w:rPr>
              <w:t>s</w:t>
            </w:r>
            <w:r w:rsidR="00C66693" w:rsidRPr="00F737CB">
              <w:rPr>
                <w:rFonts w:ascii="Arial" w:eastAsia="Arial" w:hAnsi="Arial" w:cs="Arial"/>
              </w:rPr>
              <w:t xml:space="preserve"> a cortical </w:t>
            </w:r>
            <w:r w:rsidR="00C37163">
              <w:rPr>
                <w:rFonts w:ascii="Arial" w:eastAsia="Arial" w:hAnsi="Arial" w:cs="Arial"/>
              </w:rPr>
              <w:t xml:space="preserve">stroke </w:t>
            </w:r>
            <w:r w:rsidRPr="00F737CB">
              <w:rPr>
                <w:rFonts w:ascii="Arial" w:eastAsia="Arial" w:hAnsi="Arial" w:cs="Arial"/>
              </w:rPr>
              <w:t>versus</w:t>
            </w:r>
            <w:r w:rsidR="00C66693" w:rsidRPr="00F737CB">
              <w:rPr>
                <w:rFonts w:ascii="Arial" w:eastAsia="Arial" w:hAnsi="Arial" w:cs="Arial"/>
              </w:rPr>
              <w:t xml:space="preserve"> subcortical </w:t>
            </w:r>
            <w:proofErr w:type="gramStart"/>
            <w:r w:rsidR="00C66693" w:rsidRPr="00F737CB">
              <w:rPr>
                <w:rFonts w:ascii="Arial" w:eastAsia="Arial" w:hAnsi="Arial" w:cs="Arial"/>
              </w:rPr>
              <w:t>infarct</w:t>
            </w:r>
            <w:proofErr w:type="gramEnd"/>
          </w:p>
          <w:p w14:paraId="3C06D716" w14:textId="23A57096" w:rsidR="0057164B" w:rsidRPr="00F737CB" w:rsidRDefault="4295CB9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 w:rsidDel="00A23D1B">
              <w:rPr>
                <w:rFonts w:ascii="Arial" w:eastAsia="Arial" w:hAnsi="Arial" w:cs="Arial"/>
              </w:rPr>
              <w:t xml:space="preserve">Able to </w:t>
            </w:r>
            <w:r w:rsidRPr="00F737CB">
              <w:rPr>
                <w:rFonts w:ascii="Arial" w:eastAsia="Arial" w:hAnsi="Arial" w:cs="Arial"/>
              </w:rPr>
              <w:t>identify</w:t>
            </w:r>
            <w:r w:rsidR="00D8275F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>vascular anatomy on CT</w:t>
            </w:r>
            <w:r w:rsidR="00C37163">
              <w:rPr>
                <w:rFonts w:ascii="Arial" w:eastAsia="Arial" w:hAnsi="Arial" w:cs="Arial"/>
              </w:rPr>
              <w:t xml:space="preserve"> angiography</w:t>
            </w:r>
            <w:r w:rsidRPr="00F737CB">
              <w:rPr>
                <w:rFonts w:ascii="Arial" w:eastAsia="Arial" w:hAnsi="Arial" w:cs="Arial"/>
              </w:rPr>
              <w:t>/MR</w:t>
            </w:r>
            <w:r w:rsidR="00C37163">
              <w:rPr>
                <w:rFonts w:ascii="Arial" w:eastAsia="Arial" w:hAnsi="Arial" w:cs="Arial"/>
              </w:rPr>
              <w:t xml:space="preserve"> </w:t>
            </w:r>
            <w:r w:rsidR="001B237E">
              <w:rPr>
                <w:rFonts w:ascii="Arial" w:eastAsia="Arial" w:hAnsi="Arial" w:cs="Arial"/>
              </w:rPr>
              <w:t>angiography</w:t>
            </w:r>
            <w:r w:rsidRPr="00F737CB">
              <w:rPr>
                <w:rFonts w:ascii="Arial" w:eastAsia="Arial" w:hAnsi="Arial" w:cs="Arial"/>
              </w:rPr>
              <w:t>/</w:t>
            </w:r>
            <w:proofErr w:type="gramStart"/>
            <w:r w:rsidRPr="00F737CB">
              <w:rPr>
                <w:rFonts w:ascii="Arial" w:eastAsia="Arial" w:hAnsi="Arial" w:cs="Arial"/>
              </w:rPr>
              <w:t>angiogram</w:t>
            </w:r>
            <w:proofErr w:type="gramEnd"/>
          </w:p>
          <w:p w14:paraId="55A7E7A6" w14:textId="3B43D40F" w:rsidR="0057164B" w:rsidRPr="00F737CB" w:rsidRDefault="4295CB9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 w:rsidDel="00A23D1B">
              <w:rPr>
                <w:rFonts w:ascii="Arial" w:eastAsia="Arial" w:hAnsi="Arial" w:cs="Arial"/>
              </w:rPr>
              <w:t xml:space="preserve">Able to </w:t>
            </w:r>
            <w:r w:rsidRPr="00F737CB">
              <w:rPr>
                <w:rFonts w:ascii="Arial" w:eastAsia="Arial" w:hAnsi="Arial" w:cs="Arial"/>
              </w:rPr>
              <w:t>localize infarcts on imaging to specific vascular territory</w:t>
            </w:r>
          </w:p>
        </w:tc>
      </w:tr>
      <w:tr w:rsidR="00463E3B" w:rsidRPr="00F737CB" w14:paraId="7C8FF531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51DC24" w14:textId="7E1758E0" w:rsidR="00B30716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color w:val="000000"/>
              </w:rPr>
              <w:t>Efficiently localizes vascular lesions to specific arterial and venous territories of the nervous system and demonstrates knowledge of vascular neuroanatomy of the brain, eye, and spinal cord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7229A2" w14:textId="79F9633B" w:rsidR="0057164B" w:rsidRPr="00F737CB" w:rsidRDefault="39FD31B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Describe</w:t>
            </w:r>
            <w:r w:rsidR="3D223005" w:rsidRPr="00F737CB">
              <w:rPr>
                <w:rFonts w:ascii="Arial" w:eastAsia="Arial" w:hAnsi="Arial" w:cs="Arial"/>
                <w:color w:val="000000" w:themeColor="text1"/>
              </w:rPr>
              <w:t xml:space="preserve"> features concerning for arterial </w:t>
            </w:r>
            <w:r w:rsidR="00834AF2">
              <w:rPr>
                <w:rFonts w:ascii="Arial" w:eastAsia="Arial" w:hAnsi="Arial" w:cs="Arial"/>
                <w:color w:val="000000" w:themeColor="text1"/>
              </w:rPr>
              <w:t xml:space="preserve">stroke </w:t>
            </w:r>
            <w:r w:rsidR="3D223005" w:rsidRPr="00F737CB">
              <w:rPr>
                <w:rFonts w:ascii="Arial" w:eastAsia="Arial" w:hAnsi="Arial" w:cs="Arial"/>
                <w:color w:val="000000" w:themeColor="text1"/>
              </w:rPr>
              <w:t>v</w:t>
            </w:r>
            <w:r w:rsidR="00834AF2">
              <w:rPr>
                <w:rFonts w:ascii="Arial" w:eastAsia="Arial" w:hAnsi="Arial" w:cs="Arial"/>
                <w:color w:val="000000" w:themeColor="text1"/>
              </w:rPr>
              <w:t>ersu</w:t>
            </w:r>
            <w:r w:rsidR="3D223005" w:rsidRPr="00F737CB">
              <w:rPr>
                <w:rFonts w:ascii="Arial" w:eastAsia="Arial" w:hAnsi="Arial" w:cs="Arial"/>
                <w:color w:val="000000" w:themeColor="text1"/>
              </w:rPr>
              <w:t xml:space="preserve">s venous </w:t>
            </w:r>
            <w:proofErr w:type="gramStart"/>
            <w:r w:rsidR="3D223005" w:rsidRPr="00F737CB">
              <w:rPr>
                <w:rFonts w:ascii="Arial" w:eastAsia="Arial" w:hAnsi="Arial" w:cs="Arial"/>
                <w:color w:val="000000" w:themeColor="text1"/>
              </w:rPr>
              <w:t>infarct</w:t>
            </w:r>
            <w:proofErr w:type="gramEnd"/>
          </w:p>
          <w:p w14:paraId="0E8242E4" w14:textId="533059F5" w:rsidR="0057164B" w:rsidRPr="00F737CB" w:rsidRDefault="46B4F50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Describes </w:t>
            </w:r>
            <w:r w:rsidR="3D223005" w:rsidRPr="00F737CB">
              <w:rPr>
                <w:rFonts w:ascii="Arial" w:eastAsia="Arial" w:hAnsi="Arial" w:cs="Arial"/>
                <w:color w:val="000000" w:themeColor="text1"/>
              </w:rPr>
              <w:t xml:space="preserve">symptoms </w:t>
            </w:r>
            <w:r w:rsidR="72416C84" w:rsidRPr="00F737CB">
              <w:rPr>
                <w:rFonts w:ascii="Arial" w:eastAsia="Arial" w:hAnsi="Arial" w:cs="Arial"/>
                <w:color w:val="000000" w:themeColor="text1"/>
              </w:rPr>
              <w:t>of</w:t>
            </w:r>
            <w:r w:rsidR="3D223005" w:rsidRPr="00F737CB">
              <w:rPr>
                <w:rFonts w:ascii="Arial" w:eastAsia="Arial" w:hAnsi="Arial" w:cs="Arial"/>
                <w:color w:val="000000" w:themeColor="text1"/>
              </w:rPr>
              <w:t xml:space="preserve"> spinal cord stroke and identify vascular anatomy relating to spinal cord </w:t>
            </w:r>
            <w:proofErr w:type="gramStart"/>
            <w:r w:rsidR="3D223005" w:rsidRPr="00F737CB">
              <w:rPr>
                <w:rFonts w:ascii="Arial" w:eastAsia="Arial" w:hAnsi="Arial" w:cs="Arial"/>
                <w:color w:val="000000" w:themeColor="text1"/>
              </w:rPr>
              <w:t>infarcts</w:t>
            </w:r>
            <w:proofErr w:type="gramEnd"/>
          </w:p>
          <w:p w14:paraId="2649E982" w14:textId="4DBBF00D" w:rsidR="0057164B" w:rsidRPr="00F737CB" w:rsidRDefault="1364C18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Describe symptoms of </w:t>
            </w:r>
            <w:r w:rsidR="00834AF2">
              <w:rPr>
                <w:rFonts w:ascii="Arial" w:eastAsia="Arial" w:hAnsi="Arial" w:cs="Arial"/>
                <w:color w:val="000000" w:themeColor="text1"/>
              </w:rPr>
              <w:t>c</w:t>
            </w:r>
            <w:r w:rsidR="00834AF2" w:rsidRPr="00834AF2">
              <w:rPr>
                <w:rFonts w:ascii="Arial" w:eastAsia="Arial" w:hAnsi="Arial" w:cs="Arial"/>
                <w:color w:val="000000" w:themeColor="text1"/>
              </w:rPr>
              <w:t>entral retinal artery occlusion</w:t>
            </w:r>
            <w:r w:rsidR="00834AF2" w:rsidRPr="00834AF2" w:rsidDel="00834AF2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and localize to </w:t>
            </w:r>
            <w:r w:rsidR="0559DA40" w:rsidRPr="00F737CB">
              <w:rPr>
                <w:rFonts w:ascii="Arial" w:eastAsia="Arial" w:hAnsi="Arial" w:cs="Arial"/>
                <w:color w:val="000000" w:themeColor="text1"/>
              </w:rPr>
              <w:t>retinal/ophthalmic/ipsilateral carotid artery</w:t>
            </w:r>
          </w:p>
        </w:tc>
      </w:tr>
      <w:tr w:rsidR="00463E3B" w:rsidRPr="00F737CB" w14:paraId="618C087B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BE5841" w14:textId="716EF4E8" w:rsidR="003B37AC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</w:rPr>
              <w:t>Demonstrates knowledge of vascular neuroanatomy to localize uncommon syndromes of the brain, eye, and spinal cord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1AC014" w14:textId="3FDF3424" w:rsidR="00EA5ECD" w:rsidRPr="00F737CB" w:rsidDel="00EA26B6" w:rsidRDefault="00C66693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Localizes the lesion to the left medial longitudinal fasciculus in the pons in a patient with a le</w:t>
            </w:r>
            <w:r w:rsidR="000A1227" w:rsidRPr="00F737CB">
              <w:rPr>
                <w:rFonts w:ascii="Arial" w:eastAsia="Arial" w:hAnsi="Arial" w:cs="Arial"/>
              </w:rPr>
              <w:t xml:space="preserve">ft internuclear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ophthalmoplegia</w:t>
            </w:r>
            <w:proofErr w:type="gramEnd"/>
          </w:p>
          <w:p w14:paraId="51FFE89F" w14:textId="15C359B6" w:rsidR="0057164B" w:rsidRPr="00F737CB" w:rsidRDefault="00C66693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a </w:t>
            </w:r>
            <w:r w:rsidR="79E3D97B" w:rsidRPr="00F737CB">
              <w:rPr>
                <w:rFonts w:ascii="Arial" w:eastAsia="Arial" w:hAnsi="Arial" w:cs="Arial"/>
              </w:rPr>
              <w:t>lateral medullary syndrome</w:t>
            </w:r>
          </w:p>
        </w:tc>
      </w:tr>
      <w:tr w:rsidR="00463E3B" w:rsidRPr="00F737CB" w14:paraId="7AD64AB4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2E4607" w14:textId="4AD4E346" w:rsidR="00B324BC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</w:rPr>
              <w:t>Consistently demonstrates advanced detailed knowledge of vascular neuroanatomy in localizing lesions of the brain, eye, and spinal cord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41513D" w14:textId="44910235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the </w:t>
            </w:r>
            <w:r w:rsidR="79E3D97B" w:rsidRPr="00F737CB">
              <w:rPr>
                <w:rFonts w:ascii="Arial" w:eastAsia="Arial" w:hAnsi="Arial" w:cs="Arial"/>
              </w:rPr>
              <w:t xml:space="preserve">affected </w:t>
            </w:r>
            <w:r w:rsidRPr="00F737CB">
              <w:rPr>
                <w:rFonts w:ascii="Arial" w:eastAsia="Arial" w:hAnsi="Arial" w:cs="Arial"/>
              </w:rPr>
              <w:t xml:space="preserve">region of the </w:t>
            </w:r>
            <w:r w:rsidR="79E3D97B" w:rsidRPr="00F737CB">
              <w:rPr>
                <w:rFonts w:ascii="Arial" w:eastAsia="Arial" w:hAnsi="Arial" w:cs="Arial"/>
              </w:rPr>
              <w:t xml:space="preserve">sympathetic </w:t>
            </w:r>
            <w:r w:rsidRPr="00F737CB">
              <w:rPr>
                <w:rFonts w:ascii="Arial" w:eastAsia="Arial" w:hAnsi="Arial" w:cs="Arial"/>
              </w:rPr>
              <w:t xml:space="preserve">pathway </w:t>
            </w:r>
            <w:r w:rsidR="79E3D97B" w:rsidRPr="00F737CB">
              <w:rPr>
                <w:rFonts w:ascii="Arial" w:eastAsia="Arial" w:hAnsi="Arial" w:cs="Arial"/>
              </w:rPr>
              <w:t>in</w:t>
            </w:r>
            <w:r w:rsidRPr="00F737CB">
              <w:rPr>
                <w:rFonts w:ascii="Arial" w:eastAsia="Arial" w:hAnsi="Arial" w:cs="Arial"/>
              </w:rPr>
              <w:t xml:space="preserve"> a patient with Horner’s syndrome</w:t>
            </w:r>
          </w:p>
        </w:tc>
      </w:tr>
      <w:tr w:rsidR="00092873" w:rsidRPr="00F737CB" w14:paraId="018E1575" w14:textId="77777777" w:rsidTr="00DA3E2D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09FCC86A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1A14913" w14:textId="77777777" w:rsidR="0057164B" w:rsidRPr="00F737CB" w:rsidRDefault="00C66693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</w:rPr>
              <w:t>Case-based discussion</w:t>
            </w:r>
          </w:p>
          <w:p w14:paraId="08AE4AE7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217C4262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4764D00B" w14:textId="4AA8324F" w:rsidR="0057164B" w:rsidRPr="00F737CB" w:rsidRDefault="06B3B2C9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67104573" w14:textId="77777777" w:rsidTr="603EB148">
        <w:tc>
          <w:tcPr>
            <w:tcW w:w="4950" w:type="dxa"/>
            <w:shd w:val="clear" w:color="auto" w:fill="8DB3E2" w:themeFill="text2" w:themeFillTint="66"/>
          </w:tcPr>
          <w:p w14:paraId="42D9ECB7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D5AFFB3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</w:p>
        </w:tc>
      </w:tr>
      <w:tr w:rsidR="00463E3B" w:rsidRPr="00F737CB" w14:paraId="096EAEE8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76453B4B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900A960" w14:textId="4240B947" w:rsidR="001777EF" w:rsidRPr="00F737CB" w:rsidRDefault="5AB3D15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Brazis P, </w:t>
            </w:r>
            <w:proofErr w:type="spellStart"/>
            <w:r w:rsidRPr="00F737CB">
              <w:rPr>
                <w:rFonts w:ascii="Arial" w:hAnsi="Arial" w:cs="Arial"/>
              </w:rPr>
              <w:t>Masdeu</w:t>
            </w:r>
            <w:proofErr w:type="spellEnd"/>
            <w:r w:rsidRPr="00F737CB">
              <w:rPr>
                <w:rFonts w:ascii="Arial" w:hAnsi="Arial" w:cs="Arial"/>
              </w:rPr>
              <w:t xml:space="preserve"> JC, Biller J. </w:t>
            </w:r>
            <w:r w:rsidRPr="00F737CB">
              <w:rPr>
                <w:rFonts w:ascii="Arial" w:hAnsi="Arial" w:cs="Arial"/>
                <w:i/>
                <w:iCs/>
              </w:rPr>
              <w:t xml:space="preserve">Localization in Clinical Neurology. </w:t>
            </w:r>
            <w:r w:rsidRPr="00F737CB">
              <w:rPr>
                <w:rFonts w:ascii="Arial" w:hAnsi="Arial" w:cs="Arial"/>
              </w:rPr>
              <w:t>7th ed. Philadelphia, PA: Wolters Kluwer; 2016</w:t>
            </w:r>
            <w:r w:rsidR="004178F8" w:rsidRPr="00F737CB">
              <w:rPr>
                <w:rFonts w:ascii="Arial" w:hAnsi="Arial" w:cs="Arial"/>
              </w:rPr>
              <w:t xml:space="preserve">. ISBN:978-1496319128. </w:t>
            </w:r>
          </w:p>
        </w:tc>
      </w:tr>
    </w:tbl>
    <w:p w14:paraId="7638A463" w14:textId="5EAD40C7" w:rsidR="00904D54" w:rsidRDefault="00904D54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379AE910" w14:textId="77777777" w:rsidR="00904D54" w:rsidRDefault="00904D54" w:rsidP="00271B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57B8FF4" w14:textId="77777777" w:rsidTr="546D705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CEBCB53" w14:textId="1C8EED96" w:rsidR="00904D54" w:rsidRPr="00F737CB" w:rsidRDefault="00904D54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Medical Knowledge 2: Formulation </w:t>
            </w:r>
          </w:p>
          <w:p w14:paraId="0CE4180E" w14:textId="51E2C3F4" w:rsidR="00904D54" w:rsidRPr="00F737CB" w:rsidRDefault="00904D54" w:rsidP="00271B67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 xml:space="preserve">Overall Intent: </w:t>
            </w:r>
            <w:r w:rsidR="00D36479" w:rsidRPr="00F737CB">
              <w:rPr>
                <w:rFonts w:ascii="Arial" w:eastAsia="Arial" w:hAnsi="Arial" w:cs="Arial"/>
              </w:rPr>
              <w:t>To use information gathered in the history and physical exam, localize the lesion, and generate a relevant differential diagnosis</w:t>
            </w:r>
          </w:p>
        </w:tc>
      </w:tr>
      <w:tr w:rsidR="00463E3B" w:rsidRPr="00F737CB" w14:paraId="0926F13D" w14:textId="77777777" w:rsidTr="546D705C">
        <w:tc>
          <w:tcPr>
            <w:tcW w:w="4950" w:type="dxa"/>
            <w:shd w:val="clear" w:color="auto" w:fill="FAC090"/>
          </w:tcPr>
          <w:p w14:paraId="104E4654" w14:textId="77777777" w:rsidR="00904D54" w:rsidRPr="00F737CB" w:rsidRDefault="00904D54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5ECD152" w14:textId="77777777" w:rsidR="00904D54" w:rsidRPr="00F737CB" w:rsidRDefault="00904D54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63BA11C9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61A824" w14:textId="4DBCA118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="00BC07DA" w:rsidRPr="00F737CB">
              <w:rPr>
                <w:rFonts w:ascii="Arial" w:eastAsia="Arial" w:hAnsi="Arial" w:cs="Arial"/>
                <w:b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 xml:space="preserve">Synthesizes information to develop a differential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  <w:iCs/>
              </w:rPr>
              <w:t>diagnosis</w:t>
            </w:r>
            <w:proofErr w:type="gramEnd"/>
          </w:p>
          <w:p w14:paraId="36015859" w14:textId="0F326FEB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A72818" w14:textId="49FA2D79" w:rsidR="00D36479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Gathers a history of </w:t>
            </w:r>
            <w:r w:rsidR="5E52577B" w:rsidRPr="00F737CB">
              <w:rPr>
                <w:rFonts w:ascii="Arial" w:eastAsia="Arial" w:hAnsi="Arial" w:cs="Arial"/>
              </w:rPr>
              <w:t>transient episodes of vision loss and speech disturbance with headaches and deve</w:t>
            </w:r>
            <w:r w:rsidR="0E5FA4B6" w:rsidRPr="00F737CB">
              <w:rPr>
                <w:rFonts w:ascii="Arial" w:eastAsia="Arial" w:hAnsi="Arial" w:cs="Arial"/>
              </w:rPr>
              <w:t xml:space="preserve">lops differential diagnoses of migraine, </w:t>
            </w:r>
            <w:r w:rsidR="00834AF2">
              <w:rPr>
                <w:rFonts w:ascii="Arial" w:eastAsia="Arial" w:hAnsi="Arial" w:cs="Arial"/>
              </w:rPr>
              <w:t>t</w:t>
            </w:r>
            <w:r w:rsidR="00834AF2" w:rsidRPr="00834AF2">
              <w:rPr>
                <w:rFonts w:ascii="Arial" w:eastAsia="Arial" w:hAnsi="Arial" w:cs="Arial"/>
              </w:rPr>
              <w:t xml:space="preserve">ransient ischemic attack </w:t>
            </w:r>
            <w:r w:rsidR="00834AF2">
              <w:rPr>
                <w:rFonts w:ascii="Arial" w:eastAsia="Arial" w:hAnsi="Arial" w:cs="Arial"/>
              </w:rPr>
              <w:t>(</w:t>
            </w:r>
            <w:r w:rsidR="0E5FA4B6" w:rsidRPr="00F737CB">
              <w:rPr>
                <w:rFonts w:ascii="Arial" w:eastAsia="Arial" w:hAnsi="Arial" w:cs="Arial"/>
              </w:rPr>
              <w:t>TIA</w:t>
            </w:r>
            <w:r w:rsidR="00834AF2">
              <w:rPr>
                <w:rFonts w:ascii="Arial" w:eastAsia="Arial" w:hAnsi="Arial" w:cs="Arial"/>
              </w:rPr>
              <w:t>)</w:t>
            </w:r>
            <w:r w:rsidR="0E5FA4B6" w:rsidRPr="00F737CB">
              <w:rPr>
                <w:rFonts w:ascii="Arial" w:eastAsia="Arial" w:hAnsi="Arial" w:cs="Arial"/>
              </w:rPr>
              <w:t>, and seizures but ca</w:t>
            </w:r>
            <w:r w:rsidR="706F7D49" w:rsidRPr="00F737CB">
              <w:rPr>
                <w:rFonts w:ascii="Arial" w:eastAsia="Arial" w:hAnsi="Arial" w:cs="Arial"/>
              </w:rPr>
              <w:t>nnot develop a work</w:t>
            </w:r>
            <w:r w:rsidR="00834AF2">
              <w:rPr>
                <w:rFonts w:ascii="Arial" w:eastAsia="Arial" w:hAnsi="Arial" w:cs="Arial"/>
              </w:rPr>
              <w:t>-</w:t>
            </w:r>
            <w:r w:rsidR="706F7D49" w:rsidRPr="00F737CB">
              <w:rPr>
                <w:rFonts w:ascii="Arial" w:eastAsia="Arial" w:hAnsi="Arial" w:cs="Arial"/>
              </w:rPr>
              <w:t xml:space="preserve">up plan </w:t>
            </w:r>
          </w:p>
        </w:tc>
      </w:tr>
      <w:tr w:rsidR="00463E3B" w:rsidRPr="00F737CB" w14:paraId="391B6124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3DB5C5" w14:textId="6FB4BBD2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 xml:space="preserve">Efficiently synthesizes information to focus and prioritize the differential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  <w:iCs/>
              </w:rPr>
              <w:t>diagnosis</w:t>
            </w:r>
            <w:proofErr w:type="gramEnd"/>
          </w:p>
          <w:p w14:paraId="7449299A" w14:textId="526D6157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5CDF421" w14:textId="3DF4FC6A" w:rsidR="00D36479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Eva</w:t>
            </w:r>
            <w:r w:rsidR="32BD92E4" w:rsidRPr="00F737CB">
              <w:rPr>
                <w:rFonts w:ascii="Arial" w:eastAsia="Arial" w:hAnsi="Arial" w:cs="Arial"/>
              </w:rPr>
              <w:t>luates</w:t>
            </w:r>
            <w:r w:rsidRPr="00F737CB">
              <w:rPr>
                <w:rFonts w:ascii="Arial" w:eastAsia="Arial" w:hAnsi="Arial" w:cs="Arial"/>
              </w:rPr>
              <w:t xml:space="preserve"> a patient with </w:t>
            </w:r>
            <w:r w:rsidR="45ECA66F" w:rsidRPr="00F737CB">
              <w:rPr>
                <w:rFonts w:ascii="Arial" w:eastAsia="Arial" w:hAnsi="Arial" w:cs="Arial"/>
              </w:rPr>
              <w:t xml:space="preserve">expressive </w:t>
            </w:r>
            <w:r w:rsidRPr="00F737CB">
              <w:rPr>
                <w:rFonts w:ascii="Arial" w:eastAsia="Arial" w:hAnsi="Arial" w:cs="Arial"/>
              </w:rPr>
              <w:t>aphasia</w:t>
            </w:r>
            <w:r w:rsidR="4A338337" w:rsidRPr="00F737CB">
              <w:rPr>
                <w:rFonts w:ascii="Arial" w:eastAsia="Arial" w:hAnsi="Arial" w:cs="Arial"/>
              </w:rPr>
              <w:t xml:space="preserve"> and narrows the </w:t>
            </w:r>
            <w:r w:rsidR="34048547" w:rsidRPr="00F737CB">
              <w:rPr>
                <w:rFonts w:ascii="Arial" w:eastAsia="Arial" w:hAnsi="Arial" w:cs="Arial"/>
              </w:rPr>
              <w:t xml:space="preserve">initial differential diagnoses of </w:t>
            </w:r>
            <w:r w:rsidRPr="00F737CB">
              <w:rPr>
                <w:rFonts w:ascii="Arial" w:eastAsia="Arial" w:hAnsi="Arial" w:cs="Arial"/>
              </w:rPr>
              <w:t xml:space="preserve">stroke, </w:t>
            </w:r>
            <w:r w:rsidR="65F1A728" w:rsidRPr="00F737CB">
              <w:rPr>
                <w:rFonts w:ascii="Arial" w:eastAsia="Arial" w:hAnsi="Arial" w:cs="Arial"/>
              </w:rPr>
              <w:t xml:space="preserve">postictal aphasia, </w:t>
            </w:r>
            <w:r w:rsidR="3918911B" w:rsidRPr="00F737CB">
              <w:rPr>
                <w:rFonts w:ascii="Arial" w:eastAsia="Arial" w:hAnsi="Arial" w:cs="Arial"/>
              </w:rPr>
              <w:t>and brain neoplasm based on past medical history of hypertension and hyperlipidemi</w:t>
            </w:r>
            <w:r w:rsidR="2551C626" w:rsidRPr="00F737CB">
              <w:rPr>
                <w:rFonts w:ascii="Arial" w:eastAsia="Arial" w:hAnsi="Arial" w:cs="Arial"/>
              </w:rPr>
              <w:t xml:space="preserve">a and </w:t>
            </w:r>
            <w:r w:rsidR="3918911B" w:rsidRPr="00F737CB">
              <w:rPr>
                <w:rFonts w:ascii="Arial" w:eastAsia="Arial" w:hAnsi="Arial" w:cs="Arial"/>
              </w:rPr>
              <w:t>car</w:t>
            </w:r>
            <w:r w:rsidR="2A082AA7" w:rsidRPr="00F737CB">
              <w:rPr>
                <w:rFonts w:ascii="Arial" w:eastAsia="Arial" w:hAnsi="Arial" w:cs="Arial"/>
              </w:rPr>
              <w:t>o</w:t>
            </w:r>
            <w:r w:rsidR="3918911B" w:rsidRPr="00F737CB">
              <w:rPr>
                <w:rFonts w:ascii="Arial" w:eastAsia="Arial" w:hAnsi="Arial" w:cs="Arial"/>
              </w:rPr>
              <w:t>t</w:t>
            </w:r>
            <w:r w:rsidR="1AC403A8" w:rsidRPr="00F737CB">
              <w:rPr>
                <w:rFonts w:ascii="Arial" w:eastAsia="Arial" w:hAnsi="Arial" w:cs="Arial"/>
              </w:rPr>
              <w:t xml:space="preserve">id disease to ischemic and hemorrhagic stroke </w:t>
            </w:r>
          </w:p>
        </w:tc>
      </w:tr>
      <w:tr w:rsidR="00463E3B" w:rsidRPr="00F737CB" w14:paraId="7862A2FF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6A8308" w14:textId="63A33BE4" w:rsidR="00CD1CF7" w:rsidRPr="00F737CB" w:rsidRDefault="00904D54" w:rsidP="00271B6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Correlates the clinical presentation with presumed etiology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31CBC3" w14:textId="7A84323D" w:rsidR="00904D54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Evaluates a patient for </w:t>
            </w:r>
            <w:r w:rsidRPr="00F737CB" w:rsidDel="002B7F3F">
              <w:rPr>
                <w:rFonts w:ascii="Arial" w:eastAsia="Arial" w:hAnsi="Arial" w:cs="Arial"/>
              </w:rPr>
              <w:t xml:space="preserve">loss of consciousness; </w:t>
            </w:r>
            <w:r w:rsidRPr="00F737CB">
              <w:rPr>
                <w:rFonts w:ascii="Arial" w:eastAsia="Arial" w:hAnsi="Arial" w:cs="Arial"/>
              </w:rPr>
              <w:t>obtains a history of</w:t>
            </w:r>
            <w:r w:rsidR="002B7F3F" w:rsidRPr="00F737CB">
              <w:rPr>
                <w:rFonts w:ascii="Arial" w:eastAsia="Arial" w:hAnsi="Arial" w:cs="Arial"/>
              </w:rPr>
              <w:t xml:space="preserve"> </w:t>
            </w:r>
            <w:r w:rsidRPr="00F737CB" w:rsidDel="002B7F3F">
              <w:rPr>
                <w:rFonts w:ascii="Arial" w:eastAsia="Arial" w:hAnsi="Arial" w:cs="Arial"/>
              </w:rPr>
              <w:t>palpitations and light-headedness, without a postictal state and with a normal exam;</w:t>
            </w:r>
            <w:r w:rsidRPr="00F737CB">
              <w:rPr>
                <w:rFonts w:ascii="Arial" w:eastAsia="Arial" w:hAnsi="Arial" w:cs="Arial"/>
              </w:rPr>
              <w:t xml:space="preserve"> prioritizes </w:t>
            </w:r>
            <w:r w:rsidRPr="00F737CB" w:rsidDel="002B7F3F">
              <w:rPr>
                <w:rFonts w:ascii="Arial" w:eastAsia="Arial" w:hAnsi="Arial" w:cs="Arial"/>
              </w:rPr>
              <w:t>syncope over seizure in the differential diagnosis</w:t>
            </w:r>
          </w:p>
        </w:tc>
      </w:tr>
      <w:tr w:rsidR="00463E3B" w:rsidRPr="00F737CB" w14:paraId="57A0F59F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140273" w14:textId="039C156B" w:rsidR="00E05886" w:rsidRPr="00F737CB" w:rsidRDefault="00904D54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Correlates the atypical presentations of common and uncommon vascular lesions of the brain, eye, and spinal cord with presumed etiology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AEF2AF" w14:textId="3C885628" w:rsidR="00904D54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B45447">
              <w:rPr>
                <w:rFonts w:ascii="Arial" w:eastAsia="Arial" w:hAnsi="Arial" w:cs="Arial"/>
              </w:rPr>
              <w:t>Examines a patient with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Pr="00F737CB" w:rsidDel="00176751">
              <w:rPr>
                <w:rFonts w:ascii="Arial" w:eastAsia="Arial" w:hAnsi="Arial" w:cs="Arial"/>
              </w:rPr>
              <w:t>paraparesis and lower extremity areflexia with a working diagnosis of acute inflammatory demyelinating polyneuropathy</w:t>
            </w:r>
            <w:r w:rsidRPr="00F737CB" w:rsidDel="00CB2427">
              <w:rPr>
                <w:rFonts w:ascii="Arial" w:eastAsia="Arial" w:hAnsi="Arial" w:cs="Arial"/>
              </w:rPr>
              <w:t>; reconsiders the localization to include a spinal cord lesion after the patient develops a sensory level the next day</w:t>
            </w:r>
          </w:p>
        </w:tc>
      </w:tr>
      <w:tr w:rsidR="00463E3B" w:rsidRPr="00F737CB" w14:paraId="51AA6995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FBAAA1" w14:textId="765B4700" w:rsidR="006C56A3" w:rsidRPr="00F737CB" w:rsidRDefault="00904D54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Serves as a role model for complex diagnostic reasoning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CDC278" w14:textId="6C7D43B2" w:rsidR="00403E86" w:rsidRPr="00F737CB" w:rsidRDefault="00271B6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 intravascular lymphoma as the cause of stroke in a patient with a history of a</w:t>
            </w:r>
            <w:r w:rsidR="00D20F4C">
              <w:rPr>
                <w:rFonts w:ascii="Arial" w:eastAsia="Arial" w:hAnsi="Arial" w:cs="Arial"/>
              </w:rPr>
              <w:t>trial</w:t>
            </w:r>
            <w:r w:rsidRPr="00F737CB">
              <w:rPr>
                <w:rFonts w:ascii="Arial" w:eastAsia="Arial" w:hAnsi="Arial" w:cs="Arial"/>
              </w:rPr>
              <w:t xml:space="preserve"> fib</w:t>
            </w:r>
            <w:r w:rsidR="00D20F4C">
              <w:rPr>
                <w:rFonts w:ascii="Arial" w:eastAsia="Arial" w:hAnsi="Arial" w:cs="Arial"/>
              </w:rPr>
              <w:t>rillation</w:t>
            </w:r>
            <w:r w:rsidRPr="00F737CB">
              <w:rPr>
                <w:rFonts w:ascii="Arial" w:eastAsia="Arial" w:hAnsi="Arial" w:cs="Arial"/>
              </w:rPr>
              <w:t xml:space="preserve"> but recurrent strokes despite full anticoagulation</w:t>
            </w:r>
          </w:p>
        </w:tc>
      </w:tr>
      <w:tr w:rsidR="00092873" w:rsidRPr="00F737CB" w14:paraId="2815D789" w14:textId="77777777" w:rsidTr="00DA3E2D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11A159DD" w14:textId="77777777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3959197" w14:textId="77777777" w:rsidR="00D36479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1BFF12A4" w14:textId="77777777" w:rsidR="00D36479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237AEDAE" w14:textId="77777777" w:rsidR="00D36479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760139DD" w14:textId="3DFCE65B" w:rsidR="00D36479" w:rsidRPr="00F737CB" w:rsidRDefault="5DF4A93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783A59E1" w14:textId="77777777" w:rsidTr="546D705C">
        <w:tc>
          <w:tcPr>
            <w:tcW w:w="4950" w:type="dxa"/>
            <w:shd w:val="clear" w:color="auto" w:fill="8DB3E2" w:themeFill="text2" w:themeFillTint="66"/>
          </w:tcPr>
          <w:p w14:paraId="68FA6D2C" w14:textId="77777777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A3B18FC" w14:textId="77777777" w:rsidR="00D36479" w:rsidRPr="00F737CB" w:rsidRDefault="00D3647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0C87CA85" w14:textId="77777777" w:rsidTr="546D705C">
        <w:trPr>
          <w:trHeight w:val="80"/>
        </w:trPr>
        <w:tc>
          <w:tcPr>
            <w:tcW w:w="4950" w:type="dxa"/>
            <w:shd w:val="clear" w:color="auto" w:fill="A8D08D"/>
          </w:tcPr>
          <w:p w14:paraId="719700E0" w14:textId="77777777" w:rsidR="00D36479" w:rsidRPr="00F737CB" w:rsidRDefault="00D3647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EB94770" w14:textId="49F28FBA" w:rsidR="004178F8" w:rsidRPr="00F737CB" w:rsidRDefault="004178F8" w:rsidP="004178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The Society to Improve Diagnosis in Medicine (SIDM)</w:t>
            </w:r>
            <w:r w:rsidRPr="00F737CB">
              <w:rPr>
                <w:rFonts w:ascii="Arial" w:hAnsi="Arial" w:cs="Arial"/>
              </w:rPr>
              <w:t xml:space="preserve">. Assessment of Reasoning Tool. </w:t>
            </w:r>
            <w:hyperlink r:id="rId20" w:history="1">
              <w:r w:rsidRPr="00F737CB">
                <w:rPr>
                  <w:rStyle w:val="Hyperlink"/>
                  <w:rFonts w:ascii="Arial" w:hAnsi="Arial" w:cs="Arial"/>
                </w:rPr>
                <w:t>https://www.improvediagnosis.org/art/</w:t>
              </w:r>
            </w:hyperlink>
            <w:r w:rsidRPr="00F737CB">
              <w:rPr>
                <w:rFonts w:ascii="Arial" w:hAnsi="Arial" w:cs="Arial"/>
              </w:rPr>
              <w:t>. 2021.</w:t>
            </w:r>
          </w:p>
          <w:p w14:paraId="0B8B8B7A" w14:textId="77777777" w:rsidR="004178F8" w:rsidRPr="00F737CB" w:rsidRDefault="004178F8" w:rsidP="004178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SIDM. Driver Diagram. </w:t>
            </w:r>
            <w:hyperlink r:id="rId21" w:history="1">
              <w:r w:rsidRPr="00F737CB">
                <w:rPr>
                  <w:rStyle w:val="Hyperlink"/>
                  <w:rFonts w:ascii="Arial" w:hAnsi="Arial" w:cs="Arial"/>
                </w:rPr>
                <w:t>https://www.improvediagnosis.org/wp-content/uploads/2018/10/Driver_Diagram_-_July_31_-_M.pdf</w:t>
              </w:r>
            </w:hyperlink>
            <w:r w:rsidRPr="00F737CB">
              <w:rPr>
                <w:rFonts w:ascii="Arial" w:hAnsi="Arial" w:cs="Arial"/>
              </w:rPr>
              <w:t>. 2021.</w:t>
            </w:r>
          </w:p>
          <w:p w14:paraId="49098032" w14:textId="7BD5ED6C" w:rsidR="004178F8" w:rsidRPr="00F737CB" w:rsidRDefault="004178F8" w:rsidP="004178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SIDM</w:t>
            </w:r>
            <w:r w:rsidR="5DF4A93E" w:rsidRPr="00F737CB">
              <w:rPr>
                <w:rFonts w:ascii="Arial" w:eastAsia="Arial" w:hAnsi="Arial" w:cs="Arial"/>
              </w:rPr>
              <w:t xml:space="preserve">. Inter-Professional Consensus Curriculum on Diagnosis and Diagnostic Error. </w:t>
            </w:r>
            <w:hyperlink r:id="rId22" w:history="1">
              <w:r w:rsidRPr="00F737CB">
                <w:rPr>
                  <w:rStyle w:val="Hyperlink"/>
                  <w:rFonts w:ascii="Arial" w:hAnsi="Arial" w:cs="Arial"/>
                </w:rPr>
                <w:t>https://www.improvediagnosis.org/consensuscurriculum/</w:t>
              </w:r>
            </w:hyperlink>
            <w:r w:rsidRPr="00F737CB">
              <w:rPr>
                <w:rFonts w:ascii="Arial" w:hAnsi="Arial" w:cs="Arial"/>
              </w:rPr>
              <w:t>. 2021.</w:t>
            </w:r>
          </w:p>
        </w:tc>
      </w:tr>
    </w:tbl>
    <w:p w14:paraId="5173B32A" w14:textId="51E8C640" w:rsidR="00904D54" w:rsidRDefault="00904D54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A0A575F" w14:textId="615CC699" w:rsidR="00DF47C1" w:rsidRDefault="00DF47C1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3F3BB8B8" w14:textId="77777777" w:rsidR="00DF47C1" w:rsidRDefault="00DF47C1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EDE747A" w14:textId="77777777" w:rsidR="00904D54" w:rsidRDefault="00904D54" w:rsidP="00271B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5442DB59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7272C9C" w14:textId="39FD6A65" w:rsidR="00904D54" w:rsidRPr="00F737CB" w:rsidRDefault="00904D54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Medical Knowledge 3: </w:t>
            </w:r>
            <w:r w:rsidR="007D4ACA" w:rsidRPr="00F737CB">
              <w:rPr>
                <w:rFonts w:ascii="Arial" w:eastAsia="Arial" w:hAnsi="Arial" w:cs="Arial"/>
                <w:b/>
              </w:rPr>
              <w:t>Multi</w:t>
            </w:r>
            <w:r w:rsidR="00834AF2">
              <w:rPr>
                <w:rFonts w:ascii="Arial" w:eastAsia="Arial" w:hAnsi="Arial" w:cs="Arial"/>
                <w:b/>
              </w:rPr>
              <w:t>m</w:t>
            </w:r>
            <w:r w:rsidR="007D4ACA" w:rsidRPr="00F737CB">
              <w:rPr>
                <w:rFonts w:ascii="Arial" w:eastAsia="Arial" w:hAnsi="Arial" w:cs="Arial"/>
                <w:b/>
              </w:rPr>
              <w:t xml:space="preserve">odal </w:t>
            </w:r>
            <w:r w:rsidR="008477EB" w:rsidRPr="00F737CB">
              <w:rPr>
                <w:rFonts w:ascii="Arial" w:eastAsia="Arial" w:hAnsi="Arial" w:cs="Arial"/>
                <w:b/>
              </w:rPr>
              <w:t xml:space="preserve">Imaging Vascular Neurology (e.g., </w:t>
            </w:r>
            <w:r w:rsidR="00834AF2">
              <w:rPr>
                <w:rFonts w:ascii="Arial" w:eastAsia="Arial" w:hAnsi="Arial" w:cs="Arial"/>
                <w:b/>
              </w:rPr>
              <w:t>Computerized Tomography (</w:t>
            </w:r>
            <w:r w:rsidR="008477EB" w:rsidRPr="00F737CB">
              <w:rPr>
                <w:rFonts w:ascii="Arial" w:eastAsia="Arial" w:hAnsi="Arial" w:cs="Arial"/>
                <w:b/>
              </w:rPr>
              <w:t>CT</w:t>
            </w:r>
            <w:r w:rsidR="00834AF2">
              <w:rPr>
                <w:rFonts w:ascii="Arial" w:eastAsia="Arial" w:hAnsi="Arial" w:cs="Arial"/>
                <w:b/>
              </w:rPr>
              <w:t>)</w:t>
            </w:r>
            <w:r w:rsidR="008477EB" w:rsidRPr="00F737CB">
              <w:rPr>
                <w:rFonts w:ascii="Arial" w:eastAsia="Arial" w:hAnsi="Arial" w:cs="Arial"/>
                <w:b/>
              </w:rPr>
              <w:t xml:space="preserve">, </w:t>
            </w:r>
            <w:r w:rsidR="00834AF2">
              <w:rPr>
                <w:rFonts w:ascii="Arial" w:eastAsia="Arial" w:hAnsi="Arial" w:cs="Arial"/>
                <w:b/>
              </w:rPr>
              <w:t>Magnetic Resonance (</w:t>
            </w:r>
            <w:r w:rsidR="008477EB" w:rsidRPr="00F737CB">
              <w:rPr>
                <w:rFonts w:ascii="Arial" w:eastAsia="Arial" w:hAnsi="Arial" w:cs="Arial"/>
                <w:b/>
              </w:rPr>
              <w:t>MR</w:t>
            </w:r>
            <w:r w:rsidR="00834AF2">
              <w:rPr>
                <w:rFonts w:ascii="Arial" w:eastAsia="Arial" w:hAnsi="Arial" w:cs="Arial"/>
                <w:b/>
              </w:rPr>
              <w:t>)</w:t>
            </w:r>
            <w:r w:rsidR="008477EB" w:rsidRPr="00F737CB">
              <w:rPr>
                <w:rFonts w:ascii="Arial" w:eastAsia="Arial" w:hAnsi="Arial" w:cs="Arial"/>
                <w:b/>
              </w:rPr>
              <w:t xml:space="preserve">, </w:t>
            </w:r>
            <w:r w:rsidR="00834AF2">
              <w:rPr>
                <w:rFonts w:ascii="Arial" w:eastAsia="Arial" w:hAnsi="Arial" w:cs="Arial"/>
                <w:b/>
              </w:rPr>
              <w:t>A</w:t>
            </w:r>
            <w:r w:rsidR="008477EB" w:rsidRPr="00F737CB">
              <w:rPr>
                <w:rFonts w:ascii="Arial" w:eastAsia="Arial" w:hAnsi="Arial" w:cs="Arial"/>
                <w:b/>
              </w:rPr>
              <w:t xml:space="preserve">ngiography, </w:t>
            </w:r>
            <w:r w:rsidR="00834AF2">
              <w:rPr>
                <w:rFonts w:ascii="Arial" w:eastAsia="Arial" w:hAnsi="Arial" w:cs="Arial"/>
                <w:b/>
              </w:rPr>
              <w:t>U</w:t>
            </w:r>
            <w:r w:rsidR="008477EB" w:rsidRPr="00F737CB">
              <w:rPr>
                <w:rFonts w:ascii="Arial" w:eastAsia="Arial" w:hAnsi="Arial" w:cs="Arial"/>
                <w:b/>
              </w:rPr>
              <w:t xml:space="preserve">ltrasonography) </w:t>
            </w:r>
          </w:p>
          <w:p w14:paraId="24E730AB" w14:textId="28D8357C" w:rsidR="00904D54" w:rsidRPr="00F737CB" w:rsidRDefault="00904D54" w:rsidP="00271B67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 xml:space="preserve">Overall Intent: </w:t>
            </w:r>
            <w:r w:rsidR="000E55CC" w:rsidRPr="00F737CB">
              <w:rPr>
                <w:rFonts w:ascii="Arial" w:eastAsia="Arial" w:hAnsi="Arial" w:cs="Arial"/>
              </w:rPr>
              <w:t>To interpret commonly used neuroimaging modalities in the context of a patient’s presentation</w:t>
            </w:r>
          </w:p>
        </w:tc>
      </w:tr>
      <w:tr w:rsidR="00463E3B" w:rsidRPr="00F737CB" w14:paraId="1CE4E5DE" w14:textId="77777777" w:rsidTr="7211A743">
        <w:tc>
          <w:tcPr>
            <w:tcW w:w="4950" w:type="dxa"/>
            <w:shd w:val="clear" w:color="auto" w:fill="FAC090"/>
          </w:tcPr>
          <w:p w14:paraId="23E5CD42" w14:textId="77777777" w:rsidR="00904D54" w:rsidRPr="00F737CB" w:rsidRDefault="00904D54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2003458" w14:textId="77777777" w:rsidR="00904D54" w:rsidRPr="00F737CB" w:rsidRDefault="00904D54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>Examples</w:t>
            </w:r>
          </w:p>
        </w:tc>
      </w:tr>
      <w:tr w:rsidR="00463E3B" w:rsidRPr="00F737CB" w14:paraId="18736327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533D95" w14:textId="1C05AD71" w:rsidR="000E55CC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Selects imaging protocols based on patient comorbidities and/or provisional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AACF6F9" w14:textId="6E7F6517" w:rsidR="000E55CC" w:rsidRPr="00F737CB" w:rsidDel="004907AE" w:rsidRDefault="193F176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Identifies major lobes of the brain and regions of the brain stem</w:t>
            </w:r>
            <w:r w:rsidR="2598BBDB" w:rsidRPr="00F737CB">
              <w:rPr>
                <w:rFonts w:ascii="Arial" w:eastAsia="Arial" w:hAnsi="Arial" w:cs="Arial"/>
                <w:color w:val="000000" w:themeColor="text1"/>
              </w:rPr>
              <w:t xml:space="preserve"> on CT and MRI</w:t>
            </w:r>
          </w:p>
          <w:p w14:paraId="586E3EFD" w14:textId="517AD2BE" w:rsidR="000E55CC" w:rsidRPr="00F737CB" w:rsidRDefault="7F4475A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 large- and medium-size vessels of the head and neck</w:t>
            </w:r>
            <w:r w:rsidR="58120D4D" w:rsidRPr="00F737CB">
              <w:rPr>
                <w:rFonts w:ascii="Arial" w:eastAsia="Arial" w:hAnsi="Arial" w:cs="Arial"/>
              </w:rPr>
              <w:t xml:space="preserve"> on CT</w:t>
            </w:r>
            <w:r w:rsidR="000957C1">
              <w:rPr>
                <w:rFonts w:ascii="Arial" w:eastAsia="Arial" w:hAnsi="Arial" w:cs="Arial"/>
              </w:rPr>
              <w:t xml:space="preserve"> angiography</w:t>
            </w:r>
            <w:r w:rsidR="58120D4D" w:rsidRPr="00F737CB">
              <w:rPr>
                <w:rFonts w:ascii="Arial" w:eastAsia="Arial" w:hAnsi="Arial" w:cs="Arial"/>
              </w:rPr>
              <w:t xml:space="preserve"> an</w:t>
            </w:r>
            <w:r w:rsidR="51EC2EE2" w:rsidRPr="00F737CB">
              <w:rPr>
                <w:rFonts w:ascii="Arial" w:eastAsia="Arial" w:hAnsi="Arial" w:cs="Arial"/>
              </w:rPr>
              <w:t>d</w:t>
            </w:r>
            <w:r w:rsidR="58120D4D" w:rsidRPr="00F737CB">
              <w:rPr>
                <w:rFonts w:ascii="Arial" w:eastAsia="Arial" w:hAnsi="Arial" w:cs="Arial"/>
              </w:rPr>
              <w:t xml:space="preserve"> MR</w:t>
            </w:r>
            <w:r w:rsidR="000957C1">
              <w:rPr>
                <w:rFonts w:ascii="Arial" w:eastAsia="Arial" w:hAnsi="Arial" w:cs="Arial"/>
              </w:rPr>
              <w:t xml:space="preserve"> angiography</w:t>
            </w:r>
          </w:p>
        </w:tc>
      </w:tr>
      <w:tr w:rsidR="00463E3B" w:rsidRPr="00F737CB" w14:paraId="0959E117" w14:textId="77777777" w:rsidTr="00CC1D51">
        <w:trPr>
          <w:trHeight w:val="872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AF9095" w14:textId="5E8EB82C" w:rsidR="000E55CC" w:rsidRPr="00F737CB" w:rsidRDefault="000E55CC" w:rsidP="00CC1D5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Identifies normal and critical imaging findings on vascular and brain MR and 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9C4A66" w14:textId="77777777" w:rsidR="000E55CC" w:rsidRPr="00F737CB" w:rsidRDefault="3C2A80B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Distinguishes subdural from epidural </w:t>
            </w:r>
            <w:proofErr w:type="gramStart"/>
            <w:r w:rsidRPr="00F737CB">
              <w:rPr>
                <w:rFonts w:ascii="Arial" w:eastAsia="Arial" w:hAnsi="Arial" w:cs="Arial"/>
              </w:rPr>
              <w:t>hemorrhage</w:t>
            </w:r>
            <w:proofErr w:type="gramEnd"/>
          </w:p>
          <w:p w14:paraId="734A6D8E" w14:textId="6EE4C607" w:rsidR="000E55CC" w:rsidRPr="00F737CB" w:rsidRDefault="061FD35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59A78F7A">
              <w:rPr>
                <w:rFonts w:ascii="Arial" w:eastAsia="Arial" w:hAnsi="Arial" w:cs="Arial"/>
              </w:rPr>
              <w:t>Selects imaging modalities based on comparative risks and benefits, effectiveness, and cost</w:t>
            </w:r>
          </w:p>
        </w:tc>
      </w:tr>
      <w:tr w:rsidR="00463E3B" w:rsidRPr="00F737CB" w14:paraId="76821A3F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1CF69C" w14:textId="369AC1B7" w:rsidR="000E55CC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BE62EC" w:rsidRPr="00F737CB">
              <w:rPr>
                <w:rFonts w:ascii="Arial" w:eastAsia="Arial" w:hAnsi="Arial" w:cs="Arial"/>
                <w:i/>
                <w:iCs/>
              </w:rPr>
              <w:t>Identifies subtle abnormalities on brain and vascular imaging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CEFE6B" w14:textId="77777777" w:rsidR="000E55CC" w:rsidRPr="00F737CB" w:rsidRDefault="3C2A80B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a hyperdense artery suggestive of large vessel occlusion on </w:t>
            </w:r>
            <w:proofErr w:type="gramStart"/>
            <w:r w:rsidRPr="00F737CB">
              <w:rPr>
                <w:rFonts w:ascii="Arial" w:eastAsia="Arial" w:hAnsi="Arial" w:cs="Arial"/>
              </w:rPr>
              <w:t>CT</w:t>
            </w:r>
            <w:proofErr w:type="gramEnd"/>
          </w:p>
          <w:p w14:paraId="6A2DB4E8" w14:textId="5234EDA2" w:rsidR="000E55CC" w:rsidRPr="00F737CB" w:rsidRDefault="5C77C52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50FED944">
              <w:rPr>
                <w:rFonts w:ascii="Arial" w:hAnsi="Arial" w:cs="Arial"/>
              </w:rPr>
              <w:t>Demonstrates knowledge of</w:t>
            </w:r>
            <w:r w:rsidRPr="00F737CB" w:rsidDel="50FED944">
              <w:rPr>
                <w:rFonts w:ascii="Arial" w:eastAsia="Arial" w:hAnsi="Arial" w:cs="Arial"/>
              </w:rPr>
              <w:t xml:space="preserve"> indications for, and limitations of, anatomic and physiologic imaging studies including CT and MR perfusion</w:t>
            </w:r>
          </w:p>
        </w:tc>
      </w:tr>
      <w:tr w:rsidR="00463E3B" w:rsidRPr="00F737CB" w14:paraId="11E95F93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4C9CFF" w14:textId="4825F80A" w:rsidR="007F748F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 xml:space="preserve">Selects and interprets multimodality imaging to guide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  <w:iCs/>
              </w:rPr>
              <w:t>treatment</w:t>
            </w:r>
            <w:proofErr w:type="gramEnd"/>
          </w:p>
          <w:p w14:paraId="7835C74A" w14:textId="3D7D42BF" w:rsidR="000E55CC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996070" w14:textId="6FF3924C" w:rsidR="00271B67" w:rsidRPr="00F737CB" w:rsidRDefault="3C2A80B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CE45F1">
              <w:rPr>
                <w:rFonts w:ascii="Arial" w:eastAsia="Arial" w:hAnsi="Arial" w:cs="Arial"/>
              </w:rPr>
              <w:t xml:space="preserve">Interprets cortical restricted diffusion as a possible postictal phenomenon in a patient with recent status </w:t>
            </w:r>
            <w:proofErr w:type="gramStart"/>
            <w:r w:rsidRPr="00F737CB" w:rsidDel="00CE45F1">
              <w:rPr>
                <w:rFonts w:ascii="Arial" w:eastAsia="Arial" w:hAnsi="Arial" w:cs="Arial"/>
              </w:rPr>
              <w:t>epilepticus</w:t>
            </w:r>
            <w:proofErr w:type="gramEnd"/>
            <w:r w:rsidRPr="00F737CB" w:rsidDel="00CE45F1">
              <w:rPr>
                <w:rFonts w:ascii="Arial" w:eastAsia="Arial" w:hAnsi="Arial" w:cs="Arial"/>
              </w:rPr>
              <w:t xml:space="preserve"> </w:t>
            </w:r>
          </w:p>
          <w:p w14:paraId="422B4B02" w14:textId="6D3AD6B1" w:rsidR="00B30CAD" w:rsidRPr="000957C1" w:rsidRDefault="56F101D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Interprets carotid </w:t>
            </w:r>
            <w:r w:rsidR="5DB17418" w:rsidRPr="00F737CB">
              <w:rPr>
                <w:rFonts w:ascii="Arial" w:hAnsi="Arial" w:cs="Arial"/>
              </w:rPr>
              <w:t>ultrasound</w:t>
            </w:r>
            <w:r w:rsidR="563CCB7E" w:rsidRPr="00F737CB">
              <w:rPr>
                <w:rFonts w:ascii="Arial" w:hAnsi="Arial" w:cs="Arial"/>
              </w:rPr>
              <w:t xml:space="preserve"> findings in the context of the neurologic work</w:t>
            </w:r>
            <w:r w:rsidR="000957C1">
              <w:rPr>
                <w:rFonts w:ascii="Arial" w:hAnsi="Arial" w:cs="Arial"/>
              </w:rPr>
              <w:t>-</w:t>
            </w:r>
            <w:r w:rsidR="563CCB7E" w:rsidRPr="00F737CB">
              <w:rPr>
                <w:rFonts w:ascii="Arial" w:hAnsi="Arial" w:cs="Arial"/>
              </w:rPr>
              <w:t>up</w:t>
            </w:r>
          </w:p>
        </w:tc>
      </w:tr>
      <w:tr w:rsidR="00463E3B" w:rsidRPr="00F737CB" w14:paraId="01BF6F37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0447B2" w14:textId="7D9B6AE6" w:rsidR="000E55CC" w:rsidRPr="00F737CB" w:rsidRDefault="73D84D56" w:rsidP="00271B6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iCs/>
              </w:rPr>
              <w:t>Interprets emerging imaging modalities for use in patient management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9C6487" w14:textId="2D9DA746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Interprets conventional angiography, transcranial Doppler, MR perfusion/</w:t>
            </w:r>
            <w:proofErr w:type="gramStart"/>
            <w:r w:rsidRPr="00F737CB">
              <w:rPr>
                <w:rFonts w:ascii="Arial" w:eastAsia="Arial" w:hAnsi="Arial" w:cs="Arial"/>
              </w:rPr>
              <w:t>spectroscopy</w:t>
            </w:r>
            <w:proofErr w:type="gramEnd"/>
          </w:p>
          <w:p w14:paraId="5C3F4178" w14:textId="35C94F42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715AA5">
              <w:rPr>
                <w:rFonts w:ascii="Arial" w:eastAsia="Arial" w:hAnsi="Arial" w:cs="Arial"/>
              </w:rPr>
              <w:t xml:space="preserve">Interprets cerebral angiogram to diagnose </w:t>
            </w:r>
            <w:proofErr w:type="spellStart"/>
            <w:r w:rsidRPr="00F737CB" w:rsidDel="00715AA5">
              <w:rPr>
                <w:rFonts w:ascii="Arial" w:eastAsia="Arial" w:hAnsi="Arial" w:cs="Arial"/>
              </w:rPr>
              <w:t>moyamoya</w:t>
            </w:r>
            <w:proofErr w:type="spellEnd"/>
            <w:r w:rsidRPr="00F737CB" w:rsidDel="00715AA5">
              <w:rPr>
                <w:rFonts w:ascii="Arial" w:eastAsia="Arial" w:hAnsi="Arial" w:cs="Arial"/>
              </w:rPr>
              <w:t xml:space="preserve"> </w:t>
            </w:r>
          </w:p>
        </w:tc>
      </w:tr>
      <w:tr w:rsidR="00092873" w:rsidRPr="00F737CB" w14:paraId="67FCCE0D" w14:textId="77777777" w:rsidTr="00DA3E2D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81A438F" w14:textId="77777777" w:rsidR="000E55CC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6F26402" w14:textId="77777777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Case-based discussion</w:t>
            </w:r>
          </w:p>
          <w:p w14:paraId="1BF349B7" w14:textId="77777777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5F5FB2AB" w14:textId="77777777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75562502" w14:textId="77777777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129E8FBC" w14:textId="04D6A43B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14324CB2" w14:textId="77777777" w:rsidTr="7211A743">
        <w:tc>
          <w:tcPr>
            <w:tcW w:w="4950" w:type="dxa"/>
            <w:shd w:val="clear" w:color="auto" w:fill="8DB3E2" w:themeFill="text2" w:themeFillTint="66"/>
          </w:tcPr>
          <w:p w14:paraId="6879AFBF" w14:textId="77777777" w:rsidR="000E55CC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F58293A" w14:textId="77777777" w:rsidR="000E55CC" w:rsidRPr="00F737CB" w:rsidRDefault="000E55C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3D8733DA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68B50C19" w14:textId="77777777" w:rsidR="000E55CC" w:rsidRPr="00F737CB" w:rsidRDefault="000E55CC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967317E" w14:textId="77777777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Online modules</w:t>
            </w:r>
          </w:p>
          <w:p w14:paraId="049E0735" w14:textId="613717B3" w:rsidR="000E55CC" w:rsidRPr="00F737CB" w:rsidRDefault="4672AD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Osborn AG, Digre KB. </w:t>
            </w:r>
            <w:r w:rsidRPr="00F737CB">
              <w:rPr>
                <w:rFonts w:ascii="Arial" w:eastAsia="Arial" w:hAnsi="Arial" w:cs="Arial"/>
                <w:i/>
                <w:iCs/>
              </w:rPr>
              <w:t xml:space="preserve">Imaging in Neurology. </w:t>
            </w:r>
            <w:r w:rsidRPr="00F737CB">
              <w:rPr>
                <w:rFonts w:ascii="Arial" w:eastAsia="Arial" w:hAnsi="Arial" w:cs="Arial"/>
              </w:rPr>
              <w:t>1st ed. Philadelphia, PA: Elsevier; 2016.</w:t>
            </w:r>
            <w:r w:rsidR="004178F8" w:rsidRPr="00F737CB">
              <w:rPr>
                <w:rFonts w:ascii="Arial" w:eastAsia="Arial" w:hAnsi="Arial" w:cs="Arial"/>
              </w:rPr>
              <w:t xml:space="preserve"> ISBN:978-0323447812. </w:t>
            </w:r>
          </w:p>
        </w:tc>
      </w:tr>
    </w:tbl>
    <w:p w14:paraId="742BC603" w14:textId="77777777" w:rsidR="0057164B" w:rsidRDefault="0057164B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6076D50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6D8358B7" w14:textId="77777777" w:rsidTr="546D705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5F97FF0" w14:textId="1426F4DC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Medical Knowledge </w:t>
            </w:r>
            <w:r w:rsidR="008C1E39" w:rsidRPr="00F737CB">
              <w:rPr>
                <w:rFonts w:ascii="Arial" w:eastAsia="Arial" w:hAnsi="Arial" w:cs="Arial"/>
                <w:b/>
              </w:rPr>
              <w:t>4</w:t>
            </w:r>
            <w:r w:rsidRPr="00F737CB">
              <w:rPr>
                <w:rFonts w:ascii="Arial" w:eastAsia="Arial" w:hAnsi="Arial" w:cs="Arial"/>
                <w:b/>
              </w:rPr>
              <w:t>: Diagnostic Investigation</w:t>
            </w:r>
            <w:r w:rsidR="008477EB" w:rsidRPr="00F737CB">
              <w:rPr>
                <w:rFonts w:ascii="Arial" w:eastAsia="Arial" w:hAnsi="Arial" w:cs="Arial"/>
                <w:b/>
              </w:rPr>
              <w:t xml:space="preserve"> in Vascular Neurology</w:t>
            </w:r>
          </w:p>
          <w:p w14:paraId="1FADE6FE" w14:textId="77777777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65475" w:rsidRPr="00F737CB">
              <w:rPr>
                <w:rFonts w:ascii="Arial" w:eastAsia="Arial" w:hAnsi="Arial" w:cs="Arial"/>
              </w:rPr>
              <w:t>To</w:t>
            </w:r>
            <w:r w:rsidRPr="00F737CB">
              <w:rPr>
                <w:rFonts w:ascii="Arial" w:eastAsia="Arial" w:hAnsi="Arial" w:cs="Arial"/>
              </w:rPr>
              <w:t xml:space="preserve"> develop a hypothesis-driven and ind</w:t>
            </w:r>
            <w:r w:rsidR="00265475" w:rsidRPr="00F737CB">
              <w:rPr>
                <w:rFonts w:ascii="Arial" w:eastAsia="Arial" w:hAnsi="Arial" w:cs="Arial"/>
              </w:rPr>
              <w:t>ividualized diagnostic approach</w:t>
            </w:r>
          </w:p>
        </w:tc>
      </w:tr>
      <w:tr w:rsidR="00463E3B" w:rsidRPr="00F737CB" w14:paraId="2597D714" w14:textId="77777777" w:rsidTr="546D705C">
        <w:tc>
          <w:tcPr>
            <w:tcW w:w="4950" w:type="dxa"/>
            <w:shd w:val="clear" w:color="auto" w:fill="FAC090"/>
          </w:tcPr>
          <w:p w14:paraId="62EF5865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1EF489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45FCA9BB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EDE26F" w14:textId="77777777" w:rsidR="00DA3E2D" w:rsidRPr="00DA3E2D" w:rsidRDefault="00C66693" w:rsidP="00DA3E2D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color w:val="000000"/>
              </w:rPr>
              <w:t xml:space="preserve">Demonstrates general knowledge of diagnostic tests in vascular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  <w:color w:val="000000"/>
              </w:rPr>
              <w:t>neurology</w:t>
            </w:r>
            <w:proofErr w:type="gramEnd"/>
          </w:p>
          <w:p w14:paraId="5914C01F" w14:textId="77777777" w:rsidR="00DA3E2D" w:rsidRPr="00DA3E2D" w:rsidRDefault="00DA3E2D" w:rsidP="00DA3E2D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D22F3A8" w14:textId="0C1B5296" w:rsidR="00A02A77" w:rsidRPr="00F737CB" w:rsidRDefault="00DA3E2D" w:rsidP="00DA3E2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A3E2D">
              <w:rPr>
                <w:rFonts w:ascii="Arial" w:eastAsia="Arial" w:hAnsi="Arial" w:cs="Arial"/>
                <w:i/>
                <w:color w:val="000000"/>
              </w:rPr>
              <w:t>Recognizes indications and implications of common diagnostic tests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0EA4241" w14:textId="358C59E3" w:rsidR="00707E7D" w:rsidRPr="005E6379" w:rsidRDefault="08D58DAA" w:rsidP="005E6379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Orders </w:t>
            </w:r>
            <w:r w:rsidR="6D0BB21D" w:rsidRPr="00F737CB">
              <w:rPr>
                <w:rFonts w:ascii="Arial" w:eastAsia="Arial" w:hAnsi="Arial" w:cs="Arial"/>
              </w:rPr>
              <w:t xml:space="preserve">a </w:t>
            </w:r>
            <w:r w:rsidR="000957C1">
              <w:rPr>
                <w:rFonts w:ascii="Arial" w:eastAsia="Arial" w:hAnsi="Arial" w:cs="Arial"/>
              </w:rPr>
              <w:t>two-dimensional e</w:t>
            </w:r>
            <w:r w:rsidR="6D0BB21D" w:rsidRPr="00F737CB">
              <w:rPr>
                <w:rFonts w:ascii="Arial" w:eastAsia="Arial" w:hAnsi="Arial" w:cs="Arial"/>
              </w:rPr>
              <w:t>chocardiogram</w:t>
            </w:r>
            <w:r w:rsidRPr="00F737CB">
              <w:rPr>
                <w:rFonts w:ascii="Arial" w:eastAsia="Arial" w:hAnsi="Arial" w:cs="Arial"/>
              </w:rPr>
              <w:t xml:space="preserve"> for a patient with an embolic appearing stroke on MRI</w:t>
            </w:r>
          </w:p>
        </w:tc>
      </w:tr>
      <w:tr w:rsidR="00463E3B" w:rsidRPr="00F737CB" w14:paraId="0E1D4DF5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B97482" w14:textId="77777777" w:rsidR="00DA3E2D" w:rsidRPr="00DA3E2D" w:rsidRDefault="00C66693" w:rsidP="00DA3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</w:rPr>
              <w:t xml:space="preserve">Discusses general diagnostic approach appropriate to clinical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</w:rPr>
              <w:t>presentation</w:t>
            </w:r>
            <w:proofErr w:type="gramEnd"/>
          </w:p>
          <w:p w14:paraId="5FB76EE0" w14:textId="77777777" w:rsidR="00DA3E2D" w:rsidRPr="00DA3E2D" w:rsidRDefault="00DA3E2D" w:rsidP="00DA3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90836EA" w14:textId="1B256470" w:rsidR="0057164B" w:rsidRPr="00F737CB" w:rsidRDefault="00DA3E2D" w:rsidP="00DA3E2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A3E2D">
              <w:rPr>
                <w:rFonts w:ascii="Arial" w:eastAsia="Arial" w:hAnsi="Arial" w:cs="Arial"/>
                <w:i/>
              </w:rPr>
              <w:t>Interprets results of common diagnostic tests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48A117D" w14:textId="2D7273CE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Discusses the </w:t>
            </w:r>
            <w:r w:rsidR="2D2C323A" w:rsidRPr="00F737CB">
              <w:rPr>
                <w:rFonts w:ascii="Arial" w:eastAsia="Arial" w:hAnsi="Arial" w:cs="Arial"/>
              </w:rPr>
              <w:t xml:space="preserve">risks and benefits of IV contrast in neurologic </w:t>
            </w:r>
            <w:proofErr w:type="gramStart"/>
            <w:r w:rsidR="2D2C323A" w:rsidRPr="00F737CB">
              <w:rPr>
                <w:rFonts w:ascii="Arial" w:eastAsia="Arial" w:hAnsi="Arial" w:cs="Arial"/>
              </w:rPr>
              <w:t>imaging</w:t>
            </w:r>
            <w:proofErr w:type="gramEnd"/>
          </w:p>
          <w:p w14:paraId="1AD16800" w14:textId="712E6D1E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D1D1ED9" w14:textId="77777777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4F03491" w14:textId="370DB642" w:rsidR="00707E7D" w:rsidRPr="00F737CB" w:rsidRDefault="38B90822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Review</w:t>
            </w:r>
            <w:r w:rsidR="1BD81219" w:rsidRPr="00F737CB">
              <w:rPr>
                <w:rFonts w:ascii="Arial" w:hAnsi="Arial" w:cs="Arial"/>
              </w:rPr>
              <w:t>s</w:t>
            </w:r>
            <w:r w:rsidRPr="00F737CB">
              <w:rPr>
                <w:rFonts w:ascii="Arial" w:hAnsi="Arial" w:cs="Arial"/>
              </w:rPr>
              <w:t xml:space="preserve"> CT angiogram to identify large vessel occlusion and carotid stenosis</w:t>
            </w:r>
          </w:p>
        </w:tc>
      </w:tr>
      <w:tr w:rsidR="00463E3B" w:rsidRPr="00F737CB" w14:paraId="7F82F4DF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886BCAE" w14:textId="77777777" w:rsidR="00DA3E2D" w:rsidRPr="00DA3E2D" w:rsidRDefault="00C66693" w:rsidP="00DA3E2D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  <w:color w:val="000000"/>
              </w:rPr>
              <w:t xml:space="preserve">Individualizes diagnostic approach to the specific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  <w:color w:val="000000"/>
              </w:rPr>
              <w:t>patient</w:t>
            </w:r>
            <w:proofErr w:type="gramEnd"/>
          </w:p>
          <w:p w14:paraId="2836BB9C" w14:textId="77777777" w:rsidR="00DA3E2D" w:rsidRPr="00DA3E2D" w:rsidRDefault="00DA3E2D" w:rsidP="00DA3E2D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15447B16" w14:textId="56C8290F" w:rsidR="0057164B" w:rsidRPr="00F737CB" w:rsidRDefault="00DA3E2D" w:rsidP="00DA3E2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A3E2D">
              <w:rPr>
                <w:rFonts w:ascii="Arial" w:eastAsia="Arial" w:hAnsi="Arial" w:cs="Arial"/>
                <w:i/>
                <w:color w:val="000000"/>
              </w:rPr>
              <w:t>Recognizes indications and implications of less common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F32AE9D" w14:textId="71D3A23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Orders </w:t>
            </w:r>
            <w:r w:rsidR="57F9A160" w:rsidRPr="00F737CB">
              <w:rPr>
                <w:rFonts w:ascii="Arial" w:eastAsia="Arial" w:hAnsi="Arial" w:cs="Arial"/>
              </w:rPr>
              <w:t xml:space="preserve">a transesophageal </w:t>
            </w:r>
            <w:r w:rsidRPr="00F737CB">
              <w:rPr>
                <w:rFonts w:ascii="Arial" w:eastAsia="Arial" w:hAnsi="Arial" w:cs="Arial"/>
              </w:rPr>
              <w:t>echocardiogra</w:t>
            </w:r>
            <w:r w:rsidR="519676BC" w:rsidRPr="00F737CB">
              <w:rPr>
                <w:rFonts w:ascii="Arial" w:eastAsia="Arial" w:hAnsi="Arial" w:cs="Arial"/>
              </w:rPr>
              <w:t>m</w:t>
            </w:r>
            <w:r w:rsidR="55B84FD8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 xml:space="preserve">in appropriately selected stroke patients, rather than in every stroke </w:t>
            </w:r>
            <w:proofErr w:type="gramStart"/>
            <w:r w:rsidRPr="00F737CB">
              <w:rPr>
                <w:rFonts w:ascii="Arial" w:eastAsia="Arial" w:hAnsi="Arial" w:cs="Arial"/>
              </w:rPr>
              <w:t>patient</w:t>
            </w:r>
            <w:proofErr w:type="gramEnd"/>
          </w:p>
          <w:p w14:paraId="25552D35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661C302" w14:textId="03CE984C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1F0E71">
              <w:rPr>
                <w:rFonts w:ascii="Arial" w:eastAsia="Arial" w:hAnsi="Arial" w:cs="Arial"/>
              </w:rPr>
              <w:t xml:space="preserve">Recognizes </w:t>
            </w:r>
            <w:r w:rsidR="700B28C7" w:rsidRPr="00F737CB" w:rsidDel="001F0E71">
              <w:rPr>
                <w:rFonts w:ascii="Arial" w:eastAsia="Arial" w:hAnsi="Arial" w:cs="Arial"/>
              </w:rPr>
              <w:t xml:space="preserve">patent foramen </w:t>
            </w:r>
            <w:proofErr w:type="spellStart"/>
            <w:r w:rsidR="700B28C7" w:rsidRPr="00F737CB" w:rsidDel="001F0E71">
              <w:rPr>
                <w:rFonts w:ascii="Arial" w:eastAsia="Arial" w:hAnsi="Arial" w:cs="Arial"/>
              </w:rPr>
              <w:t>ovale</w:t>
            </w:r>
            <w:proofErr w:type="spellEnd"/>
            <w:r w:rsidR="700B28C7" w:rsidRPr="00F737CB" w:rsidDel="001F0E71">
              <w:rPr>
                <w:rFonts w:ascii="Arial" w:eastAsia="Arial" w:hAnsi="Arial" w:cs="Arial"/>
              </w:rPr>
              <w:t xml:space="preserve"> </w:t>
            </w:r>
            <w:r w:rsidRPr="00F737CB" w:rsidDel="001F0E71">
              <w:rPr>
                <w:rFonts w:ascii="Arial" w:eastAsia="Arial" w:hAnsi="Arial" w:cs="Arial"/>
              </w:rPr>
              <w:t>may not be causative in a stroke patie</w:t>
            </w:r>
            <w:r w:rsidR="2BB4FDEB" w:rsidRPr="00F737CB" w:rsidDel="001F0E71">
              <w:rPr>
                <w:rFonts w:ascii="Arial" w:eastAsia="Arial" w:hAnsi="Arial" w:cs="Arial"/>
              </w:rPr>
              <w:t>nt, even when one is present</w:t>
            </w:r>
          </w:p>
        </w:tc>
      </w:tr>
      <w:tr w:rsidR="00463E3B" w:rsidRPr="00F737CB" w14:paraId="75C9DFA6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C32E0A" w14:textId="77777777" w:rsidR="00DA3E2D" w:rsidRPr="00DA3E2D" w:rsidRDefault="00C66693" w:rsidP="00DA3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</w:rPr>
              <w:t xml:space="preserve">Discusses diagnostic yield and cost-effectiveness of </w:t>
            </w:r>
            <w:proofErr w:type="gramStart"/>
            <w:r w:rsidR="00DA3E2D" w:rsidRPr="00DA3E2D">
              <w:rPr>
                <w:rFonts w:ascii="Arial" w:eastAsia="Arial" w:hAnsi="Arial" w:cs="Arial"/>
                <w:i/>
              </w:rPr>
              <w:t>testing</w:t>
            </w:r>
            <w:proofErr w:type="gramEnd"/>
          </w:p>
          <w:p w14:paraId="51CA2EB7" w14:textId="77777777" w:rsidR="00DA3E2D" w:rsidRPr="00DA3E2D" w:rsidRDefault="00DA3E2D" w:rsidP="00DA3E2D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DF90459" w14:textId="43E08449" w:rsidR="0057164B" w:rsidRPr="00F737CB" w:rsidRDefault="00DA3E2D" w:rsidP="00DA3E2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DA3E2D">
              <w:rPr>
                <w:rFonts w:ascii="Arial" w:eastAsia="Arial" w:hAnsi="Arial" w:cs="Arial"/>
                <w:i/>
              </w:rPr>
              <w:t>Interprets results of less common diagnostic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3B1B89A" w14:textId="4FB4079F" w:rsidR="00441ED2" w:rsidRPr="00F737CB" w:rsidRDefault="2F5C886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Orders a </w:t>
            </w:r>
            <w:r w:rsidR="032E8119" w:rsidRPr="00F737CB">
              <w:rPr>
                <w:rFonts w:ascii="Arial" w:eastAsia="Arial" w:hAnsi="Arial" w:cs="Arial"/>
              </w:rPr>
              <w:t>focused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32E8119" w:rsidRPr="00F737CB">
              <w:rPr>
                <w:rFonts w:ascii="Arial" w:eastAsia="Arial" w:hAnsi="Arial" w:cs="Arial"/>
              </w:rPr>
              <w:t xml:space="preserve">genetic panel to identify a cause for </w:t>
            </w:r>
            <w:r w:rsidR="1BD9D289" w:rsidRPr="00F737CB">
              <w:rPr>
                <w:rFonts w:ascii="Arial" w:eastAsia="Arial" w:hAnsi="Arial" w:cs="Arial"/>
              </w:rPr>
              <w:t xml:space="preserve">stroke in the young </w:t>
            </w:r>
          </w:p>
          <w:p w14:paraId="48952F89" w14:textId="18B538D3" w:rsidR="00271B67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B51C27A" w14:textId="77777777" w:rsidR="00571B6F" w:rsidRPr="00F737CB" w:rsidRDefault="00571B6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528B58E" w14:textId="1A27AEC7" w:rsidR="00707E7D" w:rsidRPr="00F737CB" w:rsidRDefault="247F0CB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332B69">
              <w:rPr>
                <w:rFonts w:ascii="Arial" w:hAnsi="Arial" w:cs="Arial"/>
              </w:rPr>
              <w:t>Discusses</w:t>
            </w:r>
            <w:r w:rsidR="11CF7BAA" w:rsidRPr="00F737CB" w:rsidDel="00332B69">
              <w:rPr>
                <w:rFonts w:ascii="Arial" w:hAnsi="Arial" w:cs="Arial"/>
              </w:rPr>
              <w:t xml:space="preserve"> benefits and risks of diagnostic angiogram</w:t>
            </w:r>
          </w:p>
        </w:tc>
      </w:tr>
      <w:tr w:rsidR="00463E3B" w:rsidRPr="00F737CB" w14:paraId="1DD6181A" w14:textId="77777777" w:rsidTr="00DA3E2D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95E60E" w14:textId="28978528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DA3E2D" w:rsidRPr="00DA3E2D">
              <w:rPr>
                <w:rFonts w:ascii="Arial" w:eastAsia="Arial" w:hAnsi="Arial" w:cs="Arial"/>
                <w:i/>
              </w:rPr>
              <w:t>Demonstrates advanced knowledge of diagnostic testing and controversies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A77F93" w14:textId="64613B9E" w:rsidR="009878D3" w:rsidRPr="00F737CB" w:rsidRDefault="22AB524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B82820">
              <w:rPr>
                <w:rFonts w:ascii="Arial" w:eastAsia="Arial" w:hAnsi="Arial" w:cs="Arial"/>
              </w:rPr>
              <w:t xml:space="preserve">Understands role and utility of brain biopsy in </w:t>
            </w:r>
            <w:r w:rsidR="005E6379">
              <w:rPr>
                <w:rFonts w:ascii="Arial" w:eastAsia="Arial" w:hAnsi="Arial" w:cs="Arial"/>
              </w:rPr>
              <w:t xml:space="preserve">central nervous system </w:t>
            </w:r>
            <w:r w:rsidRPr="00F737CB" w:rsidDel="00B82820">
              <w:rPr>
                <w:rFonts w:ascii="Arial" w:eastAsia="Arial" w:hAnsi="Arial" w:cs="Arial"/>
              </w:rPr>
              <w:t>vasculitis</w:t>
            </w:r>
          </w:p>
        </w:tc>
      </w:tr>
      <w:tr w:rsidR="00092873" w:rsidRPr="00F737CB" w14:paraId="7DDCBB4E" w14:textId="77777777" w:rsidTr="00DA3E2D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9674DED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9C8BB2C" w14:textId="77777777" w:rsidR="00E166EE" w:rsidRPr="00F737CB" w:rsidRDefault="5D71F32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Case based </w:t>
            </w:r>
            <w:proofErr w:type="gramStart"/>
            <w:r w:rsidRPr="00F737CB">
              <w:rPr>
                <w:rFonts w:ascii="Arial" w:eastAsia="Arial" w:hAnsi="Arial" w:cs="Arial"/>
              </w:rPr>
              <w:t>assessment</w:t>
            </w:r>
            <w:proofErr w:type="gramEnd"/>
          </w:p>
          <w:p w14:paraId="74351E71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34DDD062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3C9018D7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399AAC9C" w14:textId="7F15D6C1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1F25F0E1" w14:textId="77777777" w:rsidTr="546D705C">
        <w:tc>
          <w:tcPr>
            <w:tcW w:w="4950" w:type="dxa"/>
            <w:shd w:val="clear" w:color="auto" w:fill="8DB3E2" w:themeFill="text2" w:themeFillTint="66"/>
          </w:tcPr>
          <w:p w14:paraId="180A88FD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3609E1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532C03A9" w14:textId="77777777" w:rsidTr="546D705C">
        <w:trPr>
          <w:trHeight w:val="80"/>
        </w:trPr>
        <w:tc>
          <w:tcPr>
            <w:tcW w:w="4950" w:type="dxa"/>
            <w:shd w:val="clear" w:color="auto" w:fill="A8D08D"/>
          </w:tcPr>
          <w:p w14:paraId="0D96B00C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FDD5E3F" w14:textId="77777777" w:rsidR="0057164B" w:rsidRDefault="009E7F2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modules</w:t>
            </w:r>
          </w:p>
          <w:p w14:paraId="68EC7AB3" w14:textId="15991553" w:rsidR="009E7F23" w:rsidRPr="00F737CB" w:rsidRDefault="009E7F2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Textbooks</w:t>
            </w:r>
          </w:p>
        </w:tc>
      </w:tr>
    </w:tbl>
    <w:p w14:paraId="5A95540B" w14:textId="77777777" w:rsidR="0057164B" w:rsidRDefault="0057164B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73915E4" w14:textId="77777777" w:rsidR="008477EB" w:rsidRDefault="008477EB" w:rsidP="00271B67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54B7F1A7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409C4D7" w14:textId="01391AA8" w:rsidR="008477EB" w:rsidRPr="00F737CB" w:rsidRDefault="008477EB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Medical Knowledge 5: Ischemic Stroke</w:t>
            </w:r>
          </w:p>
          <w:p w14:paraId="55D12CFE" w14:textId="458C6422" w:rsidR="008477EB" w:rsidRPr="00F737CB" w:rsidRDefault="008477EB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1CEEA411" w:rsidRPr="00F737CB">
              <w:rPr>
                <w:rFonts w:ascii="Arial" w:eastAsia="Arial" w:hAnsi="Arial" w:cs="Arial"/>
              </w:rPr>
              <w:t>To understand risk factors, pathogenesis</w:t>
            </w:r>
            <w:r w:rsidR="00271B67" w:rsidRPr="00F737CB">
              <w:rPr>
                <w:rFonts w:ascii="Arial" w:eastAsia="Arial" w:hAnsi="Arial" w:cs="Arial"/>
              </w:rPr>
              <w:t>,</w:t>
            </w:r>
            <w:r w:rsidR="1CEEA411" w:rsidRPr="00F737CB">
              <w:rPr>
                <w:rFonts w:ascii="Arial" w:eastAsia="Arial" w:hAnsi="Arial" w:cs="Arial"/>
              </w:rPr>
              <w:t xml:space="preserve"> and man</w:t>
            </w:r>
            <w:r w:rsidR="0D2EC3D6" w:rsidRPr="00F737CB">
              <w:rPr>
                <w:rFonts w:ascii="Arial" w:eastAsia="Arial" w:hAnsi="Arial" w:cs="Arial"/>
              </w:rPr>
              <w:t>a</w:t>
            </w:r>
            <w:r w:rsidR="1CEEA411" w:rsidRPr="00F737CB">
              <w:rPr>
                <w:rFonts w:ascii="Arial" w:eastAsia="Arial" w:hAnsi="Arial" w:cs="Arial"/>
              </w:rPr>
              <w:t>gement of ischemic strokes</w:t>
            </w:r>
          </w:p>
        </w:tc>
      </w:tr>
      <w:tr w:rsidR="00463E3B" w:rsidRPr="00F737CB" w14:paraId="2B5AA165" w14:textId="77777777" w:rsidTr="7211A743">
        <w:tc>
          <w:tcPr>
            <w:tcW w:w="4950" w:type="dxa"/>
            <w:shd w:val="clear" w:color="auto" w:fill="FAC090"/>
          </w:tcPr>
          <w:p w14:paraId="2FBE644B" w14:textId="77777777" w:rsidR="008477EB" w:rsidRPr="00F737CB" w:rsidRDefault="008477EB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61A55CE" w14:textId="77777777" w:rsidR="008477EB" w:rsidRPr="00F737CB" w:rsidRDefault="008477EB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104CA8DE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C534E7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Describes common causes of stroke and typical risk factors for stroke in older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518B4C05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1E1CBCF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thrombolytic treatment for stroke, and possible complications</w:t>
            </w:r>
          </w:p>
          <w:p w14:paraId="5E549A97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EBB7D40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EEE6633" w14:textId="6BD3B88A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pharmacologic stroke preventative strategies for common stroke etiologies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FCE87E" w14:textId="06C054FC" w:rsidR="008477EB" w:rsidRPr="00F737CB" w:rsidRDefault="73BC328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Identifies</w:t>
            </w:r>
            <w:r w:rsidR="2D2D3E9C" w:rsidRPr="00F737CB">
              <w:rPr>
                <w:rFonts w:ascii="Arial" w:hAnsi="Arial" w:cs="Arial"/>
              </w:rPr>
              <w:t xml:space="preserve"> common stroke risk factors in older adults (e.g.</w:t>
            </w:r>
            <w:r w:rsidR="005E6379">
              <w:rPr>
                <w:rFonts w:ascii="Arial" w:hAnsi="Arial" w:cs="Arial"/>
              </w:rPr>
              <w:t>,</w:t>
            </w:r>
            <w:r w:rsidR="2D2D3E9C" w:rsidRPr="00F737CB">
              <w:rPr>
                <w:rFonts w:ascii="Arial" w:hAnsi="Arial" w:cs="Arial"/>
              </w:rPr>
              <w:t xml:space="preserve"> hypertension, hyperlipidemia, atrial fibrillation, smoking)</w:t>
            </w:r>
          </w:p>
          <w:p w14:paraId="20AC0314" w14:textId="77777777" w:rsidR="00271B67" w:rsidRPr="00F737CB" w:rsidDel="005571A0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F80DBEC" w14:textId="1B88F2A2" w:rsidR="008477EB" w:rsidRPr="00F737CB" w:rsidRDefault="2D2D3E9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Describes utility of thrombolytic administration and appropriate patient selection</w:t>
            </w:r>
          </w:p>
          <w:p w14:paraId="1CA2F9AD" w14:textId="6FD100D6" w:rsidR="008477EB" w:rsidRPr="00F737CB" w:rsidRDefault="2D2D3E9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</w:t>
            </w:r>
            <w:r w:rsidRPr="00F737CB" w:rsidDel="2D2D3E9C">
              <w:rPr>
                <w:rFonts w:ascii="Arial" w:hAnsi="Arial" w:cs="Arial"/>
              </w:rPr>
              <w:t>m</w:t>
            </w:r>
            <w:r w:rsidRPr="00F737CB">
              <w:rPr>
                <w:rFonts w:ascii="Arial" w:hAnsi="Arial" w:cs="Arial"/>
              </w:rPr>
              <w:t>ore common complications of thrombolytic administration (e.g.</w:t>
            </w:r>
            <w:r w:rsidR="005E6379">
              <w:rPr>
                <w:rFonts w:ascii="Arial" w:hAnsi="Arial" w:cs="Arial"/>
              </w:rPr>
              <w:t>,</w:t>
            </w:r>
            <w:r w:rsidRPr="00F737CB">
              <w:rPr>
                <w:rFonts w:ascii="Arial" w:hAnsi="Arial" w:cs="Arial"/>
              </w:rPr>
              <w:t xml:space="preserve"> hemorrhage, angioedema)</w:t>
            </w:r>
          </w:p>
          <w:p w14:paraId="2749274A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AD38972" w14:textId="4019FAFB" w:rsidR="008477EB" w:rsidRPr="00F737CB" w:rsidRDefault="20ED5D0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Matches </w:t>
            </w:r>
            <w:r w:rsidR="3AE7C2E8" w:rsidRPr="00F737CB">
              <w:rPr>
                <w:rFonts w:ascii="Arial" w:hAnsi="Arial" w:cs="Arial"/>
              </w:rPr>
              <w:t>pharmacologic interventions for</w:t>
            </w:r>
            <w:r w:rsidR="2D2D3E9C" w:rsidRPr="00F737CB">
              <w:rPr>
                <w:rFonts w:ascii="Arial" w:hAnsi="Arial" w:cs="Arial"/>
              </w:rPr>
              <w:t xml:space="preserve"> secondary stroke prevention </w:t>
            </w:r>
            <w:r w:rsidR="29D79DF8" w:rsidRPr="00F737CB">
              <w:rPr>
                <w:rFonts w:ascii="Arial" w:hAnsi="Arial" w:cs="Arial"/>
              </w:rPr>
              <w:t>with common stroke etiologies (e.g.</w:t>
            </w:r>
            <w:r w:rsidR="005E6379">
              <w:rPr>
                <w:rFonts w:ascii="Arial" w:hAnsi="Arial" w:cs="Arial"/>
              </w:rPr>
              <w:t>,</w:t>
            </w:r>
            <w:r w:rsidR="2C0B87AE" w:rsidRPr="00F737CB">
              <w:rPr>
                <w:rFonts w:ascii="Arial" w:hAnsi="Arial" w:cs="Arial"/>
              </w:rPr>
              <w:t xml:space="preserve"> </w:t>
            </w:r>
            <w:r w:rsidR="005E6379">
              <w:rPr>
                <w:rFonts w:ascii="Arial" w:hAnsi="Arial" w:cs="Arial"/>
              </w:rPr>
              <w:t>s</w:t>
            </w:r>
            <w:r w:rsidR="2C0B87AE" w:rsidRPr="00F737CB">
              <w:rPr>
                <w:rFonts w:ascii="Arial" w:hAnsi="Arial" w:cs="Arial"/>
              </w:rPr>
              <w:t>mall vessel disease</w:t>
            </w:r>
            <w:r w:rsidR="79D26A71" w:rsidRPr="00F737CB">
              <w:rPr>
                <w:rFonts w:ascii="Arial" w:hAnsi="Arial" w:cs="Arial"/>
              </w:rPr>
              <w:t xml:space="preserve">, large artery atherosclerosis, atrial fibrillation-related </w:t>
            </w:r>
            <w:proofErr w:type="spellStart"/>
            <w:r w:rsidR="79D26A71" w:rsidRPr="00F737CB">
              <w:rPr>
                <w:rFonts w:ascii="Arial" w:hAnsi="Arial" w:cs="Arial"/>
              </w:rPr>
              <w:t>cardioembolism</w:t>
            </w:r>
            <w:proofErr w:type="spellEnd"/>
            <w:r w:rsidR="79D26A71" w:rsidRPr="00F737CB">
              <w:rPr>
                <w:rFonts w:ascii="Arial" w:hAnsi="Arial" w:cs="Arial"/>
              </w:rPr>
              <w:t>)</w:t>
            </w:r>
          </w:p>
        </w:tc>
      </w:tr>
      <w:tr w:rsidR="00463E3B" w:rsidRPr="00F737CB" w14:paraId="3CC2EA0D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149399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common causes of stroke in children and young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75F78D29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4EF6345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endovascular treatment for stroke, and possible complications</w:t>
            </w:r>
          </w:p>
          <w:p w14:paraId="5EC00DD4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8DF6DF6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7963C92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7F706F1" w14:textId="799E76B1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pharmacologic stroke preventative strategies for uncommon stroke etiologies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E193150" w14:textId="3FBE3A56" w:rsidR="008477EB" w:rsidRPr="00F737CB" w:rsidRDefault="3BAEFB1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Identifies common causes of stroke in children and young adults (e.g.</w:t>
            </w:r>
            <w:r w:rsidR="005E6379">
              <w:rPr>
                <w:rFonts w:ascii="Arial" w:hAnsi="Arial" w:cs="Arial"/>
              </w:rPr>
              <w:t>,</w:t>
            </w:r>
            <w:r w:rsidRPr="00F737CB">
              <w:rPr>
                <w:rFonts w:ascii="Arial" w:hAnsi="Arial" w:cs="Arial"/>
              </w:rPr>
              <w:t xml:space="preserve"> cervical artery dissection</w:t>
            </w:r>
            <w:r w:rsidR="78ABE8B1" w:rsidRPr="00F737CB">
              <w:rPr>
                <w:rFonts w:ascii="Arial" w:hAnsi="Arial" w:cs="Arial"/>
              </w:rPr>
              <w:t>, p</w:t>
            </w:r>
            <w:r w:rsidR="01AB52F4" w:rsidRPr="00F737CB">
              <w:rPr>
                <w:rFonts w:ascii="Arial" w:hAnsi="Arial" w:cs="Arial"/>
              </w:rPr>
              <w:t>aradoxical embolus</w:t>
            </w:r>
            <w:r w:rsidR="78ABE8B1" w:rsidRPr="00F737CB">
              <w:rPr>
                <w:rFonts w:ascii="Arial" w:hAnsi="Arial" w:cs="Arial"/>
              </w:rPr>
              <w:t>)</w:t>
            </w:r>
          </w:p>
          <w:p w14:paraId="4FF03B54" w14:textId="77777777" w:rsidR="00271B67" w:rsidRPr="00F737CB" w:rsidDel="007A69D1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952CCAB" w14:textId="680CB827" w:rsidR="008477EB" w:rsidRPr="00F737CB" w:rsidRDefault="78ABE8B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utility of endovascular interventions and demonstrates </w:t>
            </w:r>
            <w:r w:rsidR="0E305028" w:rsidRPr="00F737CB">
              <w:rPr>
                <w:rFonts w:ascii="Arial" w:hAnsi="Arial" w:cs="Arial"/>
              </w:rPr>
              <w:t xml:space="preserve">appropriate patient </w:t>
            </w:r>
            <w:proofErr w:type="gramStart"/>
            <w:r w:rsidR="0E305028" w:rsidRPr="00F737CB">
              <w:rPr>
                <w:rFonts w:ascii="Arial" w:hAnsi="Arial" w:cs="Arial"/>
              </w:rPr>
              <w:t>selection</w:t>
            </w:r>
            <w:proofErr w:type="gramEnd"/>
          </w:p>
          <w:p w14:paraId="31DC2811" w14:textId="7FD0D632" w:rsidR="008477EB" w:rsidRPr="00F737CB" w:rsidRDefault="0E30502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Describes common complications of endovascular intervention (e.g.</w:t>
            </w:r>
            <w:r w:rsidR="005E6379">
              <w:rPr>
                <w:rFonts w:ascii="Arial" w:hAnsi="Arial" w:cs="Arial"/>
              </w:rPr>
              <w:t>,</w:t>
            </w:r>
            <w:r w:rsidRPr="00F737CB">
              <w:rPr>
                <w:rFonts w:ascii="Arial" w:hAnsi="Arial" w:cs="Arial"/>
              </w:rPr>
              <w:t xml:space="preserve"> vessel perforation, groin site hematoma)</w:t>
            </w:r>
          </w:p>
          <w:p w14:paraId="724BD823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0AD23188" w14:textId="2F75F10D" w:rsidR="008477EB" w:rsidRPr="00F737CB" w:rsidRDefault="0E30502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Matches pharmacologic interventions for secondary stroke prevention in uncommon stroke etiologies (e.g.</w:t>
            </w:r>
            <w:r w:rsidR="005E6379">
              <w:rPr>
                <w:rFonts w:ascii="Arial" w:hAnsi="Arial" w:cs="Arial"/>
              </w:rPr>
              <w:t>,</w:t>
            </w:r>
            <w:r w:rsidRPr="00F737CB">
              <w:rPr>
                <w:rFonts w:ascii="Arial" w:hAnsi="Arial" w:cs="Arial"/>
              </w:rPr>
              <w:t xml:space="preserve"> hypercoagulable conditions, genetic conditions</w:t>
            </w:r>
            <w:r w:rsidR="6E4151F0" w:rsidRPr="00F737CB">
              <w:rPr>
                <w:rFonts w:ascii="Arial" w:hAnsi="Arial" w:cs="Arial"/>
              </w:rPr>
              <w:t>)</w:t>
            </w:r>
          </w:p>
        </w:tc>
      </w:tr>
      <w:tr w:rsidR="00463E3B" w:rsidRPr="00F737CB" w14:paraId="73385B1D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017D4BE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uncommon causes of stroke in older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1D49555E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8B650BF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treating patients with stroke and complex comorbidities</w:t>
            </w:r>
          </w:p>
          <w:p w14:paraId="55447179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C99BEAE" w14:textId="4F93FD14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understanding of the indications and limitations for non-acute surgical interventions to prevent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2A4D326" w14:textId="4819F259" w:rsidR="008477EB" w:rsidRPr="00F737CB" w:rsidRDefault="5973DD9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uncommon causes of stroke in older adults </w:t>
            </w:r>
            <w:r w:rsidR="682D8888" w:rsidRPr="00F737CB">
              <w:rPr>
                <w:rFonts w:ascii="Arial" w:eastAsia="Arial" w:hAnsi="Arial" w:cs="Arial"/>
              </w:rPr>
              <w:t>(e.g., non-atherosclerotic</w:t>
            </w:r>
            <w:r w:rsidR="5E0E6168" w:rsidRPr="00F737CB">
              <w:rPr>
                <w:rFonts w:ascii="Arial" w:eastAsia="Arial" w:hAnsi="Arial" w:cs="Arial"/>
              </w:rPr>
              <w:t xml:space="preserve"> vasculopathy</w:t>
            </w:r>
            <w:r w:rsidR="682D8888" w:rsidRPr="00F737CB">
              <w:rPr>
                <w:rFonts w:ascii="Arial" w:eastAsia="Arial" w:hAnsi="Arial" w:cs="Arial"/>
              </w:rPr>
              <w:t xml:space="preserve">, </w:t>
            </w:r>
            <w:r w:rsidR="56EE927C" w:rsidRPr="00F737CB">
              <w:rPr>
                <w:rFonts w:ascii="Arial" w:eastAsia="Arial" w:hAnsi="Arial" w:cs="Arial"/>
              </w:rPr>
              <w:t>atrial myxoma</w:t>
            </w:r>
            <w:r w:rsidR="682D8888" w:rsidRPr="00F737CB">
              <w:rPr>
                <w:rFonts w:ascii="Arial" w:eastAsia="Arial" w:hAnsi="Arial" w:cs="Arial"/>
              </w:rPr>
              <w:t>)</w:t>
            </w:r>
          </w:p>
          <w:p w14:paraId="26732A82" w14:textId="7777777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3F9538C" w14:textId="2A4C2BF4" w:rsidR="00720509" w:rsidRPr="00F737CB" w:rsidRDefault="2428569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7530D8">
              <w:rPr>
                <w:rFonts w:ascii="Arial" w:eastAsia="Arial" w:hAnsi="Arial" w:cs="Arial"/>
              </w:rPr>
              <w:t xml:space="preserve">Reviews considerations of treating stroke patients with complex comorbidities and/or situations </w:t>
            </w:r>
            <w:r w:rsidR="1FEB491D" w:rsidRPr="00F737CB" w:rsidDel="007530D8">
              <w:rPr>
                <w:rFonts w:ascii="Arial" w:eastAsia="Arial" w:hAnsi="Arial" w:cs="Arial"/>
              </w:rPr>
              <w:t>(e.g., pregnancy, peri</w:t>
            </w:r>
            <w:r w:rsidR="005E6379">
              <w:rPr>
                <w:rFonts w:ascii="Arial" w:eastAsia="Arial" w:hAnsi="Arial" w:cs="Arial"/>
              </w:rPr>
              <w:t>-</w:t>
            </w:r>
            <w:r w:rsidR="1FEB491D" w:rsidRPr="00F737CB" w:rsidDel="007530D8">
              <w:rPr>
                <w:rFonts w:ascii="Arial" w:eastAsia="Arial" w:hAnsi="Arial" w:cs="Arial"/>
              </w:rPr>
              <w:t>operative, spinal cord ischemia)</w:t>
            </w:r>
          </w:p>
          <w:p w14:paraId="4B50C196" w14:textId="77777777" w:rsidR="00271B67" w:rsidRPr="00F737CB" w:rsidDel="007530D8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134D767" w14:textId="5AAD5224" w:rsidR="00460380" w:rsidRPr="00F737CB" w:rsidRDefault="4F80BDC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Explain</w:t>
            </w:r>
            <w:r w:rsidR="21F72D79" w:rsidRPr="00F737CB">
              <w:rPr>
                <w:rFonts w:ascii="Arial" w:eastAsia="Arial" w:hAnsi="Arial" w:cs="Arial"/>
              </w:rPr>
              <w:t>s indications and possible complications of non-acute surgical interventions (e.g.</w:t>
            </w:r>
            <w:r w:rsidR="005E6379">
              <w:rPr>
                <w:rFonts w:ascii="Arial" w:eastAsia="Arial" w:hAnsi="Arial" w:cs="Arial"/>
              </w:rPr>
              <w:t>,</w:t>
            </w:r>
            <w:r w:rsidR="21F72D79" w:rsidRPr="00F737CB">
              <w:rPr>
                <w:rFonts w:ascii="Arial" w:eastAsia="Arial" w:hAnsi="Arial" w:cs="Arial"/>
              </w:rPr>
              <w:t xml:space="preserve"> carotid endarterectomy, carotid stenting) for prevention of stroke</w:t>
            </w:r>
          </w:p>
        </w:tc>
      </w:tr>
      <w:tr w:rsidR="00463E3B" w:rsidRPr="00F737CB" w14:paraId="4CA28827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4EABAA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sophisticated knowledge of the pathophysiology of acute brain ischemia and ischemic stroke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etiologies</w:t>
            </w:r>
            <w:proofErr w:type="gramEnd"/>
          </w:p>
          <w:p w14:paraId="3E41FCC4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lastRenderedPageBreak/>
              <w:t xml:space="preserve">Demonstrates sophisticated knowledge of the pharmacology and physiology of treatment </w:t>
            </w:r>
            <w:proofErr w:type="gramStart"/>
            <w:r w:rsidRPr="00415190">
              <w:rPr>
                <w:rFonts w:ascii="Arial" w:eastAsia="Arial" w:hAnsi="Arial" w:cs="Arial"/>
                <w:i/>
                <w:iCs/>
              </w:rPr>
              <w:t>options</w:t>
            </w:r>
            <w:proofErr w:type="gramEnd"/>
          </w:p>
          <w:p w14:paraId="048AC665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40C596D" w14:textId="556AD38B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Formulates stroke preventative strategies in complex patients or in those with rare causes of stroke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00C6BB" w14:textId="463527CA" w:rsidR="008477EB" w:rsidRPr="00F737CB" w:rsidRDefault="2F979D4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lastRenderedPageBreak/>
              <w:t xml:space="preserve">Develops and delivers educational sessions for </w:t>
            </w:r>
            <w:r w:rsidR="005E6379">
              <w:rPr>
                <w:rFonts w:ascii="Arial" w:hAnsi="Arial" w:cs="Arial"/>
              </w:rPr>
              <w:t xml:space="preserve">more </w:t>
            </w:r>
            <w:r w:rsidRPr="00F737CB">
              <w:rPr>
                <w:rFonts w:ascii="Arial" w:hAnsi="Arial" w:cs="Arial"/>
              </w:rPr>
              <w:t xml:space="preserve">junior </w:t>
            </w:r>
            <w:r w:rsidR="005E6379">
              <w:rPr>
                <w:rFonts w:ascii="Arial" w:hAnsi="Arial" w:cs="Arial"/>
              </w:rPr>
              <w:t>learners</w:t>
            </w:r>
            <w:r w:rsidR="005E6379" w:rsidRPr="00F737CB">
              <w:rPr>
                <w:rFonts w:ascii="Arial" w:hAnsi="Arial" w:cs="Arial"/>
              </w:rPr>
              <w:t xml:space="preserve"> </w:t>
            </w:r>
            <w:r w:rsidRPr="00F737CB">
              <w:rPr>
                <w:rFonts w:ascii="Arial" w:hAnsi="Arial" w:cs="Arial"/>
              </w:rPr>
              <w:t xml:space="preserve">reviewing stroke etiologies and the pathophysiology of </w:t>
            </w:r>
            <w:proofErr w:type="gramStart"/>
            <w:r w:rsidRPr="00F737CB">
              <w:rPr>
                <w:rFonts w:ascii="Arial" w:hAnsi="Arial" w:cs="Arial"/>
              </w:rPr>
              <w:t>stroke</w:t>
            </w:r>
            <w:proofErr w:type="gramEnd"/>
          </w:p>
          <w:p w14:paraId="78CF8808" w14:textId="734552F5" w:rsidR="008477EB" w:rsidRPr="00F737CB" w:rsidRDefault="47FF62E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lastRenderedPageBreak/>
              <w:t xml:space="preserve">Summarizes secondary stroke prevention strategies and recommends </w:t>
            </w:r>
            <w:r w:rsidR="2975E995" w:rsidRPr="00F737CB">
              <w:rPr>
                <w:rFonts w:ascii="Arial" w:hAnsi="Arial" w:cs="Arial"/>
              </w:rPr>
              <w:t>an individualized, comprehensive stroke preventative regimen</w:t>
            </w:r>
            <w:r w:rsidR="41235C37" w:rsidRPr="00F737CB">
              <w:rPr>
                <w:rFonts w:ascii="Arial" w:hAnsi="Arial" w:cs="Arial"/>
              </w:rPr>
              <w:t xml:space="preserve"> considering comorbidities and other patient factors</w:t>
            </w:r>
          </w:p>
        </w:tc>
      </w:tr>
      <w:tr w:rsidR="00463E3B" w:rsidRPr="00F737CB" w14:paraId="20BDB3A1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77CB90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Engages in scholarly activity on ischemic stroke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pathophysiology</w:t>
            </w:r>
            <w:proofErr w:type="gramEnd"/>
          </w:p>
          <w:p w14:paraId="7AC9310B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24E13B7" w14:textId="65556F81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Engages in scholarly activity on acute management of stroke or secondary stroke prevention strategies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8C413B2" w14:textId="59C56DF3" w:rsidR="008477EB" w:rsidRPr="00F737CB" w:rsidRDefault="14895DD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Publishes literature relating to acute ischemic stroke </w:t>
            </w:r>
            <w:proofErr w:type="gramStart"/>
            <w:r w:rsidRPr="00F737CB">
              <w:rPr>
                <w:rFonts w:ascii="Arial" w:hAnsi="Arial" w:cs="Arial"/>
              </w:rPr>
              <w:t>pathophysiology</w:t>
            </w:r>
            <w:proofErr w:type="gramEnd"/>
          </w:p>
          <w:p w14:paraId="6E8B4F73" w14:textId="77777777" w:rsidR="00571B6F" w:rsidRDefault="00571B6F" w:rsidP="00571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254A94" w14:textId="77777777" w:rsidR="00571B6F" w:rsidRDefault="00571B6F" w:rsidP="00571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571B43" w14:textId="00443BC4" w:rsidR="008477EB" w:rsidRPr="00571B6F" w:rsidRDefault="14895DD9" w:rsidP="00571B6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E</w:t>
            </w:r>
            <w:r w:rsidRPr="00571B6F">
              <w:rPr>
                <w:rFonts w:ascii="Arial" w:hAnsi="Arial" w:cs="Arial"/>
              </w:rPr>
              <w:t>ngages as investigator on</w:t>
            </w:r>
            <w:r w:rsidRPr="00571B6F" w:rsidDel="00B37A39">
              <w:rPr>
                <w:rFonts w:ascii="Arial" w:hAnsi="Arial" w:cs="Arial"/>
              </w:rPr>
              <w:t xml:space="preserve"> </w:t>
            </w:r>
            <w:r w:rsidRPr="00571B6F">
              <w:rPr>
                <w:rFonts w:ascii="Arial" w:hAnsi="Arial" w:cs="Arial"/>
              </w:rPr>
              <w:t>secondary stroke prevention clinical trials</w:t>
            </w:r>
          </w:p>
        </w:tc>
      </w:tr>
      <w:tr w:rsidR="00092873" w:rsidRPr="00F737CB" w14:paraId="18918CB8" w14:textId="77777777" w:rsidTr="00415190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8A0FC9C" w14:textId="7777777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3872D14A" w14:textId="5824B17D" w:rsidR="008477EB" w:rsidRPr="00F737CB" w:rsidRDefault="30379A3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Case-based discussion</w:t>
            </w:r>
          </w:p>
          <w:p w14:paraId="03167344" w14:textId="550AB426" w:rsidR="008477EB" w:rsidRPr="00F737CB" w:rsidRDefault="30379A3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1A56A1B0" w14:textId="1688F9AC" w:rsidR="008477EB" w:rsidRPr="00F737CB" w:rsidRDefault="30379A3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2C6E8954" w14:textId="4907E77E" w:rsidR="008477EB" w:rsidRPr="00F737CB" w:rsidRDefault="30379A3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4307AD56" w14:textId="5814E557" w:rsidR="008477EB" w:rsidRPr="00F737CB" w:rsidRDefault="30379A3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215168AB" w14:textId="77777777" w:rsidTr="7211A743">
        <w:tc>
          <w:tcPr>
            <w:tcW w:w="4950" w:type="dxa"/>
            <w:shd w:val="clear" w:color="auto" w:fill="8DB3E2" w:themeFill="text2" w:themeFillTint="66"/>
          </w:tcPr>
          <w:p w14:paraId="22D02578" w14:textId="7777777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63A3008" w14:textId="77777777" w:rsidR="008477EB" w:rsidRPr="00F737CB" w:rsidRDefault="008477E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77C2ECFC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4B291FB8" w14:textId="7777777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D009D49" w14:textId="77777777" w:rsidR="00F737CB" w:rsidRPr="00F737CB" w:rsidRDefault="00F737CB" w:rsidP="00F737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Grotta JC, Albers GW, Broderick JP, et al.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Stroke: Pathophysiology, Diagnosis, and Management.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6th ed. Elsevier. 2016. ISBN:978-0323295444. </w:t>
            </w:r>
          </w:p>
          <w:p w14:paraId="03B2A725" w14:textId="42EF1EB0" w:rsidR="00F737CB" w:rsidRPr="00F737CB" w:rsidRDefault="5F71FAFC" w:rsidP="00F737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000000" w:themeColor="text1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Kernan WN,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Ovbiagele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B, Black HR, et al. Guidelines for the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p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revention of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s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troke in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p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atients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w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ith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s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troke and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t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ransient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i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schemic 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>a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ttack.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Stroke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2014;45:2160</w:t>
            </w:r>
            <w:proofErr w:type="gramEnd"/>
            <w:r w:rsidRPr="00F737CB">
              <w:rPr>
                <w:rFonts w:ascii="Arial" w:eastAsia="Arial" w:hAnsi="Arial" w:cs="Arial"/>
                <w:color w:val="000000" w:themeColor="text1"/>
              </w:rPr>
              <w:t>-2236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hyperlink r:id="rId23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https://www.ahajournals.org/doi/10.1161/str.0000000000000024</w:t>
              </w:r>
            </w:hyperlink>
            <w:r w:rsidR="00F737CB" w:rsidRPr="00F737CB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7C7CC01B" w14:textId="77777777" w:rsidR="008477EB" w:rsidRDefault="008477EB" w:rsidP="00271B67">
      <w:pPr>
        <w:spacing w:after="0" w:line="240" w:lineRule="auto"/>
      </w:pPr>
    </w:p>
    <w:p w14:paraId="0FFB7DF1" w14:textId="77777777" w:rsidR="008477EB" w:rsidRDefault="008477EB" w:rsidP="00271B67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5A7E0C0A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E1B3575" w14:textId="7F5E05E9" w:rsidR="008477EB" w:rsidRPr="00F737CB" w:rsidRDefault="008477EB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Medical Knowledge 6: Intracerebral Hemorrhage </w:t>
            </w:r>
          </w:p>
          <w:p w14:paraId="34DE981B" w14:textId="54B57756" w:rsidR="008477EB" w:rsidRPr="00F737CB" w:rsidRDefault="008477EB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3E20639A" w:rsidRPr="00F737CB">
              <w:rPr>
                <w:rFonts w:ascii="Arial" w:eastAsia="Arial" w:hAnsi="Arial" w:cs="Arial"/>
              </w:rPr>
              <w:t>To review risk factors, pathogenesis</w:t>
            </w:r>
            <w:r w:rsidR="005E6379">
              <w:rPr>
                <w:rFonts w:ascii="Arial" w:eastAsia="Arial" w:hAnsi="Arial" w:cs="Arial"/>
              </w:rPr>
              <w:t>,</w:t>
            </w:r>
            <w:r w:rsidR="3E20639A" w:rsidRPr="00F737CB">
              <w:rPr>
                <w:rFonts w:ascii="Arial" w:eastAsia="Arial" w:hAnsi="Arial" w:cs="Arial"/>
              </w:rPr>
              <w:t xml:space="preserve"> and management of intracerebral hemorrhage</w:t>
            </w:r>
          </w:p>
        </w:tc>
      </w:tr>
      <w:tr w:rsidR="00463E3B" w:rsidRPr="00F737CB" w14:paraId="5291E031" w14:textId="77777777" w:rsidTr="7211A743">
        <w:tc>
          <w:tcPr>
            <w:tcW w:w="4950" w:type="dxa"/>
            <w:shd w:val="clear" w:color="auto" w:fill="FAC090"/>
          </w:tcPr>
          <w:p w14:paraId="30A0B95F" w14:textId="77777777" w:rsidR="008477EB" w:rsidRPr="00F737CB" w:rsidRDefault="008477EB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0F42DE8" w14:textId="77777777" w:rsidR="008477EB" w:rsidRPr="00F737CB" w:rsidRDefault="008477EB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2D6C6929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5A7B23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="00803D55" w:rsidRPr="00F737CB">
              <w:rPr>
                <w:rFonts w:ascii="Arial" w:eastAsia="Arial" w:hAnsi="Arial" w:cs="Arial"/>
                <w:b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the clinical presentation and common causes, and risk factors for intracerebral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6132AFCD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1529982" w14:textId="708F2D40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the importance of emergency intracerebral hemorrhage treatment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9AD2A4B" w14:textId="50B013BB" w:rsidR="008477EB" w:rsidRPr="00F737CB" w:rsidRDefault="00271B6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</w:t>
            </w:r>
            <w:r w:rsidR="4ECAF5BB" w:rsidRPr="00F737CB">
              <w:rPr>
                <w:rFonts w:ascii="Arial" w:hAnsi="Arial" w:cs="Arial"/>
              </w:rPr>
              <w:t>escribe</w:t>
            </w:r>
            <w:r w:rsidRPr="00F737CB">
              <w:rPr>
                <w:rFonts w:ascii="Arial" w:hAnsi="Arial" w:cs="Arial"/>
              </w:rPr>
              <w:t>s</w:t>
            </w:r>
            <w:r w:rsidR="4ECAF5BB" w:rsidRPr="00F737CB">
              <w:rPr>
                <w:rFonts w:ascii="Arial" w:hAnsi="Arial" w:cs="Arial"/>
              </w:rPr>
              <w:t xml:space="preserve"> hemorrhage causes and risk factors, such as hypertension, cerebral amyloid angiopathy, </w:t>
            </w:r>
            <w:proofErr w:type="gramStart"/>
            <w:r w:rsidR="4ECAF5BB" w:rsidRPr="00F737CB">
              <w:rPr>
                <w:rFonts w:ascii="Arial" w:hAnsi="Arial" w:cs="Arial"/>
              </w:rPr>
              <w:t>trauma</w:t>
            </w:r>
            <w:proofErr w:type="gramEnd"/>
          </w:p>
          <w:p w14:paraId="1AAB4547" w14:textId="1BCDD475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25C4A78" w14:textId="77777777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D7E4AC" w14:textId="684D5790" w:rsidR="008477EB" w:rsidRPr="00F737CB" w:rsidRDefault="4ECAF5B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 w:rsidDel="00E76C32">
              <w:rPr>
                <w:rFonts w:ascii="Arial" w:hAnsi="Arial" w:cs="Arial"/>
              </w:rPr>
              <w:t xml:space="preserve">Describes </w:t>
            </w:r>
            <w:r w:rsidR="2585502B" w:rsidRPr="00F737CB" w:rsidDel="00E76C32">
              <w:rPr>
                <w:rFonts w:ascii="Arial" w:hAnsi="Arial" w:cs="Arial"/>
              </w:rPr>
              <w:t>understanding that hemorrhagic stroke is a medical emergency</w:t>
            </w:r>
          </w:p>
        </w:tc>
      </w:tr>
      <w:tr w:rsidR="00463E3B" w:rsidRPr="00F737CB" w14:paraId="4D2AAB02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B0961B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uncommon causes and acute complications of intracerebral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1A7B508B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30B1918" w14:textId="613DFA23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pharmacologic treatments for intracerebral hemorrhage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4CD00F" w14:textId="0DF1CDF8" w:rsidR="008477EB" w:rsidRPr="00F737CB" w:rsidRDefault="334DB45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Describes complications of hemorrhage, including herniation</w:t>
            </w:r>
            <w:r w:rsidR="62ABAF57" w:rsidRPr="00F737CB">
              <w:rPr>
                <w:rFonts w:ascii="Arial" w:hAnsi="Arial" w:cs="Arial"/>
              </w:rPr>
              <w:t xml:space="preserve"> and</w:t>
            </w:r>
            <w:r w:rsidRPr="00F737CB">
              <w:rPr>
                <w:rFonts w:ascii="Arial" w:hAnsi="Arial" w:cs="Arial"/>
              </w:rPr>
              <w:t xml:space="preserve"> hydrocephalus</w:t>
            </w:r>
          </w:p>
          <w:p w14:paraId="163FE6A1" w14:textId="69A1BFBF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D4600A3" w14:textId="01936FE5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0384F47" w14:textId="77777777" w:rsidR="00834B74" w:rsidRPr="00F737CB" w:rsidDel="00812A42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BCE8755" w14:textId="52F2C9CA" w:rsidR="008477EB" w:rsidRPr="00F737CB" w:rsidRDefault="66B80E9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Describes </w:t>
            </w:r>
            <w:r w:rsidR="3AE36F20" w:rsidRPr="00F737CB">
              <w:rPr>
                <w:rFonts w:ascii="Arial" w:hAnsi="Arial" w:cs="Arial"/>
              </w:rPr>
              <w:t>use of antihypertensive agents and anticoagulant reversal agents in treatment of intracerebral hemorrhage</w:t>
            </w:r>
          </w:p>
        </w:tc>
      </w:tr>
      <w:tr w:rsidR="00463E3B" w:rsidRPr="00F737CB" w14:paraId="29F8FD6A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7BD7BDC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causes of intracerebral hemorrhage in all patients, including children and young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adults</w:t>
            </w:r>
            <w:proofErr w:type="gramEnd"/>
          </w:p>
          <w:p w14:paraId="1B4587E2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8EF517A" w14:textId="5C14E897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understanding of the indications, complications, and limitations of surgical interventions for intracerebral hemorrhage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6C8102B" w14:textId="10775F31" w:rsidR="008477EB" w:rsidRPr="00F737CB" w:rsidRDefault="52A3E45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</w:t>
            </w:r>
            <w:r w:rsidR="10519D81" w:rsidRPr="00F737CB">
              <w:rPr>
                <w:rFonts w:ascii="Arial" w:hAnsi="Arial" w:cs="Arial"/>
              </w:rPr>
              <w:t xml:space="preserve">vascular anomalies, tumors, </w:t>
            </w:r>
            <w:proofErr w:type="spellStart"/>
            <w:r w:rsidR="005F45CF">
              <w:rPr>
                <w:rFonts w:ascii="Arial" w:hAnsi="Arial" w:cs="Arial"/>
              </w:rPr>
              <w:t>m</w:t>
            </w:r>
            <w:r w:rsidR="10519D81" w:rsidRPr="00F737CB">
              <w:rPr>
                <w:rFonts w:ascii="Arial" w:hAnsi="Arial" w:cs="Arial"/>
              </w:rPr>
              <w:t>oyamoya</w:t>
            </w:r>
            <w:proofErr w:type="spellEnd"/>
            <w:r w:rsidR="10519D81" w:rsidRPr="00F737CB">
              <w:rPr>
                <w:rFonts w:ascii="Arial" w:hAnsi="Arial" w:cs="Arial"/>
              </w:rPr>
              <w:t xml:space="preserve">, and other more common causes of intracerebral hemorrhage in children and young </w:t>
            </w:r>
            <w:proofErr w:type="gramStart"/>
            <w:r w:rsidR="10519D81" w:rsidRPr="00F737CB">
              <w:rPr>
                <w:rFonts w:ascii="Arial" w:hAnsi="Arial" w:cs="Arial"/>
              </w:rPr>
              <w:t>adul</w:t>
            </w:r>
            <w:r w:rsidR="76A3C0B5" w:rsidRPr="00F737CB">
              <w:rPr>
                <w:rFonts w:ascii="Arial" w:hAnsi="Arial" w:cs="Arial"/>
              </w:rPr>
              <w:t>t</w:t>
            </w:r>
            <w:r w:rsidR="10519D81" w:rsidRPr="00F737CB">
              <w:rPr>
                <w:rFonts w:ascii="Arial" w:hAnsi="Arial" w:cs="Arial"/>
              </w:rPr>
              <w:t>s</w:t>
            </w:r>
            <w:proofErr w:type="gramEnd"/>
          </w:p>
          <w:p w14:paraId="71659BCD" w14:textId="5B461B47" w:rsidR="00271B67" w:rsidRPr="00F737CB" w:rsidRDefault="00271B6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B9158E2" w14:textId="77777777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015A8CA" w14:textId="78A738C6" w:rsidR="008477EB" w:rsidRPr="00F737CB" w:rsidRDefault="315CB70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Identifies patients’ candidacy for surgical interventions for intracerebral hemorrhage and describes general risks and benefits of those interventions</w:t>
            </w:r>
          </w:p>
        </w:tc>
      </w:tr>
      <w:tr w:rsidR="00463E3B" w:rsidRPr="00F737CB" w14:paraId="1E53B692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04021B" w14:textId="77777777" w:rsidR="00415190" w:rsidRPr="00415190" w:rsidRDefault="008477EB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sophisticated knowledge of the pathophysiology of intracerebral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36D1A3EA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01E8F8B" w14:textId="04EB1763" w:rsidR="008477E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the issues related to the treatment of patients with intracerebral hemorrhage and complex comorbidities, and the complexity of assigning prognosis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759EA3" w14:textId="4B019519" w:rsidR="008477EB" w:rsidRPr="00F737CB" w:rsidRDefault="540C5F54" w:rsidP="00271B67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Explains management</w:t>
            </w:r>
            <w:r w:rsidR="131EA321" w:rsidRPr="00F737CB">
              <w:rPr>
                <w:rFonts w:ascii="Arial" w:eastAsia="Arial" w:hAnsi="Arial" w:cs="Arial"/>
              </w:rPr>
              <w:t xml:space="preserve"> and prognosis</w:t>
            </w:r>
            <w:r w:rsidRPr="00F737CB">
              <w:rPr>
                <w:rFonts w:ascii="Arial" w:eastAsia="Arial" w:hAnsi="Arial" w:cs="Arial"/>
              </w:rPr>
              <w:t xml:space="preserve"> of intracerebral hemorrhage in complex patients (pregnancy, </w:t>
            </w:r>
            <w:r w:rsidR="73983447" w:rsidRPr="00F737CB">
              <w:rPr>
                <w:rFonts w:ascii="Arial" w:eastAsia="Arial" w:hAnsi="Arial" w:cs="Arial"/>
              </w:rPr>
              <w:t>metastasis, venous stroke)</w:t>
            </w:r>
          </w:p>
        </w:tc>
      </w:tr>
      <w:tr w:rsidR="00463E3B" w:rsidRPr="00F737CB" w14:paraId="3A6856A0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8FD356" w14:textId="0CA7871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>Engages in scholarly activity on intracerebral hemorrhage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CD55FA" w14:textId="1C2EF244" w:rsidR="008477EB" w:rsidRPr="00F737CB" w:rsidDel="000E2DD2" w:rsidRDefault="3D73ABF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Publishes literature relating to intracerebral </w:t>
            </w:r>
            <w:proofErr w:type="gramStart"/>
            <w:r w:rsidRPr="00F737CB">
              <w:rPr>
                <w:rFonts w:ascii="Arial" w:hAnsi="Arial" w:cs="Arial"/>
              </w:rPr>
              <w:t>hemorrhage</w:t>
            </w:r>
            <w:proofErr w:type="gramEnd"/>
          </w:p>
          <w:p w14:paraId="04AB4AFC" w14:textId="4F8204AF" w:rsidR="008477EB" w:rsidRPr="00F737CB" w:rsidRDefault="3D73ABF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 w:rsidDel="008052EC">
              <w:rPr>
                <w:rFonts w:ascii="Arial" w:hAnsi="Arial" w:cs="Arial"/>
              </w:rPr>
              <w:t>Engages as investigator on hemorrhagic stroke clinical trials</w:t>
            </w:r>
          </w:p>
        </w:tc>
      </w:tr>
      <w:tr w:rsidR="00092873" w:rsidRPr="00F737CB" w14:paraId="3E2BA23B" w14:textId="77777777" w:rsidTr="00415190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FD010FD" w14:textId="7777777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C28A415" w14:textId="77777777" w:rsidR="008477EB" w:rsidRPr="00F737CB" w:rsidRDefault="008477E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4DDE94E3" w14:textId="77777777" w:rsidTr="7211A743">
        <w:tc>
          <w:tcPr>
            <w:tcW w:w="4950" w:type="dxa"/>
            <w:shd w:val="clear" w:color="auto" w:fill="8DB3E2" w:themeFill="text2" w:themeFillTint="66"/>
          </w:tcPr>
          <w:p w14:paraId="2AFB7ACA" w14:textId="7777777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CA26A8F" w14:textId="77777777" w:rsidR="008477EB" w:rsidRPr="00F737CB" w:rsidRDefault="008477E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1A35CD78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6F02B75B" w14:textId="77777777" w:rsidR="008477EB" w:rsidRPr="00F737CB" w:rsidRDefault="008477EB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64117AB" w14:textId="217933E6" w:rsidR="008477EB" w:rsidRPr="00F737CB" w:rsidRDefault="558A1CA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Hemphill JC, Greenberg SM, Anderson CS, et al. Guidelines for the Management of Spontaneous Intracerebral Hemorrhage. </w:t>
            </w:r>
            <w:r w:rsidRPr="00F737CB">
              <w:rPr>
                <w:rFonts w:ascii="Arial" w:hAnsi="Arial" w:cs="Arial"/>
                <w:i/>
                <w:iCs/>
              </w:rPr>
              <w:t>Stroke</w:t>
            </w:r>
            <w:r w:rsidRPr="00F737CB">
              <w:rPr>
                <w:rFonts w:ascii="Arial" w:hAnsi="Arial" w:cs="Arial"/>
              </w:rPr>
              <w:t xml:space="preserve">. </w:t>
            </w:r>
            <w:proofErr w:type="gramStart"/>
            <w:r w:rsidRPr="00F737CB">
              <w:rPr>
                <w:rFonts w:ascii="Arial" w:hAnsi="Arial" w:cs="Arial"/>
              </w:rPr>
              <w:t>2015;46</w:t>
            </w:r>
            <w:r w:rsidR="0F713F44" w:rsidRPr="00F737CB">
              <w:rPr>
                <w:rFonts w:ascii="Arial" w:hAnsi="Arial" w:cs="Arial"/>
              </w:rPr>
              <w:t>:2032</w:t>
            </w:r>
            <w:proofErr w:type="gramEnd"/>
            <w:r w:rsidR="0F713F44" w:rsidRPr="00F737CB">
              <w:rPr>
                <w:rFonts w:ascii="Arial" w:hAnsi="Arial" w:cs="Arial"/>
              </w:rPr>
              <w:t>-2060.</w:t>
            </w:r>
            <w:r w:rsidR="00F737CB" w:rsidRPr="00F737CB">
              <w:rPr>
                <w:rFonts w:ascii="Arial" w:hAnsi="Arial" w:cs="Arial"/>
              </w:rPr>
              <w:t xml:space="preserve"> </w:t>
            </w:r>
            <w:hyperlink r:id="rId24" w:history="1">
              <w:r w:rsidR="00F737CB" w:rsidRPr="00F737CB">
                <w:rPr>
                  <w:rStyle w:val="Hyperlink"/>
                  <w:rFonts w:ascii="Arial" w:hAnsi="Arial" w:cs="Arial"/>
                </w:rPr>
                <w:t>https://www.ahajournals.org/doi/10.1161/str.0000000000000069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</w:tc>
      </w:tr>
    </w:tbl>
    <w:p w14:paraId="27D93238" w14:textId="05D0E04F" w:rsidR="0030280A" w:rsidRDefault="0030280A" w:rsidP="00271B67">
      <w:pPr>
        <w:spacing w:after="0" w:line="240" w:lineRule="auto"/>
      </w:pPr>
    </w:p>
    <w:p w14:paraId="3939E468" w14:textId="775937D2" w:rsidR="005F45CF" w:rsidRDefault="005F45CF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04914964" w14:textId="77777777" w:rsidTr="546D705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268499C" w14:textId="2C2983B4" w:rsidR="0030280A" w:rsidRPr="00F737CB" w:rsidRDefault="0030280A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Medical Knowledge 7: Subarachnoid Hemorrhage</w:t>
            </w:r>
          </w:p>
          <w:p w14:paraId="05DCD984" w14:textId="6CE6FC60" w:rsidR="0030280A" w:rsidRPr="00F737CB" w:rsidRDefault="04E0E0E7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bCs/>
              </w:rPr>
            </w:pPr>
            <w:r w:rsidRPr="00F737CB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7BA77DEC" w:rsidRPr="00F737CB">
              <w:rPr>
                <w:rFonts w:ascii="Arial" w:eastAsia="Arial" w:hAnsi="Arial" w:cs="Arial"/>
              </w:rPr>
              <w:t>To understand the pathogenesis, natural history</w:t>
            </w:r>
            <w:r w:rsidR="005F45CF">
              <w:rPr>
                <w:rFonts w:ascii="Arial" w:eastAsia="Arial" w:hAnsi="Arial" w:cs="Arial"/>
              </w:rPr>
              <w:t>,</w:t>
            </w:r>
            <w:r w:rsidR="7BA77DEC" w:rsidRPr="00F737CB">
              <w:rPr>
                <w:rFonts w:ascii="Arial" w:eastAsia="Arial" w:hAnsi="Arial" w:cs="Arial"/>
              </w:rPr>
              <w:t xml:space="preserve"> and management of </w:t>
            </w:r>
            <w:proofErr w:type="spellStart"/>
            <w:r w:rsidR="7BA77DEC" w:rsidRPr="00F737CB">
              <w:rPr>
                <w:rFonts w:ascii="Arial" w:eastAsia="Arial" w:hAnsi="Arial" w:cs="Arial"/>
              </w:rPr>
              <w:t>subarachanoid</w:t>
            </w:r>
            <w:proofErr w:type="spellEnd"/>
            <w:r w:rsidR="7BA77DEC" w:rsidRPr="00F737CB">
              <w:rPr>
                <w:rFonts w:ascii="Arial" w:eastAsia="Arial" w:hAnsi="Arial" w:cs="Arial"/>
              </w:rPr>
              <w:t xml:space="preserve"> hemorrhage</w:t>
            </w:r>
          </w:p>
        </w:tc>
      </w:tr>
      <w:tr w:rsidR="00463E3B" w:rsidRPr="00F737CB" w14:paraId="307E4AB1" w14:textId="77777777" w:rsidTr="546D705C">
        <w:tc>
          <w:tcPr>
            <w:tcW w:w="4950" w:type="dxa"/>
            <w:shd w:val="clear" w:color="auto" w:fill="FAC090"/>
          </w:tcPr>
          <w:p w14:paraId="54B929CA" w14:textId="77777777" w:rsidR="0030280A" w:rsidRPr="00F737CB" w:rsidRDefault="0030280A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E850784" w14:textId="77777777" w:rsidR="0030280A" w:rsidRPr="00F737CB" w:rsidRDefault="0030280A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6EE4B477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DF0853" w14:textId="77777777" w:rsidR="00415190" w:rsidRPr="00415190" w:rsidRDefault="0030280A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the clinical presentation and common causes of, and risk factors for subarachnoid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444F409A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A42BD1A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80425D0" w14:textId="5D5D5E05" w:rsidR="0030280A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the importance of emergency treatment for subarachnoid hemorrhage and ruptured aneurysms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88CEA7" w14:textId="4E8B81D6" w:rsidR="0030280A" w:rsidRPr="00F737CB" w:rsidRDefault="5C32019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Describes the necessity of anticoagulation reversal</w:t>
            </w:r>
            <w:r w:rsidR="582E628F" w:rsidRPr="00F737CB">
              <w:rPr>
                <w:rFonts w:ascii="Arial" w:hAnsi="Arial" w:cs="Arial"/>
              </w:rPr>
              <w:t xml:space="preserve">, </w:t>
            </w:r>
            <w:r w:rsidRPr="00F737CB">
              <w:rPr>
                <w:rFonts w:ascii="Arial" w:hAnsi="Arial" w:cs="Arial"/>
              </w:rPr>
              <w:t>vascular imaging</w:t>
            </w:r>
            <w:r w:rsidR="5AAD3B4F" w:rsidRPr="00F737CB">
              <w:rPr>
                <w:rFonts w:ascii="Arial" w:hAnsi="Arial" w:cs="Arial"/>
              </w:rPr>
              <w:t>, and neurosurgical intervention</w:t>
            </w:r>
            <w:r w:rsidRPr="00F737CB">
              <w:rPr>
                <w:rFonts w:ascii="Arial" w:hAnsi="Arial" w:cs="Arial"/>
              </w:rPr>
              <w:t xml:space="preserve"> in the </w:t>
            </w:r>
            <w:r w:rsidR="52B5F8A0" w:rsidRPr="00F737CB">
              <w:rPr>
                <w:rFonts w:ascii="Arial" w:hAnsi="Arial" w:cs="Arial"/>
              </w:rPr>
              <w:t xml:space="preserve">emergent </w:t>
            </w:r>
            <w:r w:rsidRPr="00F737CB">
              <w:rPr>
                <w:rFonts w:ascii="Arial" w:hAnsi="Arial" w:cs="Arial"/>
              </w:rPr>
              <w:t xml:space="preserve">treatment of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proofErr w:type="gramStart"/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  <w:proofErr w:type="gramEnd"/>
          </w:p>
          <w:p w14:paraId="6D926632" w14:textId="11C203C6" w:rsidR="0030280A" w:rsidRPr="00F737CB" w:rsidRDefault="005207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proofErr w:type="gramStart"/>
            <w:r w:rsidRPr="00F737CB">
              <w:rPr>
                <w:rFonts w:ascii="Arial" w:hAnsi="Arial" w:cs="Arial"/>
              </w:rPr>
              <w:t>C</w:t>
            </w:r>
            <w:r w:rsidR="33D7A4BF" w:rsidRPr="00F737CB">
              <w:rPr>
                <w:rFonts w:ascii="Arial" w:hAnsi="Arial" w:cs="Arial"/>
              </w:rPr>
              <w:t>ounsel</w:t>
            </w:r>
            <w:r w:rsidRPr="00F737CB">
              <w:rPr>
                <w:rFonts w:ascii="Arial" w:hAnsi="Arial" w:cs="Arial"/>
              </w:rPr>
              <w:t>s</w:t>
            </w:r>
            <w:proofErr w:type="gramEnd"/>
            <w:r w:rsidR="33D7A4BF" w:rsidRPr="00F737CB">
              <w:rPr>
                <w:rFonts w:ascii="Arial" w:hAnsi="Arial" w:cs="Arial"/>
              </w:rPr>
              <w:t xml:space="preserve"> patient</w:t>
            </w:r>
            <w:r w:rsidR="4DFFBEFE" w:rsidRPr="00F737CB">
              <w:rPr>
                <w:rFonts w:ascii="Arial" w:hAnsi="Arial" w:cs="Arial"/>
              </w:rPr>
              <w:t>s</w:t>
            </w:r>
            <w:r w:rsidR="33D7A4BF" w:rsidRPr="00F737CB">
              <w:rPr>
                <w:rFonts w:ascii="Arial" w:hAnsi="Arial" w:cs="Arial"/>
              </w:rPr>
              <w:t xml:space="preserve"> on risk factors of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  <w:r w:rsidR="001B237E">
              <w:rPr>
                <w:rFonts w:ascii="Arial" w:hAnsi="Arial" w:cs="Arial"/>
              </w:rPr>
              <w:t xml:space="preserve"> </w:t>
            </w:r>
            <w:r w:rsidR="33D7A4BF" w:rsidRPr="00F737CB">
              <w:rPr>
                <w:rFonts w:ascii="Arial" w:hAnsi="Arial" w:cs="Arial"/>
              </w:rPr>
              <w:t>such as smoking, hypertension, alcohol use</w:t>
            </w:r>
          </w:p>
          <w:p w14:paraId="100ADE39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22BA1A2" w14:textId="5B177954" w:rsidR="0030280A" w:rsidRPr="00F737CB" w:rsidRDefault="727C89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Describes differences in cause and presentation of traumatic and spontaneous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</w:p>
        </w:tc>
      </w:tr>
      <w:tr w:rsidR="00463E3B" w:rsidRPr="00F737CB" w14:paraId="4B5E9570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0A47BC" w14:textId="77777777" w:rsidR="00415190" w:rsidRPr="00415190" w:rsidRDefault="0030280A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uncommon causes and acute/subacute complications of subarachnoid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2A6EE1EC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7ADDE06A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6EC39A8" w14:textId="1B355778" w:rsidR="0030280A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the natural history and management of unruptured aneurysms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70856C" w14:textId="2E966069" w:rsidR="0030280A" w:rsidRPr="00F737CB" w:rsidRDefault="697B9E6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Describes presentation and diagnosis of vasospasm, hydrocephalus, </w:t>
            </w:r>
            <w:r w:rsidR="608B889B" w:rsidRPr="00F737CB">
              <w:rPr>
                <w:rFonts w:ascii="Arial" w:hAnsi="Arial" w:cs="Arial"/>
              </w:rPr>
              <w:t>delayed cerebral ischemia</w:t>
            </w:r>
            <w:r w:rsidR="005F45CF">
              <w:rPr>
                <w:rFonts w:ascii="Arial" w:hAnsi="Arial" w:cs="Arial"/>
              </w:rPr>
              <w:t>,</w:t>
            </w:r>
            <w:r w:rsidR="608B889B" w:rsidRPr="00F737CB">
              <w:rPr>
                <w:rFonts w:ascii="Arial" w:hAnsi="Arial" w:cs="Arial"/>
              </w:rPr>
              <w:t xml:space="preserve"> </w:t>
            </w:r>
            <w:r w:rsidRPr="00F737CB">
              <w:rPr>
                <w:rFonts w:ascii="Arial" w:hAnsi="Arial" w:cs="Arial"/>
              </w:rPr>
              <w:t xml:space="preserve">and other complications of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proofErr w:type="gramStart"/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  <w:proofErr w:type="gramEnd"/>
          </w:p>
          <w:p w14:paraId="2EDEC3E0" w14:textId="0BD77C96" w:rsidR="0030280A" w:rsidRPr="00F737CB" w:rsidRDefault="697B9E6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 xml:space="preserve">Describes </w:t>
            </w:r>
            <w:r w:rsidR="17900EB3" w:rsidRPr="00F737CB">
              <w:rPr>
                <w:rFonts w:ascii="Arial" w:hAnsi="Arial" w:cs="Arial"/>
              </w:rPr>
              <w:t xml:space="preserve">risk of aneurysmal rupture, and difference of rupture based on size and other risk </w:t>
            </w:r>
            <w:proofErr w:type="gramStart"/>
            <w:r w:rsidR="17900EB3" w:rsidRPr="00F737CB">
              <w:rPr>
                <w:rFonts w:ascii="Arial" w:hAnsi="Arial" w:cs="Arial"/>
              </w:rPr>
              <w:t>factors</w:t>
            </w:r>
            <w:proofErr w:type="gramEnd"/>
          </w:p>
          <w:p w14:paraId="64D3462E" w14:textId="77777777" w:rsidR="005207F0" w:rsidRPr="00F737CB" w:rsidDel="006176A5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</w:pPr>
          </w:p>
          <w:p w14:paraId="3F6CC8C2" w14:textId="71BA36BA" w:rsidR="0030280A" w:rsidRPr="00F737CB" w:rsidRDefault="5F062A88" w:rsidP="00271B67">
            <w:pPr>
              <w:numPr>
                <w:ilvl w:val="0"/>
                <w:numId w:val="6"/>
              </w:numPr>
              <w:spacing w:after="0" w:line="240" w:lineRule="auto"/>
              <w:ind w:left="180" w:hanging="180"/>
            </w:pPr>
            <w:r w:rsidRPr="00F737CB" w:rsidDel="006176A5">
              <w:rPr>
                <w:rFonts w:ascii="Arial" w:hAnsi="Arial" w:cs="Arial"/>
              </w:rPr>
              <w:t>Accurately calculates Hunt and Hess score</w:t>
            </w:r>
          </w:p>
        </w:tc>
      </w:tr>
      <w:tr w:rsidR="00463E3B" w:rsidRPr="00F737CB" w14:paraId="6F211C39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04B42F" w14:textId="77777777" w:rsidR="00415190" w:rsidRPr="00415190" w:rsidRDefault="0030280A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="00A2261B" w:rsidRPr="00F737CB">
              <w:rPr>
                <w:rFonts w:ascii="Arial" w:eastAsia="Arial" w:hAnsi="Arial" w:cs="Arial"/>
                <w:b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knowledge of causes of subarachnoid hemorrhage in all patients, including children and young adults, and the long-term sequelae of subarachnoid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470CCEBF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697D729" w14:textId="51645BD0" w:rsidR="0030280A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pharmacologic, surgical, and endovascular treatments for subarachnoid hemorrhage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A358B8" w14:textId="59FD6E44" w:rsidR="0030280A" w:rsidRPr="00F737CB" w:rsidRDefault="5E64E6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 w:rsidDel="002B2D5C">
              <w:rPr>
                <w:rFonts w:ascii="Arial" w:hAnsi="Arial" w:cs="Arial"/>
              </w:rPr>
              <w:t xml:space="preserve">Describes indications for clipping and/or coiling of ruptured and unruptured </w:t>
            </w:r>
            <w:proofErr w:type="gramStart"/>
            <w:r w:rsidRPr="00F737CB" w:rsidDel="002B2D5C">
              <w:rPr>
                <w:rFonts w:ascii="Arial" w:hAnsi="Arial" w:cs="Arial"/>
              </w:rPr>
              <w:t>aneurysms</w:t>
            </w:r>
            <w:proofErr w:type="gramEnd"/>
          </w:p>
          <w:p w14:paraId="663D2647" w14:textId="6A7C0389" w:rsidR="0030280A" w:rsidRPr="00F737CB" w:rsidRDefault="5E64E6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 w:rsidDel="00803CCF">
              <w:rPr>
                <w:rFonts w:ascii="Arial" w:hAnsi="Arial" w:cs="Arial"/>
              </w:rPr>
              <w:t xml:space="preserve">Describes </w:t>
            </w:r>
            <w:r w:rsidR="0BA34B6F" w:rsidRPr="00F737CB" w:rsidDel="00803CCF">
              <w:rPr>
                <w:rFonts w:ascii="Arial" w:hAnsi="Arial" w:cs="Arial"/>
              </w:rPr>
              <w:t xml:space="preserve">rates of recurrence for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</w:p>
          <w:p w14:paraId="1942FD68" w14:textId="3A002C5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3B1C9DE" w14:textId="469A0F55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4B06DF" w14:textId="1C536E6F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7C04E7F" w14:textId="77777777" w:rsidR="005207F0" w:rsidRPr="00F737CB" w:rsidDel="00803CCF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A2601D6" w14:textId="32A0A0FF" w:rsidR="0030280A" w:rsidRPr="00F737CB" w:rsidRDefault="0BA34B6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hAnsi="Arial" w:cs="Arial"/>
              </w:rPr>
              <w:t>Describes long</w:t>
            </w:r>
            <w:r w:rsidR="005F45CF">
              <w:rPr>
                <w:rFonts w:ascii="Arial" w:hAnsi="Arial" w:cs="Arial"/>
              </w:rPr>
              <w:t>-</w:t>
            </w:r>
            <w:r w:rsidRPr="00F737CB">
              <w:rPr>
                <w:rFonts w:ascii="Arial" w:hAnsi="Arial" w:cs="Arial"/>
              </w:rPr>
              <w:t xml:space="preserve">term complications such as </w:t>
            </w:r>
            <w:r w:rsidR="633800D8" w:rsidRPr="00F737CB">
              <w:rPr>
                <w:rFonts w:ascii="Arial" w:hAnsi="Arial" w:cs="Arial"/>
              </w:rPr>
              <w:t>seizure, headache, depression</w:t>
            </w:r>
            <w:r w:rsidR="005F45CF">
              <w:rPr>
                <w:rFonts w:ascii="Arial" w:hAnsi="Arial" w:cs="Arial"/>
              </w:rPr>
              <w:t>,</w:t>
            </w:r>
            <w:r w:rsidR="633800D8" w:rsidRPr="00F737CB">
              <w:rPr>
                <w:rFonts w:ascii="Arial" w:hAnsi="Arial" w:cs="Arial"/>
              </w:rPr>
              <w:t xml:space="preserve"> and their management</w:t>
            </w:r>
          </w:p>
        </w:tc>
      </w:tr>
      <w:tr w:rsidR="00463E3B" w:rsidRPr="00F737CB" w14:paraId="30E35637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030EC9" w14:textId="77777777" w:rsidR="00415190" w:rsidRPr="00415190" w:rsidRDefault="0030280A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 xml:space="preserve">Demonstrates sophisticated knowledge of the pathophysiology of subarachnoid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  <w:iCs/>
              </w:rPr>
              <w:t>hemorrhage</w:t>
            </w:r>
            <w:proofErr w:type="gramEnd"/>
          </w:p>
          <w:p w14:paraId="383ADBAA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4449A5C" w14:textId="4509D76F" w:rsidR="0030280A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  <w:iCs/>
              </w:rPr>
              <w:t>Demonstrates knowledge of the issues related to the treatment of patients with subarachnoid hemorrhage and complex comorbidities, and the complexity of assigning prognosis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E2ABBE" w14:textId="574D24A3" w:rsidR="0030280A" w:rsidRPr="00F737CB" w:rsidRDefault="21EDD3C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Discusses self-fulfilling prophecy of early prognosis in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</w:p>
        </w:tc>
      </w:tr>
      <w:tr w:rsidR="00463E3B" w:rsidRPr="00F737CB" w14:paraId="6FBA8218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6F4CAE" w14:textId="08729AB5" w:rsidR="0030280A" w:rsidRPr="00F737CB" w:rsidRDefault="0030280A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  <w:iCs/>
              </w:rPr>
              <w:t>Engages in scholarly activity on subarachnoid hemorrhage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DD7ABC" w14:textId="7C02FDF1" w:rsidR="0030280A" w:rsidRPr="00F737CB" w:rsidRDefault="09C2CA9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Performs </w:t>
            </w:r>
            <w:r w:rsidR="005F45CF">
              <w:rPr>
                <w:rFonts w:ascii="Arial" w:hAnsi="Arial" w:cs="Arial"/>
              </w:rPr>
              <w:t>q</w:t>
            </w:r>
            <w:r w:rsidRPr="00F737CB">
              <w:rPr>
                <w:rFonts w:ascii="Arial" w:hAnsi="Arial" w:cs="Arial"/>
              </w:rPr>
              <w:t xml:space="preserve">uality </w:t>
            </w:r>
            <w:r w:rsidR="005F45CF">
              <w:rPr>
                <w:rFonts w:ascii="Arial" w:hAnsi="Arial" w:cs="Arial"/>
              </w:rPr>
              <w:t>i</w:t>
            </w:r>
            <w:r w:rsidRPr="00F737CB">
              <w:rPr>
                <w:rFonts w:ascii="Arial" w:hAnsi="Arial" w:cs="Arial"/>
              </w:rPr>
              <w:t>mprovement</w:t>
            </w:r>
            <w:r w:rsidR="005F45CF">
              <w:rPr>
                <w:rFonts w:ascii="Arial" w:hAnsi="Arial" w:cs="Arial"/>
              </w:rPr>
              <w:t xml:space="preserve"> (QI)</w:t>
            </w:r>
            <w:r w:rsidRPr="00F737CB">
              <w:rPr>
                <w:rFonts w:ascii="Arial" w:hAnsi="Arial" w:cs="Arial"/>
              </w:rPr>
              <w:t xml:space="preserve">, chart review, or independent research advancing care of </w:t>
            </w:r>
            <w:r w:rsidR="005F45CF">
              <w:rPr>
                <w:rFonts w:ascii="Arial" w:hAnsi="Arial" w:cs="Arial"/>
              </w:rPr>
              <w:t>s</w:t>
            </w:r>
            <w:r w:rsidR="005F45CF" w:rsidRPr="005F45CF">
              <w:rPr>
                <w:rFonts w:ascii="Arial" w:hAnsi="Arial" w:cs="Arial"/>
              </w:rPr>
              <w:t xml:space="preserve">ubarachnoid </w:t>
            </w:r>
            <w:r w:rsidR="005F45CF">
              <w:rPr>
                <w:rFonts w:ascii="Arial" w:hAnsi="Arial" w:cs="Arial"/>
              </w:rPr>
              <w:t>h</w:t>
            </w:r>
            <w:r w:rsidR="005F45CF" w:rsidRPr="005F45CF">
              <w:rPr>
                <w:rFonts w:ascii="Arial" w:hAnsi="Arial" w:cs="Arial"/>
              </w:rPr>
              <w:t>emorrhage</w:t>
            </w:r>
          </w:p>
        </w:tc>
      </w:tr>
      <w:tr w:rsidR="00092873" w:rsidRPr="00F737CB" w14:paraId="07BE0799" w14:textId="77777777" w:rsidTr="00415190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11DC00A" w14:textId="77777777" w:rsidR="0030280A" w:rsidRPr="00F737CB" w:rsidRDefault="0030280A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D5D1A12" w14:textId="77777777" w:rsidR="0030280A" w:rsidRPr="00F737CB" w:rsidRDefault="003028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373C8470" w14:textId="77777777" w:rsidTr="546D705C">
        <w:tc>
          <w:tcPr>
            <w:tcW w:w="4950" w:type="dxa"/>
            <w:shd w:val="clear" w:color="auto" w:fill="8DB3E2" w:themeFill="text2" w:themeFillTint="66"/>
          </w:tcPr>
          <w:p w14:paraId="20363101" w14:textId="77777777" w:rsidR="0030280A" w:rsidRPr="00F737CB" w:rsidRDefault="0030280A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A02C496" w14:textId="77777777" w:rsidR="0030280A" w:rsidRPr="00F737CB" w:rsidRDefault="003028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636D02B7" w14:textId="77777777" w:rsidTr="546D705C">
        <w:trPr>
          <w:trHeight w:val="80"/>
        </w:trPr>
        <w:tc>
          <w:tcPr>
            <w:tcW w:w="4950" w:type="dxa"/>
            <w:shd w:val="clear" w:color="auto" w:fill="A8D08D"/>
          </w:tcPr>
          <w:p w14:paraId="27B17D47" w14:textId="77777777" w:rsidR="0030280A" w:rsidRPr="00F737CB" w:rsidRDefault="0030280A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F1FD64C" w14:textId="236D2A0F" w:rsidR="00F737CB" w:rsidRPr="00F737CB" w:rsidRDefault="00F737C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Connolly Jr ES,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Rabinstein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AA,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Carhuapoma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JR, et al. Guidelines for the management of aneurysmal subarachnoid hemorrhage.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Stroke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2012;43(6):1711-1737. </w:t>
            </w:r>
            <w:hyperlink r:id="rId25" w:history="1">
              <w:r w:rsidRPr="00F737CB">
                <w:rPr>
                  <w:rStyle w:val="Hyperlink"/>
                  <w:rFonts w:ascii="Arial" w:eastAsia="Arial" w:hAnsi="Arial" w:cs="Arial"/>
                </w:rPr>
                <w:t>https://www.ahajournals.org/doi/full/10.1161/str.0b013e3182587839</w:t>
              </w:r>
            </w:hyperlink>
            <w:r w:rsidRPr="00F737CB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3A6D4CB1" w14:textId="06EA872C" w:rsidR="0057164B" w:rsidRPr="00F737CB" w:rsidRDefault="008477EB" w:rsidP="00271B67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5EB6AA8A" w14:textId="77777777" w:rsidTr="024F210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134B2EA" w14:textId="0C712C70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D63363" w:rsidRPr="00F737CB">
              <w:rPr>
                <w:rFonts w:ascii="Arial" w:eastAsia="Arial" w:hAnsi="Arial" w:cs="Arial"/>
                <w:b/>
              </w:rPr>
              <w:t>B</w:t>
            </w:r>
            <w:r w:rsidRPr="00F737CB">
              <w:rPr>
                <w:rFonts w:ascii="Arial" w:eastAsia="Arial" w:hAnsi="Arial" w:cs="Arial"/>
                <w:b/>
              </w:rPr>
              <w:t xml:space="preserve">ased Practice 1: Patient Safety </w:t>
            </w:r>
          </w:p>
          <w:p w14:paraId="7DC08B8D" w14:textId="6CC283DA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</w:p>
        </w:tc>
      </w:tr>
      <w:tr w:rsidR="00463E3B" w:rsidRPr="00F737CB" w14:paraId="4CB5A4E2" w14:textId="77777777" w:rsidTr="024F2103">
        <w:tc>
          <w:tcPr>
            <w:tcW w:w="4950" w:type="dxa"/>
            <w:shd w:val="clear" w:color="auto" w:fill="FAC090"/>
          </w:tcPr>
          <w:p w14:paraId="20B955F6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1239271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5100E7F0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D9DA49" w14:textId="77777777" w:rsidR="00415190" w:rsidRPr="00415190" w:rsidRDefault="00C66693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 xml:space="preserve">Demonstrates knowledge of commonly reported patient safety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3A980C8B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6DF18B3" w14:textId="76260B28" w:rsidR="0057164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C378DF" w14:textId="19D50C00" w:rsidR="00707E7D" w:rsidRPr="005E6379" w:rsidRDefault="6798D304" w:rsidP="005E6379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that </w:t>
            </w:r>
            <w:r w:rsidR="005E6379">
              <w:rPr>
                <w:rFonts w:ascii="Arial" w:eastAsia="Arial" w:hAnsi="Arial" w:cs="Arial"/>
              </w:rPr>
              <w:t xml:space="preserve">IV </w:t>
            </w:r>
            <w:r w:rsidRPr="00F737CB">
              <w:rPr>
                <w:rFonts w:ascii="Arial" w:eastAsia="Arial" w:hAnsi="Arial" w:cs="Arial"/>
              </w:rPr>
              <w:t xml:space="preserve">alteplase was administered to a patient taking a </w:t>
            </w:r>
            <w:proofErr w:type="gramStart"/>
            <w:r w:rsidRPr="00F737CB">
              <w:rPr>
                <w:rFonts w:ascii="Arial" w:eastAsia="Arial" w:hAnsi="Arial" w:cs="Arial"/>
              </w:rPr>
              <w:t>direct oral anticoagulants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, reports the safety event to the </w:t>
            </w:r>
            <w:r w:rsidR="0B03C667" w:rsidRPr="00F737CB">
              <w:rPr>
                <w:rFonts w:ascii="Arial" w:eastAsia="Arial" w:hAnsi="Arial" w:cs="Arial"/>
              </w:rPr>
              <w:t>supervising physician and stroke coordinator and files a safety report in the hospital electronic safety report system</w:t>
            </w:r>
          </w:p>
        </w:tc>
      </w:tr>
      <w:tr w:rsidR="00463E3B" w:rsidRPr="00F737CB" w14:paraId="249BD18F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364AD80" w14:textId="77777777" w:rsidR="00415190" w:rsidRPr="00415190" w:rsidRDefault="00C66693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 xml:space="preserve">Identifies system factors that lead to patient safety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4153C19B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EA330FA" w14:textId="45372D2D" w:rsidR="0057164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415190">
              <w:rPr>
                <w:rFonts w:ascii="Arial" w:eastAsia="Arial" w:hAnsi="Arial" w:cs="Arial"/>
                <w:i/>
              </w:rPr>
              <w:t>Reports patient safety events through institutional reporting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D6C739A" w14:textId="10DDAD4D" w:rsidR="0057164B" w:rsidRPr="00F737CB" w:rsidRDefault="1EEB576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 lack of appropriate sign</w:t>
            </w:r>
            <w:r w:rsidR="005F45CF">
              <w:rPr>
                <w:rFonts w:ascii="Arial" w:eastAsia="Arial" w:hAnsi="Arial" w:cs="Arial"/>
              </w:rPr>
              <w:t>-</w:t>
            </w:r>
            <w:r w:rsidR="3209B118" w:rsidRPr="00F737CB">
              <w:rPr>
                <w:rFonts w:ascii="Arial" w:eastAsia="Arial" w:hAnsi="Arial" w:cs="Arial"/>
              </w:rPr>
              <w:t>out between the emergency department and stroke unit</w:t>
            </w:r>
            <w:r w:rsidR="3F314C7F" w:rsidRPr="00F737CB">
              <w:rPr>
                <w:rFonts w:ascii="Arial" w:eastAsia="Arial" w:hAnsi="Arial" w:cs="Arial"/>
              </w:rPr>
              <w:t xml:space="preserve"> for patients admitted after reperfusion therapy</w:t>
            </w:r>
            <w:r w:rsidR="005F45CF">
              <w:rPr>
                <w:rFonts w:ascii="Arial" w:eastAsia="Arial" w:hAnsi="Arial" w:cs="Arial"/>
              </w:rPr>
              <w:t>; d</w:t>
            </w:r>
            <w:r w:rsidR="3F314C7F" w:rsidRPr="00F737CB">
              <w:rPr>
                <w:rFonts w:ascii="Arial" w:eastAsia="Arial" w:hAnsi="Arial" w:cs="Arial"/>
              </w:rPr>
              <w:t>iscusses the findings with the stroke director and coordinator</w:t>
            </w:r>
          </w:p>
        </w:tc>
      </w:tr>
      <w:tr w:rsidR="00463E3B" w:rsidRPr="00F737CB" w14:paraId="4AA12F44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4ECDA3" w14:textId="77777777" w:rsidR="00415190" w:rsidRPr="00415190" w:rsidRDefault="00C66693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 xml:space="preserve">Participates in analysis of patient safety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57040191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D484B2A" w14:textId="1E310AA3" w:rsidR="0057164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415190">
              <w:rPr>
                <w:rFonts w:ascii="Arial" w:eastAsia="Arial" w:hAnsi="Arial" w:cs="Arial"/>
                <w:i/>
              </w:rPr>
              <w:t>Participates in disclosure of patient safety events to patients and families</w:t>
            </w:r>
            <w:r w:rsidRPr="00415190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1E51B16" w14:textId="62667D23" w:rsidR="000F62DB" w:rsidRPr="00F737CB" w:rsidRDefault="5AE10FB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Participates in a root cause analysis for a </w:t>
            </w:r>
            <w:r w:rsidR="0B23F0E3" w:rsidRPr="00F737CB">
              <w:rPr>
                <w:rFonts w:ascii="Arial" w:eastAsia="Arial" w:hAnsi="Arial" w:cs="Arial"/>
              </w:rPr>
              <w:t xml:space="preserve">patient with a brainstem stroke and worsening neurological symptoms leading to airway compromise and emergent </w:t>
            </w:r>
            <w:proofErr w:type="gramStart"/>
            <w:r w:rsidR="0B23F0E3" w:rsidRPr="00F737CB">
              <w:rPr>
                <w:rFonts w:ascii="Arial" w:eastAsia="Arial" w:hAnsi="Arial" w:cs="Arial"/>
              </w:rPr>
              <w:t>intubation</w:t>
            </w:r>
            <w:proofErr w:type="gramEnd"/>
          </w:p>
          <w:p w14:paraId="10DB9E68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A47414E" w14:textId="760506A1" w:rsidR="0057164B" w:rsidRPr="005F45CF" w:rsidRDefault="30C998F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Participates in disclosure of </w:t>
            </w:r>
            <w:r w:rsidR="1ECD6018" w:rsidRPr="00F737CB">
              <w:rPr>
                <w:rFonts w:ascii="Arial" w:eastAsia="Arial" w:hAnsi="Arial" w:cs="Arial"/>
              </w:rPr>
              <w:t>the</w:t>
            </w:r>
            <w:r w:rsidRPr="00F737CB">
              <w:rPr>
                <w:rFonts w:ascii="Arial" w:eastAsia="Arial" w:hAnsi="Arial" w:cs="Arial"/>
              </w:rPr>
              <w:t xml:space="preserve"> medical error to </w:t>
            </w:r>
            <w:r w:rsidR="2C4939A8" w:rsidRPr="00F737CB">
              <w:rPr>
                <w:rFonts w:ascii="Arial" w:eastAsia="Arial" w:hAnsi="Arial" w:cs="Arial"/>
              </w:rPr>
              <w:t xml:space="preserve">the </w:t>
            </w:r>
            <w:r w:rsidRPr="00F737CB">
              <w:rPr>
                <w:rFonts w:ascii="Arial" w:eastAsia="Arial" w:hAnsi="Arial" w:cs="Arial"/>
              </w:rPr>
              <w:t>patient</w:t>
            </w:r>
            <w:r w:rsidR="53F14C99" w:rsidRPr="00F737CB">
              <w:rPr>
                <w:rFonts w:ascii="Arial" w:eastAsia="Arial" w:hAnsi="Arial" w:cs="Arial"/>
              </w:rPr>
              <w:t>’s</w:t>
            </w:r>
            <w:r w:rsidRPr="00F737CB">
              <w:rPr>
                <w:rFonts w:ascii="Arial" w:eastAsia="Arial" w:hAnsi="Arial" w:cs="Arial"/>
              </w:rPr>
              <w:t xml:space="preserve"> family</w:t>
            </w:r>
          </w:p>
        </w:tc>
      </w:tr>
      <w:tr w:rsidR="00463E3B" w:rsidRPr="00F737CB" w14:paraId="0B1B485E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93C4B8F" w14:textId="77777777" w:rsidR="00415190" w:rsidRPr="00415190" w:rsidRDefault="00C66693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 xml:space="preserve">Conducts analysis of patient safety events and offers error prevention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</w:rPr>
              <w:t>strategies</w:t>
            </w:r>
            <w:proofErr w:type="gramEnd"/>
          </w:p>
          <w:p w14:paraId="092B8764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0C7FA2" w14:textId="65F5C405" w:rsidR="0057164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15190">
              <w:rPr>
                <w:rFonts w:ascii="Arial" w:eastAsia="Arial" w:hAnsi="Arial" w:cs="Arial"/>
                <w:i/>
              </w:rPr>
              <w:t>Discloses patient safety events to patients and families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F4309AF" w14:textId="607B54A9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Collaborates </w:t>
            </w:r>
            <w:r w:rsidR="231FEA4D" w:rsidRPr="00F737CB">
              <w:rPr>
                <w:rFonts w:ascii="Arial" w:eastAsia="Arial" w:hAnsi="Arial" w:cs="Arial"/>
              </w:rPr>
              <w:t>in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571026FD" w:rsidRPr="00F737CB">
              <w:rPr>
                <w:rFonts w:ascii="Arial" w:eastAsia="Arial" w:hAnsi="Arial" w:cs="Arial"/>
              </w:rPr>
              <w:t xml:space="preserve">a </w:t>
            </w:r>
            <w:r w:rsidR="52CCCF99" w:rsidRPr="00F737CB">
              <w:rPr>
                <w:rFonts w:ascii="Arial" w:eastAsia="Arial" w:hAnsi="Arial" w:cs="Arial"/>
              </w:rPr>
              <w:t>safety</w:t>
            </w:r>
            <w:r w:rsidR="00053CA4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>anal</w:t>
            </w:r>
            <w:r w:rsidR="238EB2F7" w:rsidRPr="00F737CB">
              <w:rPr>
                <w:rFonts w:ascii="Arial" w:eastAsia="Arial" w:hAnsi="Arial" w:cs="Arial"/>
              </w:rPr>
              <w:t>y</w:t>
            </w:r>
            <w:r w:rsidR="02B1B015" w:rsidRPr="00F737CB">
              <w:rPr>
                <w:rFonts w:ascii="Arial" w:eastAsia="Arial" w:hAnsi="Arial" w:cs="Arial"/>
              </w:rPr>
              <w:t>sis of</w:t>
            </w:r>
            <w:r w:rsidRPr="00F737CB" w:rsidDel="0049228E">
              <w:rPr>
                <w:rFonts w:ascii="Arial" w:eastAsia="Arial" w:hAnsi="Arial" w:cs="Arial"/>
              </w:rPr>
              <w:t xml:space="preserve"> </w:t>
            </w:r>
            <w:r w:rsidR="49E57B47" w:rsidRPr="00F737CB">
              <w:rPr>
                <w:rFonts w:ascii="Arial" w:eastAsia="Arial" w:hAnsi="Arial" w:cs="Arial"/>
              </w:rPr>
              <w:t>patients’ fall</w:t>
            </w:r>
            <w:r w:rsidR="005F45CF">
              <w:rPr>
                <w:rFonts w:ascii="Arial" w:eastAsia="Arial" w:hAnsi="Arial" w:cs="Arial"/>
              </w:rPr>
              <w:t>s</w:t>
            </w:r>
            <w:r w:rsidR="49E57B47" w:rsidRPr="00F737CB">
              <w:rPr>
                <w:rFonts w:ascii="Arial" w:eastAsia="Arial" w:hAnsi="Arial" w:cs="Arial"/>
              </w:rPr>
              <w:t xml:space="preserve"> in the stroke unit</w:t>
            </w:r>
            <w:r w:rsidR="001B6B2B" w:rsidRPr="00F737CB">
              <w:rPr>
                <w:rFonts w:ascii="Arial" w:eastAsia="Arial" w:hAnsi="Arial" w:cs="Arial"/>
              </w:rPr>
              <w:t xml:space="preserve"> </w:t>
            </w:r>
            <w:r w:rsidR="5ABAEAB2" w:rsidRPr="00F737CB">
              <w:rPr>
                <w:rFonts w:ascii="Arial" w:eastAsia="Arial" w:hAnsi="Arial" w:cs="Arial"/>
              </w:rPr>
              <w:t xml:space="preserve">and </w:t>
            </w:r>
            <w:r w:rsidR="239B0E73" w:rsidRPr="00F737CB">
              <w:rPr>
                <w:rFonts w:ascii="Arial" w:eastAsia="Arial" w:hAnsi="Arial" w:cs="Arial"/>
              </w:rPr>
              <w:t xml:space="preserve">provides </w:t>
            </w:r>
            <w:r w:rsidR="130AA69D" w:rsidRPr="00F737CB">
              <w:rPr>
                <w:rFonts w:ascii="Arial" w:eastAsia="Arial" w:hAnsi="Arial" w:cs="Arial"/>
              </w:rPr>
              <w:t xml:space="preserve">suggestion to </w:t>
            </w:r>
            <w:r w:rsidR="005F45CF">
              <w:rPr>
                <w:rFonts w:ascii="Arial" w:eastAsia="Arial" w:hAnsi="Arial" w:cs="Arial"/>
              </w:rPr>
              <w:t>use</w:t>
            </w:r>
            <w:r w:rsidR="005F45CF" w:rsidRPr="00F737CB">
              <w:rPr>
                <w:rFonts w:ascii="Arial" w:eastAsia="Arial" w:hAnsi="Arial" w:cs="Arial"/>
              </w:rPr>
              <w:t xml:space="preserve"> </w:t>
            </w:r>
            <w:r w:rsidR="130AA69D" w:rsidRPr="00F737CB">
              <w:rPr>
                <w:rFonts w:ascii="Arial" w:eastAsia="Arial" w:hAnsi="Arial" w:cs="Arial"/>
              </w:rPr>
              <w:t xml:space="preserve">the bed alarm system </w:t>
            </w:r>
            <w:r w:rsidR="005F45CF">
              <w:rPr>
                <w:rFonts w:ascii="Arial" w:eastAsia="Arial" w:hAnsi="Arial" w:cs="Arial"/>
              </w:rPr>
              <w:t xml:space="preserve">to </w:t>
            </w:r>
            <w:r w:rsidR="231FEA4D" w:rsidRPr="00F737CB">
              <w:rPr>
                <w:rFonts w:ascii="Arial" w:eastAsia="Arial" w:hAnsi="Arial" w:cs="Arial"/>
              </w:rPr>
              <w:t>improv</w:t>
            </w:r>
            <w:r w:rsidR="005F45CF">
              <w:rPr>
                <w:rFonts w:ascii="Arial" w:eastAsia="Arial" w:hAnsi="Arial" w:cs="Arial"/>
              </w:rPr>
              <w:t>e</w:t>
            </w:r>
            <w:r w:rsidR="231FEA4D" w:rsidRPr="00F737CB">
              <w:rPr>
                <w:rFonts w:ascii="Arial" w:eastAsia="Arial" w:hAnsi="Arial" w:cs="Arial"/>
              </w:rPr>
              <w:t xml:space="preserve"> </w:t>
            </w:r>
            <w:r w:rsidR="3A1E6861" w:rsidRPr="00F737CB">
              <w:rPr>
                <w:rFonts w:ascii="Arial" w:eastAsia="Arial" w:hAnsi="Arial" w:cs="Arial"/>
              </w:rPr>
              <w:t>processes</w:t>
            </w:r>
            <w:r w:rsidR="0A391B39" w:rsidRPr="00F737CB">
              <w:rPr>
                <w:rFonts w:ascii="Arial" w:eastAsia="Arial" w:hAnsi="Arial" w:cs="Arial"/>
              </w:rPr>
              <w:t xml:space="preserve"> to enhance patient </w:t>
            </w:r>
            <w:proofErr w:type="gramStart"/>
            <w:r w:rsidR="0A391B39" w:rsidRPr="00F737CB">
              <w:rPr>
                <w:rFonts w:ascii="Arial" w:eastAsia="Arial" w:hAnsi="Arial" w:cs="Arial"/>
              </w:rPr>
              <w:t>safety</w:t>
            </w:r>
            <w:proofErr w:type="gramEnd"/>
          </w:p>
          <w:p w14:paraId="67AA5B45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294A218" w14:textId="4DFB56F4" w:rsidR="0057164B" w:rsidRPr="00F737CB" w:rsidRDefault="4957964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Discloses a medication error to </w:t>
            </w:r>
            <w:r w:rsidR="000A1227" w:rsidRPr="00F737CB">
              <w:rPr>
                <w:rFonts w:ascii="Arial" w:eastAsia="Arial" w:hAnsi="Arial" w:cs="Arial"/>
              </w:rPr>
              <w:t>patients/families</w:t>
            </w:r>
          </w:p>
        </w:tc>
      </w:tr>
      <w:tr w:rsidR="00463E3B" w:rsidRPr="00F737CB" w14:paraId="4738544E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FE877C" w14:textId="77777777" w:rsidR="00415190" w:rsidRPr="00415190" w:rsidRDefault="00C66693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1DA0A5B9" w14:textId="77777777" w:rsidR="00415190" w:rsidRPr="00415190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3AE4458" w14:textId="37025F7B" w:rsidR="0057164B" w:rsidRPr="00F737CB" w:rsidRDefault="00415190" w:rsidP="00415190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proofErr w:type="gramStart"/>
            <w:r w:rsidRPr="00415190">
              <w:rPr>
                <w:rFonts w:ascii="Arial" w:eastAsia="Arial" w:hAnsi="Arial" w:cs="Arial"/>
                <w:i/>
              </w:rPr>
              <w:t>Mentors</w:t>
            </w:r>
            <w:proofErr w:type="gramEnd"/>
            <w:r w:rsidRPr="00415190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990EA4" w14:textId="766BCE01" w:rsidR="008301F8" w:rsidRPr="00F737CB" w:rsidRDefault="434FF2A2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Engages appropriate stakeholders to improve awareness of stroke symptoms and provide </w:t>
            </w:r>
            <w:r w:rsidR="005F45CF">
              <w:rPr>
                <w:rFonts w:ascii="Arial" w:hAnsi="Arial" w:cs="Arial"/>
              </w:rPr>
              <w:t>education</w:t>
            </w:r>
            <w:r w:rsidR="005F45CF" w:rsidRPr="00F737CB">
              <w:rPr>
                <w:rFonts w:ascii="Arial" w:hAnsi="Arial" w:cs="Arial"/>
              </w:rPr>
              <w:t xml:space="preserve"> </w:t>
            </w:r>
            <w:r w:rsidRPr="00F737CB">
              <w:rPr>
                <w:rFonts w:ascii="Arial" w:hAnsi="Arial" w:cs="Arial"/>
              </w:rPr>
              <w:t xml:space="preserve">in the hospital and </w:t>
            </w:r>
            <w:proofErr w:type="gramStart"/>
            <w:r w:rsidRPr="00F737CB">
              <w:rPr>
                <w:rFonts w:ascii="Arial" w:hAnsi="Arial" w:cs="Arial"/>
              </w:rPr>
              <w:t>community</w:t>
            </w:r>
            <w:proofErr w:type="gramEnd"/>
          </w:p>
          <w:p w14:paraId="754D1AB0" w14:textId="7725AEE4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BB367EC" w14:textId="77777777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F80B1F8" w14:textId="69537A74" w:rsidR="0084707E" w:rsidRPr="00F737CB" w:rsidRDefault="434FF2A2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Leads a simulation for </w:t>
            </w:r>
            <w:r w:rsidR="005F45CF">
              <w:rPr>
                <w:rFonts w:ascii="Arial" w:hAnsi="Arial" w:cs="Arial"/>
              </w:rPr>
              <w:t xml:space="preserve">more </w:t>
            </w:r>
            <w:r w:rsidRPr="00F737CB">
              <w:rPr>
                <w:rFonts w:ascii="Arial" w:hAnsi="Arial" w:cs="Arial"/>
              </w:rPr>
              <w:t xml:space="preserve">junior residents in </w:t>
            </w:r>
            <w:r w:rsidR="3A1380C5" w:rsidRPr="00F737CB">
              <w:rPr>
                <w:rFonts w:ascii="Arial" w:hAnsi="Arial" w:cs="Arial"/>
              </w:rPr>
              <w:t xml:space="preserve">medical </w:t>
            </w:r>
            <w:r w:rsidRPr="00F737CB">
              <w:rPr>
                <w:rFonts w:ascii="Arial" w:hAnsi="Arial" w:cs="Arial"/>
              </w:rPr>
              <w:t xml:space="preserve">error </w:t>
            </w:r>
            <w:r w:rsidR="5F72413F" w:rsidRPr="00F737CB">
              <w:rPr>
                <w:rFonts w:ascii="Arial" w:hAnsi="Arial" w:cs="Arial"/>
              </w:rPr>
              <w:t>disclosure</w:t>
            </w:r>
          </w:p>
        </w:tc>
      </w:tr>
      <w:tr w:rsidR="00092873" w:rsidRPr="00F737CB" w14:paraId="527E1624" w14:textId="77777777" w:rsidTr="00415190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7070CAD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1FEFF07" w14:textId="77777777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Chart </w:t>
            </w:r>
            <w:r w:rsidR="434FF2A2" w:rsidRPr="00F737CB">
              <w:rPr>
                <w:rFonts w:ascii="Arial" w:eastAsia="Arial" w:hAnsi="Arial" w:cs="Arial"/>
              </w:rPr>
              <w:t>audit</w:t>
            </w:r>
          </w:p>
          <w:p w14:paraId="2BFF0EBF" w14:textId="77777777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Direct observation </w:t>
            </w:r>
          </w:p>
          <w:p w14:paraId="20C2F36B" w14:textId="4F2C793B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Documentation of patient safety project</w:t>
            </w:r>
          </w:p>
          <w:p w14:paraId="4E9FFD6E" w14:textId="77777777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E-module multiple choice tests</w:t>
            </w:r>
          </w:p>
          <w:p w14:paraId="6B912A51" w14:textId="77777777" w:rsidR="008301F8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7BB8A5A2" w14:textId="77777777" w:rsidR="008301F8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Portfolio</w:t>
            </w:r>
          </w:p>
          <w:p w14:paraId="16D3B2C6" w14:textId="29429E1E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3B61ED1A" w14:textId="77777777" w:rsidTr="024F2103">
        <w:tc>
          <w:tcPr>
            <w:tcW w:w="4950" w:type="dxa"/>
            <w:shd w:val="clear" w:color="auto" w:fill="8DB3E2" w:themeFill="text2" w:themeFillTint="66"/>
          </w:tcPr>
          <w:p w14:paraId="4A245678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F1608F1" w14:textId="3F7531EE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7D22E170" w14:textId="77777777" w:rsidTr="024F2103">
        <w:trPr>
          <w:trHeight w:val="80"/>
        </w:trPr>
        <w:tc>
          <w:tcPr>
            <w:tcW w:w="4950" w:type="dxa"/>
            <w:shd w:val="clear" w:color="auto" w:fill="A8D08D"/>
          </w:tcPr>
          <w:p w14:paraId="36D1D97C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B913820" w14:textId="5204B6F5" w:rsidR="001451C2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Institute of </w:t>
            </w:r>
            <w:r w:rsidR="39FDCEA1" w:rsidRPr="00F737CB">
              <w:rPr>
                <w:rFonts w:ascii="Arial" w:eastAsia="Arial" w:hAnsi="Arial" w:cs="Arial"/>
              </w:rPr>
              <w:t xml:space="preserve">Healthcare Improvement. </w:t>
            </w:r>
            <w:hyperlink r:id="rId26" w:history="1">
              <w:r w:rsidR="00F737CB" w:rsidRPr="00F737CB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</w:tc>
      </w:tr>
    </w:tbl>
    <w:p w14:paraId="3E2F8045" w14:textId="76AE088A" w:rsidR="00506489" w:rsidRDefault="00506489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D8A869B" w14:textId="77777777" w:rsidR="00506489" w:rsidRDefault="00506489" w:rsidP="00271B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09E3FA98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65A8E26" w14:textId="1DB3D22F" w:rsidR="00506489" w:rsidRPr="00F737CB" w:rsidRDefault="00506489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0F62DB" w:rsidRPr="00F737CB">
              <w:rPr>
                <w:rFonts w:ascii="Arial" w:eastAsia="Arial" w:hAnsi="Arial" w:cs="Arial"/>
                <w:b/>
              </w:rPr>
              <w:t xml:space="preserve">2: </w:t>
            </w:r>
            <w:r w:rsidRPr="00F737CB">
              <w:rPr>
                <w:rFonts w:ascii="Arial" w:eastAsia="Arial" w:hAnsi="Arial" w:cs="Arial"/>
                <w:b/>
              </w:rPr>
              <w:t>Quality Improvement (QI)</w:t>
            </w:r>
            <w:r w:rsidR="00CA0413" w:rsidRPr="00F737CB">
              <w:rPr>
                <w:rFonts w:ascii="Arial" w:eastAsia="Arial" w:hAnsi="Arial" w:cs="Arial"/>
                <w:b/>
              </w:rPr>
              <w:t xml:space="preserve"> in Stroke </w:t>
            </w:r>
            <w:r w:rsidR="005867B1" w:rsidRPr="00F737CB">
              <w:rPr>
                <w:rFonts w:ascii="Arial" w:eastAsia="Arial" w:hAnsi="Arial" w:cs="Arial"/>
                <w:b/>
              </w:rPr>
              <w:t>System of Care</w:t>
            </w:r>
          </w:p>
          <w:p w14:paraId="2B0C173B" w14:textId="17FA99D6" w:rsidR="00506489" w:rsidRPr="00F737CB" w:rsidRDefault="00506489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conduct a QI project</w:t>
            </w:r>
          </w:p>
        </w:tc>
      </w:tr>
      <w:tr w:rsidR="00463E3B" w:rsidRPr="00F737CB" w14:paraId="0C90391E" w14:textId="77777777" w:rsidTr="7211A743">
        <w:tc>
          <w:tcPr>
            <w:tcW w:w="4950" w:type="dxa"/>
            <w:shd w:val="clear" w:color="auto" w:fill="FAC090"/>
          </w:tcPr>
          <w:p w14:paraId="0A1149A0" w14:textId="1EA9F60E" w:rsidR="00506489" w:rsidRPr="00F737CB" w:rsidRDefault="00506489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423FA3" w14:textId="77777777" w:rsidR="00506489" w:rsidRPr="00F737CB" w:rsidRDefault="00506489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130CB81A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681610" w14:textId="476D30EA" w:rsidR="00506489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 xml:space="preserve">Demonstrates knowledge of basic quality improvement methodologies and stroke center </w:t>
            </w:r>
            <w:proofErr w:type="gramStart"/>
            <w:r w:rsidR="00415190" w:rsidRPr="00415190">
              <w:rPr>
                <w:rFonts w:ascii="Arial" w:eastAsia="Arial" w:hAnsi="Arial" w:cs="Arial"/>
                <w:i/>
              </w:rPr>
              <w:t>metrics</w:t>
            </w:r>
            <w:proofErr w:type="gramEnd"/>
          </w:p>
          <w:p w14:paraId="5983B429" w14:textId="20C15E5D" w:rsidR="003F1094" w:rsidRPr="00F737CB" w:rsidRDefault="003F1094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A362A9" w14:textId="1A84EC2B" w:rsidR="00506489" w:rsidRPr="00F737CB" w:rsidRDefault="00A0E8F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</w:pPr>
            <w:r w:rsidRPr="00F737CB">
              <w:rPr>
                <w:rFonts w:ascii="Arial" w:eastAsia="Arial" w:hAnsi="Arial" w:cs="Arial"/>
              </w:rPr>
              <w:t xml:space="preserve">Receives a report from the hospital </w:t>
            </w:r>
            <w:r w:rsidR="005F45CF">
              <w:rPr>
                <w:rFonts w:ascii="Arial" w:eastAsia="Arial" w:hAnsi="Arial" w:cs="Arial"/>
              </w:rPr>
              <w:t xml:space="preserve">QI </w:t>
            </w:r>
            <w:r w:rsidRPr="00F737CB">
              <w:rPr>
                <w:rFonts w:ascii="Arial" w:eastAsia="Arial" w:hAnsi="Arial" w:cs="Arial"/>
              </w:rPr>
              <w:t xml:space="preserve">committee about </w:t>
            </w:r>
            <w:r w:rsidR="56D68F92" w:rsidRPr="00F737CB">
              <w:rPr>
                <w:rFonts w:ascii="Arial" w:eastAsia="Arial" w:hAnsi="Arial" w:cs="Arial"/>
              </w:rPr>
              <w:t xml:space="preserve">initiation of </w:t>
            </w:r>
            <w:r w:rsidRPr="00F737CB">
              <w:rPr>
                <w:rFonts w:ascii="Arial" w:eastAsia="Arial" w:hAnsi="Arial" w:cs="Arial"/>
              </w:rPr>
              <w:t>anti</w:t>
            </w:r>
            <w:r w:rsidR="506CBD9E" w:rsidRPr="00F737CB">
              <w:rPr>
                <w:rFonts w:ascii="Arial" w:eastAsia="Arial" w:hAnsi="Arial" w:cs="Arial"/>
              </w:rPr>
              <w:t>thrombotic regimen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622C8F6C" w:rsidRPr="00F737CB">
              <w:rPr>
                <w:rFonts w:ascii="Arial" w:eastAsia="Arial" w:hAnsi="Arial" w:cs="Arial"/>
              </w:rPr>
              <w:t>in stroke patients w</w:t>
            </w:r>
            <w:r w:rsidR="59239F8C" w:rsidRPr="00F737CB">
              <w:rPr>
                <w:rFonts w:ascii="Arial" w:eastAsia="Arial" w:hAnsi="Arial" w:cs="Arial"/>
              </w:rPr>
              <w:t xml:space="preserve">ithin 48 hours and </w:t>
            </w:r>
            <w:r w:rsidR="005F45CF">
              <w:rPr>
                <w:rFonts w:ascii="Arial" w:eastAsia="Arial" w:hAnsi="Arial" w:cs="Arial"/>
              </w:rPr>
              <w:t xml:space="preserve">can </w:t>
            </w:r>
            <w:r w:rsidR="622C8F6C" w:rsidRPr="00F737CB">
              <w:rPr>
                <w:rFonts w:ascii="Arial" w:eastAsia="Arial" w:hAnsi="Arial" w:cs="Arial"/>
              </w:rPr>
              <w:t>interpret the findings and compar</w:t>
            </w:r>
            <w:r w:rsidR="4BF87062" w:rsidRPr="00F737CB">
              <w:rPr>
                <w:rFonts w:ascii="Arial" w:eastAsia="Arial" w:hAnsi="Arial" w:cs="Arial"/>
              </w:rPr>
              <w:t>e</w:t>
            </w:r>
            <w:r w:rsidR="622C8F6C" w:rsidRPr="00F737CB">
              <w:rPr>
                <w:rFonts w:ascii="Arial" w:eastAsia="Arial" w:hAnsi="Arial" w:cs="Arial"/>
              </w:rPr>
              <w:t xml:space="preserve"> </w:t>
            </w:r>
            <w:r w:rsidR="005F45CF">
              <w:rPr>
                <w:rFonts w:ascii="Arial" w:eastAsia="Arial" w:hAnsi="Arial" w:cs="Arial"/>
              </w:rPr>
              <w:t xml:space="preserve">them </w:t>
            </w:r>
            <w:r w:rsidR="622C8F6C" w:rsidRPr="00F737CB">
              <w:rPr>
                <w:rFonts w:ascii="Arial" w:eastAsia="Arial" w:hAnsi="Arial" w:cs="Arial"/>
              </w:rPr>
              <w:t>to the expected rate</w:t>
            </w:r>
            <w:r w:rsidR="08C3B174" w:rsidRPr="00F737CB">
              <w:rPr>
                <w:rFonts w:ascii="Arial" w:eastAsia="Arial" w:hAnsi="Arial" w:cs="Arial"/>
              </w:rPr>
              <w:t xml:space="preserve"> by the</w:t>
            </w:r>
            <w:r w:rsidR="001B237E">
              <w:rPr>
                <w:rFonts w:ascii="Arial" w:eastAsia="Arial" w:hAnsi="Arial" w:cs="Arial"/>
              </w:rPr>
              <w:t xml:space="preserve"> Joint Commission </w:t>
            </w:r>
          </w:p>
        </w:tc>
      </w:tr>
      <w:tr w:rsidR="00463E3B" w:rsidRPr="00F737CB" w14:paraId="1BA1A8C2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97AC73" w14:textId="4BF08BB5" w:rsidR="003F1094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>Describes local quality improvement initiatives (e.g., door-to-needle times, smoking cessation)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39BA02" w14:textId="5432CA30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Describes initiatives </w:t>
            </w:r>
            <w:r w:rsidR="3255033C" w:rsidRPr="00F737CB">
              <w:rPr>
                <w:rFonts w:ascii="Arial" w:eastAsia="Arial" w:hAnsi="Arial" w:cs="Arial"/>
              </w:rPr>
              <w:t xml:space="preserve">by the local </w:t>
            </w:r>
            <w:r w:rsidR="3019BA10" w:rsidRPr="00F737CB">
              <w:rPr>
                <w:rFonts w:ascii="Arial" w:eastAsia="Arial" w:hAnsi="Arial" w:cs="Arial"/>
              </w:rPr>
              <w:t>hospital</w:t>
            </w:r>
            <w:r w:rsidR="3255033C" w:rsidRPr="00F737CB">
              <w:rPr>
                <w:rFonts w:ascii="Arial" w:eastAsia="Arial" w:hAnsi="Arial" w:cs="Arial"/>
              </w:rPr>
              <w:t xml:space="preserve"> and </w:t>
            </w:r>
            <w:r w:rsidR="005F45CF">
              <w:rPr>
                <w:rFonts w:ascii="Arial" w:eastAsia="Arial" w:hAnsi="Arial" w:cs="Arial"/>
              </w:rPr>
              <w:t>emergency medical services</w:t>
            </w:r>
            <w:r w:rsidR="005F45CF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>to decrease door</w:t>
            </w:r>
            <w:r w:rsidR="05E904E0" w:rsidRPr="00F737CB">
              <w:rPr>
                <w:rFonts w:ascii="Arial" w:eastAsia="Arial" w:hAnsi="Arial" w:cs="Arial"/>
              </w:rPr>
              <w:t>-</w:t>
            </w:r>
            <w:r w:rsidRPr="00F737CB">
              <w:rPr>
                <w:rFonts w:ascii="Arial" w:eastAsia="Arial" w:hAnsi="Arial" w:cs="Arial"/>
              </w:rPr>
              <w:t>to</w:t>
            </w:r>
            <w:r w:rsidR="5B3409FC" w:rsidRPr="00F737CB">
              <w:rPr>
                <w:rFonts w:ascii="Arial" w:eastAsia="Arial" w:hAnsi="Arial" w:cs="Arial"/>
              </w:rPr>
              <w:t>-</w:t>
            </w:r>
            <w:r w:rsidRPr="00F737CB">
              <w:rPr>
                <w:rFonts w:ascii="Arial" w:eastAsia="Arial" w:hAnsi="Arial" w:cs="Arial"/>
              </w:rPr>
              <w:t>needle times for tissue plasminogen activator administration</w:t>
            </w:r>
            <w:r w:rsidR="751C1F34" w:rsidRPr="00F737CB">
              <w:rPr>
                <w:rFonts w:ascii="Arial" w:eastAsia="Arial" w:hAnsi="Arial" w:cs="Arial"/>
              </w:rPr>
              <w:t xml:space="preserve"> in the coun</w:t>
            </w:r>
            <w:r w:rsidR="1ED6733B" w:rsidRPr="00F737CB">
              <w:rPr>
                <w:rFonts w:ascii="Arial" w:eastAsia="Arial" w:hAnsi="Arial" w:cs="Arial"/>
              </w:rPr>
              <w:t>ty</w:t>
            </w:r>
          </w:p>
        </w:tc>
      </w:tr>
      <w:tr w:rsidR="00463E3B" w:rsidRPr="00F737CB" w14:paraId="306B6A7E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E329FC" w14:textId="7DA4D9AB" w:rsidR="003F1094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6C07465" w14:textId="7C1E4689" w:rsidR="00400591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Participates in a</w:t>
            </w:r>
            <w:r w:rsidR="7AC5B516" w:rsidRPr="00F737CB">
              <w:rPr>
                <w:rFonts w:ascii="Arial" w:eastAsia="Arial" w:hAnsi="Arial" w:cs="Arial"/>
              </w:rPr>
              <w:t>n ongoing</w:t>
            </w:r>
            <w:r w:rsidRPr="00F737CB">
              <w:rPr>
                <w:rFonts w:ascii="Arial" w:eastAsia="Arial" w:hAnsi="Arial" w:cs="Arial"/>
              </w:rPr>
              <w:t xml:space="preserve"> QI project</w:t>
            </w:r>
            <w:r w:rsidR="7666560B" w:rsidRPr="00F737CB">
              <w:rPr>
                <w:rFonts w:ascii="Arial" w:eastAsia="Arial" w:hAnsi="Arial" w:cs="Arial"/>
              </w:rPr>
              <w:t xml:space="preserve"> to</w:t>
            </w:r>
            <w:r w:rsidR="00486FF3" w:rsidRPr="00F737CB">
              <w:rPr>
                <w:rFonts w:ascii="Arial" w:eastAsia="Arial" w:hAnsi="Arial" w:cs="Arial"/>
              </w:rPr>
              <w:t xml:space="preserve"> </w:t>
            </w:r>
            <w:r w:rsidR="7666560B" w:rsidRPr="00F737CB" w:rsidDel="00486FF3">
              <w:rPr>
                <w:rFonts w:ascii="Arial" w:eastAsia="Arial" w:hAnsi="Arial" w:cs="Arial"/>
              </w:rPr>
              <w:t>perform swallow evaluation in all stroke patients within 12 hours after admission</w:t>
            </w:r>
            <w:r w:rsidRPr="00F737CB" w:rsidDel="00486FF3">
              <w:rPr>
                <w:rFonts w:ascii="Arial" w:eastAsia="Arial" w:hAnsi="Arial" w:cs="Arial"/>
              </w:rPr>
              <w:t xml:space="preserve">, though not </w:t>
            </w:r>
            <w:r w:rsidR="74E350D4" w:rsidRPr="00F737CB" w:rsidDel="00486FF3">
              <w:rPr>
                <w:rFonts w:ascii="Arial" w:eastAsia="Arial" w:hAnsi="Arial" w:cs="Arial"/>
              </w:rPr>
              <w:t xml:space="preserve">involved in the study </w:t>
            </w:r>
            <w:proofErr w:type="gramStart"/>
            <w:r w:rsidR="74E350D4" w:rsidRPr="00F737CB" w:rsidDel="00486FF3">
              <w:rPr>
                <w:rFonts w:ascii="Arial" w:eastAsia="Arial" w:hAnsi="Arial" w:cs="Arial"/>
              </w:rPr>
              <w:t>design</w:t>
            </w:r>
            <w:proofErr w:type="gramEnd"/>
          </w:p>
          <w:p w14:paraId="73376D5C" w14:textId="0ECB9037" w:rsidR="00506489" w:rsidRPr="00F737CB" w:rsidRDefault="5830893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iCs/>
              </w:rPr>
            </w:pPr>
            <w:r w:rsidRPr="00F737CB" w:rsidDel="009D5B60">
              <w:rPr>
                <w:rFonts w:ascii="Arial" w:eastAsia="Arial" w:hAnsi="Arial" w:cs="Arial"/>
                <w:iCs/>
                <w:color w:val="000000" w:themeColor="text1"/>
              </w:rPr>
              <w:t>Identifies gaps in patient care and assesses the utility and efficacy of protocols and algorithms for improving stroke processes</w:t>
            </w:r>
          </w:p>
        </w:tc>
      </w:tr>
      <w:tr w:rsidR="00463E3B" w:rsidRPr="00F737CB" w14:paraId="5ED980DE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E5344E" w14:textId="5E7F21D0" w:rsidR="009D3125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ED800D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Designs a QI project that will allow for urgent referrals to be seen in a timely </w:t>
            </w:r>
            <w:proofErr w:type="gramStart"/>
            <w:r w:rsidRPr="00F737CB">
              <w:rPr>
                <w:rFonts w:ascii="Arial" w:eastAsia="Arial" w:hAnsi="Arial" w:cs="Arial"/>
              </w:rPr>
              <w:t>fashion</w:t>
            </w:r>
            <w:proofErr w:type="gramEnd"/>
          </w:p>
          <w:p w14:paraId="199AB334" w14:textId="6B856FAA" w:rsidR="00506489" w:rsidRPr="00F737CB" w:rsidRDefault="328EC4E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Presents results of QI initiative during stroke center site survey </w:t>
            </w:r>
          </w:p>
        </w:tc>
      </w:tr>
      <w:tr w:rsidR="00463E3B" w:rsidRPr="00F737CB" w14:paraId="3E192236" w14:textId="77777777" w:rsidTr="00415190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99C6A3" w14:textId="5D584FFD" w:rsidR="00CA0413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415190" w:rsidRPr="00415190">
              <w:rPr>
                <w:rFonts w:ascii="Arial" w:eastAsia="Arial" w:hAnsi="Arial" w:cs="Arial"/>
                <w:i/>
              </w:rPr>
              <w:t>Creates, implements, and assesses quality improvement initiatives within the stroke system of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F9FBCC1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Analyzes and publishes the findings of a QI project to improve awareness of stroke symptoms within the community</w:t>
            </w:r>
          </w:p>
        </w:tc>
      </w:tr>
      <w:tr w:rsidR="00092873" w:rsidRPr="00F737CB" w14:paraId="58D14BFB" w14:textId="77777777" w:rsidTr="00415190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542533F" w14:textId="77777777" w:rsidR="00506489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3C808BBA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Chart audit</w:t>
            </w:r>
          </w:p>
          <w:p w14:paraId="2A7D315E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Direct observation </w:t>
            </w:r>
          </w:p>
          <w:p w14:paraId="1FDBB1FA" w14:textId="3AE5D4E6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Documentation of QI project</w:t>
            </w:r>
          </w:p>
          <w:p w14:paraId="4A477A98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E-module multiple choice tests</w:t>
            </w:r>
          </w:p>
          <w:p w14:paraId="3336EA98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feedback </w:t>
            </w:r>
          </w:p>
          <w:p w14:paraId="5CD286BC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Portfolio</w:t>
            </w:r>
          </w:p>
          <w:p w14:paraId="1387B902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384F2355" w14:textId="77777777" w:rsidTr="7211A743">
        <w:tc>
          <w:tcPr>
            <w:tcW w:w="4950" w:type="dxa"/>
            <w:shd w:val="clear" w:color="auto" w:fill="8DB3E2" w:themeFill="text2" w:themeFillTint="66"/>
          </w:tcPr>
          <w:p w14:paraId="705CB63F" w14:textId="77777777" w:rsidR="00506489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FC87577" w14:textId="77777777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136FF97C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4F0B4A32" w14:textId="77777777" w:rsidR="00506489" w:rsidRPr="00F737CB" w:rsidRDefault="00506489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F2A4397" w14:textId="55EAF230" w:rsidR="00506489" w:rsidRPr="00F737CB" w:rsidRDefault="0050648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Institute of Healthcare Improvement. </w:t>
            </w:r>
            <w:hyperlink r:id="rId27" w:history="1">
              <w:r w:rsidR="00F737CB" w:rsidRPr="00F737CB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</w:tc>
      </w:tr>
    </w:tbl>
    <w:p w14:paraId="5F3B07FB" w14:textId="77777777" w:rsidR="0057164B" w:rsidRDefault="0057164B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3F58B733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160412A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978FB17" w14:textId="7B938E32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D63363" w:rsidRPr="00F737CB">
              <w:rPr>
                <w:rFonts w:ascii="Arial" w:eastAsia="Arial" w:hAnsi="Arial" w:cs="Arial"/>
                <w:b/>
              </w:rPr>
              <w:t>B</w:t>
            </w:r>
            <w:r w:rsidRPr="00F737CB">
              <w:rPr>
                <w:rFonts w:ascii="Arial" w:eastAsia="Arial" w:hAnsi="Arial" w:cs="Arial"/>
                <w:b/>
              </w:rPr>
              <w:t xml:space="preserve">ased Practice </w:t>
            </w:r>
            <w:r w:rsidR="0005208E" w:rsidRPr="00F737CB">
              <w:rPr>
                <w:rFonts w:ascii="Arial" w:eastAsia="Arial" w:hAnsi="Arial" w:cs="Arial"/>
                <w:b/>
              </w:rPr>
              <w:t>3</w:t>
            </w:r>
            <w:r w:rsidRPr="00F737CB">
              <w:rPr>
                <w:rFonts w:ascii="Arial" w:eastAsia="Arial" w:hAnsi="Arial" w:cs="Arial"/>
                <w:b/>
              </w:rPr>
              <w:t>: System Navig</w:t>
            </w:r>
            <w:r w:rsidR="000A1227" w:rsidRPr="00F737CB">
              <w:rPr>
                <w:rFonts w:ascii="Arial" w:eastAsia="Arial" w:hAnsi="Arial" w:cs="Arial"/>
                <w:b/>
              </w:rPr>
              <w:t>ation for Patient</w:t>
            </w:r>
            <w:r w:rsidR="00E026C8" w:rsidRPr="00F737CB">
              <w:rPr>
                <w:rFonts w:ascii="Arial" w:eastAsia="Arial" w:hAnsi="Arial" w:cs="Arial"/>
                <w:b/>
              </w:rPr>
              <w:t>-</w:t>
            </w:r>
            <w:r w:rsidR="000A1227" w:rsidRPr="00F737CB">
              <w:rPr>
                <w:rFonts w:ascii="Arial" w:eastAsia="Arial" w:hAnsi="Arial" w:cs="Arial"/>
                <w:b/>
              </w:rPr>
              <w:t>Centered Care</w:t>
            </w:r>
          </w:p>
          <w:p w14:paraId="414579D9" w14:textId="77777777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463E3B" w:rsidRPr="00F737CB" w14:paraId="168FDBE1" w14:textId="77777777" w:rsidTr="603EB148">
        <w:tc>
          <w:tcPr>
            <w:tcW w:w="4950" w:type="dxa"/>
            <w:shd w:val="clear" w:color="auto" w:fill="FAC090"/>
          </w:tcPr>
          <w:p w14:paraId="04B0BF1B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BA00FEE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41B76E09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CA316B" w14:textId="77777777" w:rsidR="002C7758" w:rsidRPr="002C7758" w:rsidRDefault="00C66693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Demonstrates knowledge of care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coordination</w:t>
            </w:r>
            <w:proofErr w:type="gramEnd"/>
          </w:p>
          <w:p w14:paraId="2DD6C272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B6A9EBC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 xml:space="preserve">Performs safe and effective transitions of care/hand-offs in routine clinical </w:t>
            </w:r>
            <w:proofErr w:type="gramStart"/>
            <w:r w:rsidRPr="002C7758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545876A0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A6D69C2" w14:textId="0DDC73F0" w:rsidR="0057164B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2C7758">
              <w:rPr>
                <w:rFonts w:ascii="Arial" w:eastAsia="Arial" w:hAnsi="Arial" w:cs="Arial"/>
                <w:i/>
              </w:rPr>
              <w:t>Demonstrates knowledge of population and community health needs and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EFDEDAE" w14:textId="0BCEEAD1" w:rsidR="0091610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 the members</w:t>
            </w:r>
            <w:r w:rsidR="530019B7" w:rsidRPr="00F737CB">
              <w:rPr>
                <w:rFonts w:ascii="Arial" w:eastAsia="Arial" w:hAnsi="Arial" w:cs="Arial"/>
              </w:rPr>
              <w:t xml:space="preserve"> of the interprofessional </w:t>
            </w:r>
            <w:proofErr w:type="gramStart"/>
            <w:r w:rsidR="530019B7" w:rsidRPr="00F737CB">
              <w:rPr>
                <w:rFonts w:ascii="Arial" w:eastAsia="Arial" w:hAnsi="Arial" w:cs="Arial"/>
              </w:rPr>
              <w:t>team</w:t>
            </w:r>
            <w:proofErr w:type="gramEnd"/>
          </w:p>
          <w:p w14:paraId="1C1304EE" w14:textId="2CA6B5C2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297920B" w14:textId="77777777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16381EC" w14:textId="4D9B82DC" w:rsidR="005207F0" w:rsidRPr="00F737CB" w:rsidRDefault="00C66693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Lists the essential components of an effective sign</w:t>
            </w:r>
            <w:r w:rsidR="7A65F8F1" w:rsidRPr="00F737CB">
              <w:rPr>
                <w:rFonts w:ascii="Arial" w:eastAsia="Arial" w:hAnsi="Arial" w:cs="Arial"/>
              </w:rPr>
              <w:t>-</w:t>
            </w:r>
            <w:r w:rsidRPr="00F737CB">
              <w:rPr>
                <w:rFonts w:ascii="Arial" w:eastAsia="Arial" w:hAnsi="Arial" w:cs="Arial"/>
              </w:rPr>
              <w:t>out and care transition</w:t>
            </w:r>
            <w:r w:rsidR="3D7047F4" w:rsidRPr="00F737CB">
              <w:rPr>
                <w:rFonts w:ascii="Arial" w:eastAsia="Arial" w:hAnsi="Arial" w:cs="Arial"/>
              </w:rPr>
              <w:t>,</w:t>
            </w:r>
            <w:r w:rsidRPr="00F737CB">
              <w:rPr>
                <w:rFonts w:ascii="Arial" w:eastAsia="Arial" w:hAnsi="Arial" w:cs="Arial"/>
              </w:rPr>
              <w:t xml:space="preserve"> including sharing information neces</w:t>
            </w:r>
            <w:r w:rsidR="000A1227" w:rsidRPr="00F737CB">
              <w:rPr>
                <w:rFonts w:ascii="Arial" w:eastAsia="Arial" w:hAnsi="Arial" w:cs="Arial"/>
              </w:rPr>
              <w:t xml:space="preserve">sary for successful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transitions</w:t>
            </w:r>
            <w:proofErr w:type="gramEnd"/>
          </w:p>
          <w:p w14:paraId="3F01C15A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087683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 components of social determinants of health and how they impact the delivery of patient care</w:t>
            </w:r>
          </w:p>
        </w:tc>
      </w:tr>
      <w:tr w:rsidR="00463E3B" w:rsidRPr="00F737CB" w14:paraId="22B41C09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84A17B" w14:textId="77777777" w:rsidR="002C7758" w:rsidRPr="002C7758" w:rsidRDefault="00C66693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Coordinates care of patients in routine clinical situations effectively using the roles of the interprofessional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teams</w:t>
            </w:r>
            <w:proofErr w:type="gramEnd"/>
          </w:p>
          <w:p w14:paraId="0733E73F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B1193C2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 xml:space="preserve">Performs safe and effective transitions of care/hand-offs in complex clinical </w:t>
            </w:r>
            <w:proofErr w:type="gramStart"/>
            <w:r w:rsidRPr="002C7758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3C5E2C5A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4D48E76" w14:textId="10C672F4" w:rsidR="0057164B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Identifies specific population and community health needs and inequities for the local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6A3748" w14:textId="51E7F2F4" w:rsidR="0057164B" w:rsidRPr="00F737CB" w:rsidRDefault="530019B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Co</w:t>
            </w:r>
            <w:r w:rsidR="3E51DAA8" w:rsidRPr="00F737CB">
              <w:rPr>
                <w:rFonts w:ascii="Arial" w:eastAsia="Arial" w:hAnsi="Arial" w:cs="Arial"/>
              </w:rPr>
              <w:t>ntacts</w:t>
            </w:r>
            <w:r w:rsidRPr="00F737CB">
              <w:rPr>
                <w:rFonts w:ascii="Arial" w:eastAsia="Arial" w:hAnsi="Arial" w:cs="Arial"/>
              </w:rPr>
              <w:t xml:space="preserve"> social work</w:t>
            </w:r>
            <w:r w:rsidR="6713BE58" w:rsidRPr="00F737CB">
              <w:rPr>
                <w:rFonts w:ascii="Arial" w:eastAsia="Arial" w:hAnsi="Arial" w:cs="Arial"/>
              </w:rPr>
              <w:t>, nursing, therapy,</w:t>
            </w:r>
            <w:r w:rsidRPr="00F737CB">
              <w:rPr>
                <w:rFonts w:ascii="Arial" w:eastAsia="Arial" w:hAnsi="Arial" w:cs="Arial"/>
              </w:rPr>
              <w:t xml:space="preserve"> and pharmac</w:t>
            </w:r>
            <w:r w:rsidR="5604F115" w:rsidRPr="00F737CB">
              <w:rPr>
                <w:rFonts w:ascii="Arial" w:eastAsia="Arial" w:hAnsi="Arial" w:cs="Arial"/>
              </w:rPr>
              <w:t>y colleagues</w:t>
            </w:r>
            <w:r w:rsidRPr="00F737CB">
              <w:rPr>
                <w:rFonts w:ascii="Arial" w:eastAsia="Arial" w:hAnsi="Arial" w:cs="Arial"/>
              </w:rPr>
              <w:t xml:space="preserve"> to </w:t>
            </w:r>
            <w:r w:rsidR="006A3EC7">
              <w:rPr>
                <w:rFonts w:ascii="Arial" w:eastAsia="Arial" w:hAnsi="Arial" w:cs="Arial"/>
              </w:rPr>
              <w:t>assist</w:t>
            </w:r>
            <w:r w:rsidR="169DF15A" w:rsidRPr="00F737CB">
              <w:rPr>
                <w:rFonts w:ascii="Arial" w:eastAsia="Arial" w:hAnsi="Arial" w:cs="Arial"/>
              </w:rPr>
              <w:t xml:space="preserve"> in the</w:t>
            </w:r>
            <w:r w:rsidR="344BA491" w:rsidRPr="00F737CB">
              <w:rPr>
                <w:rFonts w:ascii="Arial" w:eastAsia="Arial" w:hAnsi="Arial" w:cs="Arial"/>
              </w:rPr>
              <w:t xml:space="preserve"> care </w:t>
            </w:r>
            <w:r w:rsidR="2F555ECD" w:rsidRPr="00F737CB">
              <w:rPr>
                <w:rFonts w:ascii="Arial" w:eastAsia="Arial" w:hAnsi="Arial" w:cs="Arial"/>
              </w:rPr>
              <w:t>of</w:t>
            </w:r>
            <w:r w:rsidR="344BA491" w:rsidRPr="00F737CB">
              <w:rPr>
                <w:rFonts w:ascii="Arial" w:eastAsia="Arial" w:hAnsi="Arial" w:cs="Arial"/>
              </w:rPr>
              <w:t xml:space="preserve"> a stroke </w:t>
            </w:r>
            <w:proofErr w:type="gramStart"/>
            <w:r w:rsidR="344BA491" w:rsidRPr="00F737CB">
              <w:rPr>
                <w:rFonts w:ascii="Arial" w:eastAsia="Arial" w:hAnsi="Arial" w:cs="Arial"/>
              </w:rPr>
              <w:t>patient</w:t>
            </w:r>
            <w:proofErr w:type="gramEnd"/>
          </w:p>
          <w:p w14:paraId="0C434765" w14:textId="61F81BF2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654ED95" w14:textId="77777777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227AE8C" w14:textId="0C16B4F4" w:rsidR="0091610B" w:rsidRPr="00F737CB" w:rsidRDefault="530019B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Provides anticipatory guidance to </w:t>
            </w:r>
            <w:r w:rsidR="6D523103" w:rsidRPr="00F737CB">
              <w:rPr>
                <w:rFonts w:ascii="Arial" w:eastAsia="Arial" w:hAnsi="Arial" w:cs="Arial"/>
              </w:rPr>
              <w:t>the resident team regarding possible post-thrombolytic or endovascular intervention</w:t>
            </w:r>
            <w:r w:rsidR="016ABAB8" w:rsidRPr="00F737CB">
              <w:rPr>
                <w:rFonts w:ascii="Arial" w:eastAsia="Arial" w:hAnsi="Arial" w:cs="Arial"/>
              </w:rPr>
              <w:t xml:space="preserve"> complications in a stroke </w:t>
            </w:r>
            <w:proofErr w:type="gramStart"/>
            <w:r w:rsidR="016ABAB8" w:rsidRPr="00F737CB">
              <w:rPr>
                <w:rFonts w:ascii="Arial" w:eastAsia="Arial" w:hAnsi="Arial" w:cs="Arial"/>
              </w:rPr>
              <w:t>patient</w:t>
            </w:r>
            <w:proofErr w:type="gramEnd"/>
          </w:p>
          <w:p w14:paraId="5E289E26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2C24A95" w14:textId="719E5D2B" w:rsidR="0057164B" w:rsidRPr="00F737CB" w:rsidRDefault="3C9F65E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</w:t>
            </w:r>
            <w:r w:rsidR="00C66693" w:rsidRPr="00F737CB">
              <w:rPr>
                <w:rFonts w:ascii="Arial" w:eastAsia="Arial" w:hAnsi="Arial" w:cs="Arial"/>
              </w:rPr>
              <w:t xml:space="preserve"> patients at risk for specific health outcomes related to health literacy</w:t>
            </w:r>
            <w:r w:rsidRPr="00F737CB">
              <w:rPr>
                <w:rFonts w:ascii="Arial" w:eastAsia="Arial" w:hAnsi="Arial" w:cs="Arial"/>
              </w:rPr>
              <w:t xml:space="preserve"> concerns</w:t>
            </w:r>
          </w:p>
        </w:tc>
      </w:tr>
      <w:tr w:rsidR="00463E3B" w:rsidRPr="00F737CB" w14:paraId="223339DF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9ECCCE" w14:textId="77777777" w:rsidR="002C7758" w:rsidRPr="002C7758" w:rsidRDefault="00C66693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Coordinates care of patients in complex clinical situations, effectively using the roles of their interprofessional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teams</w:t>
            </w:r>
            <w:proofErr w:type="gramEnd"/>
          </w:p>
          <w:p w14:paraId="7A23D1E6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B38674E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Supervises transitions of care by other team members</w:t>
            </w:r>
          </w:p>
          <w:p w14:paraId="4CA16ECB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135C550" w14:textId="68244759" w:rsidR="0057164B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2C7758">
              <w:rPr>
                <w:rFonts w:ascii="Arial" w:eastAsia="Arial" w:hAnsi="Arial" w:cs="Arial"/>
                <w:i/>
              </w:rPr>
              <w:t>Effectively uses local resources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5DB0BA" w14:textId="4C59BD1E" w:rsidR="048B893D" w:rsidRPr="00F737CB" w:rsidRDefault="21FE4F02" w:rsidP="00271B67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</w:t>
            </w:r>
            <w:r w:rsidR="523A01CA" w:rsidRPr="00F737CB">
              <w:rPr>
                <w:rFonts w:ascii="Arial" w:eastAsia="Arial" w:hAnsi="Arial" w:cs="Arial"/>
              </w:rPr>
              <w:t>oordinat</w:t>
            </w:r>
            <w:r w:rsidR="4A3673AF" w:rsidRPr="00F737CB">
              <w:rPr>
                <w:rFonts w:ascii="Arial" w:eastAsia="Arial" w:hAnsi="Arial" w:cs="Arial"/>
              </w:rPr>
              <w:t xml:space="preserve">es multidisciplinary team-based care </w:t>
            </w:r>
            <w:r w:rsidR="1958DDEC" w:rsidRPr="00F737CB">
              <w:rPr>
                <w:rFonts w:ascii="Arial" w:eastAsia="Arial" w:hAnsi="Arial" w:cs="Arial"/>
              </w:rPr>
              <w:t xml:space="preserve">for patients requiring acute </w:t>
            </w:r>
            <w:r w:rsidR="723F5329" w:rsidRPr="00F737CB">
              <w:rPr>
                <w:rFonts w:ascii="Arial" w:eastAsia="Arial" w:hAnsi="Arial" w:cs="Arial"/>
              </w:rPr>
              <w:t xml:space="preserve">stroke </w:t>
            </w:r>
            <w:proofErr w:type="gramStart"/>
            <w:r w:rsidR="723F5329" w:rsidRPr="00F737CB">
              <w:rPr>
                <w:rFonts w:ascii="Arial" w:eastAsia="Arial" w:hAnsi="Arial" w:cs="Arial"/>
              </w:rPr>
              <w:t>intervention</w:t>
            </w:r>
            <w:proofErr w:type="gramEnd"/>
          </w:p>
          <w:p w14:paraId="29B8F53A" w14:textId="54249A6E" w:rsidR="005207F0" w:rsidRPr="00F737CB" w:rsidRDefault="005207F0" w:rsidP="005207F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8F569E8" w14:textId="77777777" w:rsidR="005207F0" w:rsidRPr="00F737CB" w:rsidRDefault="005207F0" w:rsidP="005207F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4509365" w14:textId="7C3375DD" w:rsidR="0057164B" w:rsidRPr="00F737CB" w:rsidRDefault="3C9F65E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Supervises </w:t>
            </w:r>
            <w:r w:rsidR="005F45CF">
              <w:rPr>
                <w:rFonts w:ascii="Arial" w:eastAsia="Arial" w:hAnsi="Arial" w:cs="Arial"/>
              </w:rPr>
              <w:t xml:space="preserve">more </w:t>
            </w:r>
            <w:r w:rsidRPr="00F737CB">
              <w:rPr>
                <w:rFonts w:ascii="Arial" w:eastAsia="Arial" w:hAnsi="Arial" w:cs="Arial"/>
              </w:rPr>
              <w:t xml:space="preserve">junior residents when patients are transitioned </w:t>
            </w:r>
            <w:r w:rsidR="39F395C4" w:rsidRPr="00F737CB">
              <w:rPr>
                <w:rFonts w:ascii="Arial" w:eastAsia="Arial" w:hAnsi="Arial" w:cs="Arial"/>
              </w:rPr>
              <w:t>throughout the spectrum of care of a stroke patient</w:t>
            </w:r>
          </w:p>
        </w:tc>
      </w:tr>
      <w:tr w:rsidR="00463E3B" w:rsidRPr="00F737CB" w14:paraId="3DD14CF3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B33B35" w14:textId="77777777" w:rsidR="002C7758" w:rsidRPr="002C7758" w:rsidRDefault="00C66693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 xml:space="preserve">Level 4 </w:t>
            </w:r>
            <w:r w:rsidR="002C7758" w:rsidRPr="002C7758">
              <w:rPr>
                <w:rFonts w:ascii="Arial" w:eastAsia="Arial" w:hAnsi="Arial" w:cs="Arial"/>
                <w:i/>
              </w:rPr>
              <w:t>Models effective coordination of patient-centered care among different disciplines and specialties</w:t>
            </w:r>
          </w:p>
          <w:p w14:paraId="2AF336CC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F8A0215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C7EAE86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lastRenderedPageBreak/>
              <w:t xml:space="preserve">Models safe and effective transitions of care/hand-offs within and across health care delivery systems including outpatient </w:t>
            </w:r>
            <w:proofErr w:type="gramStart"/>
            <w:r w:rsidRPr="002C7758">
              <w:rPr>
                <w:rFonts w:ascii="Arial" w:eastAsia="Arial" w:hAnsi="Arial" w:cs="Arial"/>
                <w:i/>
              </w:rPr>
              <w:t>settings</w:t>
            </w:r>
            <w:proofErr w:type="gramEnd"/>
          </w:p>
          <w:p w14:paraId="22FA5526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84CEAA7" w14:textId="78A1600D" w:rsidR="0057164B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Adapts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DC055C" w14:textId="37A476EE" w:rsidR="0057164B" w:rsidRPr="00F737CB" w:rsidRDefault="3C9F65E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 xml:space="preserve">Leads a multidisciplinary team meeting for a patient with infectious endocarditis to determine treatment </w:t>
            </w:r>
            <w:proofErr w:type="gramStart"/>
            <w:r w:rsidRPr="00F737CB">
              <w:rPr>
                <w:rFonts w:ascii="Arial" w:eastAsia="Arial" w:hAnsi="Arial" w:cs="Arial"/>
              </w:rPr>
              <w:t>course</w:t>
            </w:r>
            <w:proofErr w:type="gramEnd"/>
          </w:p>
          <w:p w14:paraId="3B735F87" w14:textId="3E2FA7DD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5478C6C" w14:textId="64E2DB7B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E0AEC20" w14:textId="77777777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E7B754" w14:textId="34117DCA" w:rsidR="0057164B" w:rsidRPr="00F737CB" w:rsidRDefault="3C9F65E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>Leads</w:t>
            </w:r>
            <w:r w:rsidR="2265DEBC" w:rsidRPr="00F737CB">
              <w:rPr>
                <w:rFonts w:ascii="Arial" w:eastAsia="Arial" w:hAnsi="Arial" w:cs="Arial"/>
              </w:rPr>
              <w:t xml:space="preserve"> a multidisciplinary discharge conference for</w:t>
            </w:r>
            <w:r w:rsidRPr="00F737CB">
              <w:rPr>
                <w:rFonts w:ascii="Arial" w:eastAsia="Arial" w:hAnsi="Arial" w:cs="Arial"/>
              </w:rPr>
              <w:t xml:space="preserve"> the transition of a patient from the hospit</w:t>
            </w:r>
            <w:r w:rsidR="000A1227" w:rsidRPr="00F737CB">
              <w:rPr>
                <w:rFonts w:ascii="Arial" w:eastAsia="Arial" w:hAnsi="Arial" w:cs="Arial"/>
              </w:rPr>
              <w:t>al to a</w:t>
            </w:r>
            <w:r w:rsidR="793092D1" w:rsidRPr="00F737CB">
              <w:rPr>
                <w:rFonts w:ascii="Arial" w:eastAsia="Arial" w:hAnsi="Arial" w:cs="Arial"/>
              </w:rPr>
              <w:t xml:space="preserve">n appropriate discharge </w:t>
            </w:r>
            <w:proofErr w:type="gramStart"/>
            <w:r w:rsidR="793092D1" w:rsidRPr="00F737CB">
              <w:rPr>
                <w:rFonts w:ascii="Arial" w:eastAsia="Arial" w:hAnsi="Arial" w:cs="Arial"/>
              </w:rPr>
              <w:t>disposition</w:t>
            </w:r>
            <w:proofErr w:type="gramEnd"/>
          </w:p>
          <w:p w14:paraId="1E137318" w14:textId="6B3328D9" w:rsidR="00834B74" w:rsidRPr="00F737CB" w:rsidRDefault="00834B74" w:rsidP="0083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4B2F176" w14:textId="77777777" w:rsidR="00834B74" w:rsidRPr="00F737CB" w:rsidRDefault="00834B74" w:rsidP="00834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70DCBF" w14:textId="39D22961" w:rsidR="001C6E90" w:rsidRPr="00F737CB" w:rsidRDefault="0FF102E4" w:rsidP="00271B67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 w:rsidDel="002A5F4B">
              <w:rPr>
                <w:rFonts w:ascii="Arial" w:eastAsia="Arial" w:hAnsi="Arial" w:cs="Arial"/>
              </w:rPr>
              <w:t xml:space="preserve">Facilitates participation of patients in stroke support groups or other local resources to maximize stroke recovery </w:t>
            </w:r>
          </w:p>
        </w:tc>
      </w:tr>
      <w:tr w:rsidR="00463E3B" w:rsidRPr="00F737CB" w14:paraId="71838613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6EEE4FC" w14:textId="77777777" w:rsidR="002C7758" w:rsidRPr="002C7758" w:rsidRDefault="00C66693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Improves quality of transitions of care within and across health care delivery systems to optimize patient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outcomes</w:t>
            </w:r>
            <w:proofErr w:type="gramEnd"/>
          </w:p>
          <w:p w14:paraId="75D3841D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C92040A" w14:textId="217784C3" w:rsidR="0057164B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Leads innovations in adapting practice and systems for populations and communities with health care disparities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481EBD" w14:textId="2518251D" w:rsidR="001C6E90" w:rsidRPr="00F737CB" w:rsidRDefault="05735F7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Designs a </w:t>
            </w:r>
            <w:r w:rsidR="45F6837E" w:rsidRPr="00F737CB">
              <w:rPr>
                <w:rFonts w:ascii="Arial" w:eastAsia="Arial" w:hAnsi="Arial" w:cs="Arial"/>
              </w:rPr>
              <w:t xml:space="preserve">rapid post-stroke discharge follow-up </w:t>
            </w:r>
            <w:proofErr w:type="gramStart"/>
            <w:r w:rsidR="45F6837E" w:rsidRPr="00F737CB">
              <w:rPr>
                <w:rFonts w:ascii="Arial" w:eastAsia="Arial" w:hAnsi="Arial" w:cs="Arial"/>
              </w:rPr>
              <w:t>clinic</w:t>
            </w:r>
            <w:proofErr w:type="gramEnd"/>
          </w:p>
          <w:p w14:paraId="721C5692" w14:textId="09ECD6C1" w:rsidR="3D553A8A" w:rsidRPr="00F737CB" w:rsidRDefault="45F6837E" w:rsidP="00271B67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Designs a TIA clinic facilitating rapid outpatient TIA work-</w:t>
            </w:r>
            <w:proofErr w:type="gramStart"/>
            <w:r w:rsidRPr="00F737CB">
              <w:rPr>
                <w:rFonts w:ascii="Arial" w:eastAsia="Arial" w:hAnsi="Arial" w:cs="Arial"/>
              </w:rPr>
              <w:t>up</w:t>
            </w:r>
            <w:proofErr w:type="gramEnd"/>
          </w:p>
          <w:p w14:paraId="5DF76C0C" w14:textId="77F90290" w:rsidR="005207F0" w:rsidRPr="00F737CB" w:rsidRDefault="005207F0" w:rsidP="005207F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6E45855" w14:textId="77777777" w:rsidR="005207F0" w:rsidRPr="00F737CB" w:rsidRDefault="005207F0" w:rsidP="005207F0">
            <w:pPr>
              <w:spacing w:after="0" w:line="240" w:lineRule="auto"/>
              <w:rPr>
                <w:rFonts w:ascii="Arial" w:hAnsi="Arial" w:cs="Arial"/>
              </w:rPr>
            </w:pPr>
          </w:p>
          <w:p w14:paraId="5B5AF798" w14:textId="01A313BC" w:rsidR="001C6E90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Designs a </w:t>
            </w:r>
            <w:r w:rsidR="05735F75" w:rsidRPr="00F737CB">
              <w:rPr>
                <w:rFonts w:ascii="Arial" w:eastAsia="Arial" w:hAnsi="Arial" w:cs="Arial"/>
              </w:rPr>
              <w:t xml:space="preserve">curriculum on </w:t>
            </w:r>
            <w:r w:rsidR="000A1227" w:rsidRPr="00F737CB">
              <w:rPr>
                <w:rFonts w:ascii="Arial" w:eastAsia="Arial" w:hAnsi="Arial" w:cs="Arial"/>
              </w:rPr>
              <w:t xml:space="preserve">social determinants of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health</w:t>
            </w:r>
            <w:proofErr w:type="gramEnd"/>
          </w:p>
          <w:p w14:paraId="6063D8DD" w14:textId="720B84DA" w:rsidR="0057164B" w:rsidRPr="00F737CB" w:rsidRDefault="4059A98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Engages in health s</w:t>
            </w:r>
            <w:r w:rsidR="178EDF57" w:rsidRPr="00F737CB">
              <w:rPr>
                <w:rFonts w:ascii="Arial" w:eastAsia="Arial" w:hAnsi="Arial" w:cs="Arial"/>
              </w:rPr>
              <w:t>ervices research</w:t>
            </w:r>
          </w:p>
        </w:tc>
      </w:tr>
      <w:tr w:rsidR="00092873" w:rsidRPr="00F737CB" w14:paraId="56AC2FC6" w14:textId="77777777" w:rsidTr="002C775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DBB8767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35886F8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163E93D1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  <w:p w14:paraId="79B9637B" w14:textId="043BF9B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Multisource feedback</w:t>
            </w:r>
          </w:p>
          <w:p w14:paraId="1C4D25B4" w14:textId="582A6C7A" w:rsidR="0057164B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38520F8D" w14:textId="77777777" w:rsidTr="603EB148">
        <w:tc>
          <w:tcPr>
            <w:tcW w:w="4950" w:type="dxa"/>
            <w:shd w:val="clear" w:color="auto" w:fill="8DB3E2" w:themeFill="text2" w:themeFillTint="66"/>
          </w:tcPr>
          <w:p w14:paraId="26B1ABEA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91CFE3D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2BD5F67F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3F2B6033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166568" w14:textId="10770508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</w:t>
            </w:r>
            <w:r w:rsidR="6E49E26E" w:rsidRPr="00F737CB">
              <w:rPr>
                <w:rFonts w:ascii="Arial" w:eastAsia="Arial" w:hAnsi="Arial" w:cs="Arial"/>
              </w:rPr>
              <w:t xml:space="preserve">enters for Disease Control and Prevention. Population Health Training. </w:t>
            </w:r>
            <w:hyperlink r:id="rId28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150CEC67" w14:textId="6E0D4501" w:rsidR="00A97B10" w:rsidRPr="00F737CB" w:rsidRDefault="32DF45EE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F737CB">
              <w:rPr>
                <w:rFonts w:ascii="Arial" w:eastAsia="Arial" w:hAnsi="Arial" w:cs="Arial"/>
              </w:rPr>
              <w:t>Skochelak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SE, Hawkins RE, Lawson LE, Starr SR, Borkan JM, Gonzalo JD. </w:t>
            </w:r>
            <w:r w:rsidRPr="00F737CB">
              <w:rPr>
                <w:rFonts w:ascii="Arial" w:eastAsia="Arial" w:hAnsi="Arial" w:cs="Arial"/>
                <w:i/>
                <w:iCs/>
              </w:rPr>
              <w:t xml:space="preserve">AMA Education Consortium: Health Systems Science. </w:t>
            </w:r>
            <w:r w:rsidRPr="00F737CB">
              <w:rPr>
                <w:rFonts w:ascii="Arial" w:eastAsia="Arial" w:hAnsi="Arial" w:cs="Arial"/>
              </w:rPr>
              <w:t xml:space="preserve">1st ed. Philadelphia, PA: Elsevier; 2016. </w:t>
            </w:r>
            <w:hyperlink r:id="rId29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https://commerce.ama-assn.org/store/ui/catalog/productDetail?product_id=prod2780003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4A5E4020" w14:textId="77777777" w:rsidR="0057164B" w:rsidRDefault="0057164B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73A93618" w14:textId="5D08A8DF" w:rsidR="0058076F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1C585C67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345928D" w14:textId="15E712AA" w:rsidR="0058076F" w:rsidRPr="00F737CB" w:rsidRDefault="0058076F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br w:type="page"/>
            </w:r>
            <w:r w:rsidRPr="00F737CB">
              <w:rPr>
                <w:rFonts w:ascii="Arial" w:eastAsia="Arial" w:hAnsi="Arial" w:cs="Arial"/>
                <w:b/>
              </w:rPr>
              <w:t>Systems-Based Practice 4: Physician Role in Health Care Systems</w:t>
            </w:r>
          </w:p>
          <w:p w14:paraId="5F13F985" w14:textId="77777777" w:rsidR="0058076F" w:rsidRPr="00F737CB" w:rsidRDefault="0058076F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understand own role in the complex health care system and how to optimize the system to improve patient care and the health system’s performance</w:t>
            </w:r>
          </w:p>
        </w:tc>
      </w:tr>
      <w:tr w:rsidR="00463E3B" w:rsidRPr="00F737CB" w14:paraId="7AF451EF" w14:textId="77777777" w:rsidTr="603EB148">
        <w:tc>
          <w:tcPr>
            <w:tcW w:w="4950" w:type="dxa"/>
            <w:shd w:val="clear" w:color="auto" w:fill="FAC090"/>
          </w:tcPr>
          <w:p w14:paraId="04DDA347" w14:textId="77777777" w:rsidR="0058076F" w:rsidRPr="00F737CB" w:rsidRDefault="0058076F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5CD95B0" w14:textId="77777777" w:rsidR="0058076F" w:rsidRPr="00F737CB" w:rsidRDefault="0058076F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4471EF55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4188D7" w14:textId="77777777" w:rsidR="002C7758" w:rsidRPr="002C7758" w:rsidRDefault="0058076F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Describes basic health care payment systems (e.g., government, private, public, uninsured care) and practice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models</w:t>
            </w:r>
            <w:proofErr w:type="gramEnd"/>
          </w:p>
          <w:p w14:paraId="137CB149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4B6818F" w14:textId="31A9FF9C" w:rsidR="0058076F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2C7758">
              <w:rPr>
                <w:rFonts w:ascii="Arial" w:eastAsia="Arial" w:hAnsi="Arial" w:cs="Arial"/>
                <w:i/>
              </w:rPr>
              <w:t>Identifies basic knowledge domains for effective transition to practice (e.g., information technology, legal, billing and coding, financial, personnel)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440374" w14:textId="1B532923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Recognizes the multiple, often competing forces in the health care </w:t>
            </w:r>
            <w:proofErr w:type="gramStart"/>
            <w:r w:rsidRPr="00F737CB">
              <w:rPr>
                <w:rFonts w:ascii="Arial" w:eastAsia="Arial" w:hAnsi="Arial" w:cs="Arial"/>
              </w:rPr>
              <w:t>system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 </w:t>
            </w:r>
          </w:p>
          <w:p w14:paraId="5BAFB74D" w14:textId="211D7ED6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Recognizes there are different payment systems, such as Medicare, Medicaid, Veterans Affairs (the VA), and commercial third-party </w:t>
            </w:r>
            <w:proofErr w:type="gramStart"/>
            <w:r w:rsidRPr="00F737CB">
              <w:rPr>
                <w:rFonts w:ascii="Arial" w:eastAsia="Arial" w:hAnsi="Arial" w:cs="Arial"/>
              </w:rPr>
              <w:t>payers</w:t>
            </w:r>
            <w:proofErr w:type="gramEnd"/>
          </w:p>
          <w:p w14:paraId="039795F0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17F9A2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Understands the impact of health plan features, including </w:t>
            </w:r>
            <w:proofErr w:type="gramStart"/>
            <w:r w:rsidRPr="00F737CB">
              <w:rPr>
                <w:rFonts w:ascii="Arial" w:eastAsia="Arial" w:hAnsi="Arial" w:cs="Arial"/>
              </w:rPr>
              <w:t>formularies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 </w:t>
            </w:r>
          </w:p>
          <w:p w14:paraId="55D0C066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Understands proper documentation is required for billing and coding</w:t>
            </w:r>
          </w:p>
        </w:tc>
      </w:tr>
      <w:tr w:rsidR="00463E3B" w:rsidRPr="00F737CB" w14:paraId="5628D0F6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387395C" w14:textId="77777777" w:rsidR="002C7758" w:rsidRPr="002C7758" w:rsidRDefault="0058076F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Delivers patient-centered care considering the patient’s economic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constraints</w:t>
            </w:r>
            <w:proofErr w:type="gramEnd"/>
          </w:p>
          <w:p w14:paraId="55B07C13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7E493BC" w14:textId="649C30D2" w:rsidR="0058076F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Demonstrates use of information technology required for medical practice (e.g., electronic health record, documentation required for billing and coding)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46AE07" w14:textId="0C0C49C3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</w:t>
            </w:r>
            <w:proofErr w:type="gramStart"/>
            <w:r w:rsidRPr="00F737CB">
              <w:rPr>
                <w:rFonts w:ascii="Arial" w:eastAsia="Arial" w:hAnsi="Arial" w:cs="Arial"/>
              </w:rPr>
              <w:t>that late discharges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 impact bed availability</w:t>
            </w:r>
          </w:p>
          <w:p w14:paraId="6E8F36D4" w14:textId="03AF80B2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Completes documentation to obtain approval for prior </w:t>
            </w:r>
            <w:proofErr w:type="gramStart"/>
            <w:r w:rsidRPr="00F737CB">
              <w:rPr>
                <w:rFonts w:ascii="Arial" w:eastAsia="Arial" w:hAnsi="Arial" w:cs="Arial"/>
              </w:rPr>
              <w:t>authorization</w:t>
            </w:r>
            <w:proofErr w:type="gramEnd"/>
          </w:p>
          <w:p w14:paraId="7EE8CD2E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25C334C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Applies appropriate coding, with supervision, in compliance with regulations</w:t>
            </w:r>
          </w:p>
        </w:tc>
      </w:tr>
      <w:tr w:rsidR="00463E3B" w:rsidRPr="00F737CB" w14:paraId="62213820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AF0619" w14:textId="77777777" w:rsidR="002C7758" w:rsidRPr="002C7758" w:rsidRDefault="0058076F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Engages with patients in shared decision making, informed by each patient’s payment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models</w:t>
            </w:r>
            <w:proofErr w:type="gramEnd"/>
          </w:p>
          <w:p w14:paraId="2989E9D7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0910FA4" w14:textId="7CD5D132" w:rsidR="0058076F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Consistently demonstrates timely and accurate documentation, including coding and billing requirements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F0C6F5D" w14:textId="2083A455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Understands, accesses, and analyzes own performance </w:t>
            </w:r>
            <w:proofErr w:type="gramStart"/>
            <w:r w:rsidRPr="00F737CB">
              <w:rPr>
                <w:rFonts w:ascii="Arial" w:eastAsia="Arial" w:hAnsi="Arial" w:cs="Arial"/>
              </w:rPr>
              <w:t>data</w:t>
            </w:r>
            <w:proofErr w:type="gramEnd"/>
          </w:p>
          <w:p w14:paraId="4B19277D" w14:textId="44145778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 w:rsidDel="00573527">
              <w:rPr>
                <w:rFonts w:ascii="Arial" w:eastAsia="Arial" w:hAnsi="Arial" w:cs="Arial"/>
              </w:rPr>
              <w:t xml:space="preserve">Uses shared decision making and adapts choice of testing depending on the relevant clinical </w:t>
            </w:r>
            <w:proofErr w:type="gramStart"/>
            <w:r w:rsidRPr="00F737CB" w:rsidDel="00573527">
              <w:rPr>
                <w:rFonts w:ascii="Arial" w:eastAsia="Arial" w:hAnsi="Arial" w:cs="Arial"/>
              </w:rPr>
              <w:t>needs</w:t>
            </w:r>
            <w:proofErr w:type="gramEnd"/>
          </w:p>
          <w:p w14:paraId="5B6C76E0" w14:textId="77777777" w:rsidR="005207F0" w:rsidRPr="00F737CB" w:rsidDel="00573527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7F020A5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Completes notes for patient encounters within timeframe established by the institution</w:t>
            </w:r>
          </w:p>
        </w:tc>
      </w:tr>
      <w:tr w:rsidR="00463E3B" w:rsidRPr="00F737CB" w14:paraId="6B9E3C57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8A1A95" w14:textId="77777777" w:rsidR="002C7758" w:rsidRPr="002C7758" w:rsidRDefault="0058076F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Uses available resources to promote optimal patient care (e.g., community resources, patient assistance resources) considering each patient’s payment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model</w:t>
            </w:r>
            <w:proofErr w:type="gramEnd"/>
          </w:p>
          <w:p w14:paraId="382AB0E7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69AA43" w14:textId="58D16189" w:rsidR="0058076F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Implements changes in individual practice patterns in response to professional requirements and in preparation for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8105CCD" w14:textId="46988014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Collaborates with the institution to improve patient assistance </w:t>
            </w:r>
            <w:proofErr w:type="gramStart"/>
            <w:r w:rsidRPr="00F737CB">
              <w:rPr>
                <w:rFonts w:ascii="Arial" w:eastAsia="Arial" w:hAnsi="Arial" w:cs="Arial"/>
              </w:rPr>
              <w:t>resources</w:t>
            </w:r>
            <w:proofErr w:type="gramEnd"/>
          </w:p>
          <w:p w14:paraId="76C4E429" w14:textId="6B1958DF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Reviews patient’s formulary and chooses an appropriate medication that will be covered by insurance or identifies programs to provide financial support for medication </w:t>
            </w:r>
            <w:proofErr w:type="gramStart"/>
            <w:r w:rsidRPr="00F737CB">
              <w:rPr>
                <w:rFonts w:ascii="Arial" w:eastAsia="Arial" w:hAnsi="Arial" w:cs="Arial"/>
              </w:rPr>
              <w:t>coverage</w:t>
            </w:r>
            <w:proofErr w:type="gramEnd"/>
          </w:p>
          <w:p w14:paraId="467359A0" w14:textId="0BBDB858" w:rsidR="005207F0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855B6A7" w14:textId="77777777" w:rsidR="00571B6F" w:rsidRPr="00F737CB" w:rsidRDefault="00571B6F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DF2EDEB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Develops a post-residency plan for individual practice or additional education</w:t>
            </w:r>
          </w:p>
        </w:tc>
      </w:tr>
      <w:tr w:rsidR="00463E3B" w:rsidRPr="00F737CB" w14:paraId="14DC888A" w14:textId="77777777" w:rsidTr="002C775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1662837" w14:textId="77777777" w:rsidR="002C7758" w:rsidRPr="002C7758" w:rsidRDefault="0058076F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2C7758" w:rsidRPr="002C7758">
              <w:rPr>
                <w:rFonts w:ascii="Arial" w:eastAsia="Arial" w:hAnsi="Arial" w:cs="Arial"/>
                <w:i/>
              </w:rPr>
              <w:t xml:space="preserve">Advocates for systems change that enhances high-value, efficient, and effective patient </w:t>
            </w:r>
            <w:proofErr w:type="gramStart"/>
            <w:r w:rsidR="002C7758" w:rsidRPr="002C7758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2721A1FF" w14:textId="77777777" w:rsidR="002C7758" w:rsidRPr="002C7758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50A88C2" w14:textId="216A084F" w:rsidR="0058076F" w:rsidRPr="00F737CB" w:rsidRDefault="002C7758" w:rsidP="002C77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2C7758">
              <w:rPr>
                <w:rFonts w:ascii="Arial" w:eastAsia="Arial" w:hAnsi="Arial" w:cs="Arial"/>
                <w:i/>
              </w:rPr>
              <w:t>Educates others to prepare them for transition to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F43C72C" w14:textId="52421748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 xml:space="preserve">Improves informed consent process for non-English-speaking patients requiring interpreter </w:t>
            </w:r>
            <w:proofErr w:type="gramStart"/>
            <w:r w:rsidRPr="00F737CB">
              <w:rPr>
                <w:rFonts w:ascii="Arial" w:eastAsia="Arial" w:hAnsi="Arial" w:cs="Arial"/>
              </w:rPr>
              <w:t>services</w:t>
            </w:r>
            <w:proofErr w:type="gramEnd"/>
          </w:p>
          <w:p w14:paraId="4C83FBEC" w14:textId="49FD1FEB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EBE4899" w14:textId="77777777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63CC849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Works with state medical association to advocate for access to neurologic care</w:t>
            </w:r>
          </w:p>
        </w:tc>
      </w:tr>
      <w:tr w:rsidR="00092873" w:rsidRPr="00F737CB" w14:paraId="211BC4FA" w14:textId="77777777" w:rsidTr="002C775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B6EDEE3" w14:textId="77777777" w:rsidR="0058076F" w:rsidRPr="00F737CB" w:rsidRDefault="0058076F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1769929E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482A7D75" w14:textId="77777777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463E3B" w:rsidRPr="00F737CB" w14:paraId="53C65315" w14:textId="77777777" w:rsidTr="603EB148">
        <w:tc>
          <w:tcPr>
            <w:tcW w:w="4950" w:type="dxa"/>
            <w:shd w:val="clear" w:color="auto" w:fill="8DB3E2" w:themeFill="text2" w:themeFillTint="66"/>
          </w:tcPr>
          <w:p w14:paraId="41606BA2" w14:textId="77777777" w:rsidR="0058076F" w:rsidRPr="00F737CB" w:rsidRDefault="0058076F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B0E0443" w14:textId="77777777" w:rsidR="0058076F" w:rsidRPr="00F737CB" w:rsidRDefault="0058076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39CCB454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7A6E372C" w14:textId="77777777" w:rsidR="0058076F" w:rsidRPr="00F737CB" w:rsidRDefault="0058076F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479E6C" w14:textId="4ACFC9B6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Agency for Healthcare Research and Quality. </w:t>
            </w:r>
            <w:r w:rsidR="00F737CB" w:rsidRPr="00F737CB">
              <w:rPr>
                <w:rFonts w:ascii="Arial" w:eastAsia="Arial" w:hAnsi="Arial" w:cs="Arial"/>
              </w:rPr>
              <w:t>Major</w:t>
            </w:r>
            <w:r w:rsidRPr="00F737CB">
              <w:rPr>
                <w:rFonts w:ascii="Arial" w:eastAsia="Arial" w:hAnsi="Arial" w:cs="Arial"/>
              </w:rPr>
              <w:t xml:space="preserve"> Physician </w:t>
            </w:r>
            <w:r w:rsidR="00F737CB" w:rsidRPr="00F737CB">
              <w:rPr>
                <w:rFonts w:ascii="Arial" w:eastAsia="Arial" w:hAnsi="Arial" w:cs="Arial"/>
              </w:rPr>
              <w:t>Measurement Sets</w:t>
            </w:r>
            <w:r w:rsidRPr="00F737CB">
              <w:rPr>
                <w:rFonts w:ascii="Arial" w:eastAsia="Arial" w:hAnsi="Arial" w:cs="Arial"/>
              </w:rPr>
              <w:t xml:space="preserve">. </w:t>
            </w:r>
            <w:hyperlink r:id="rId30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639596C9" w14:textId="1284842D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F737CB">
              <w:rPr>
                <w:rFonts w:ascii="Arial" w:eastAsia="Arial" w:hAnsi="Arial" w:cs="Arial"/>
              </w:rPr>
              <w:t>Dzau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VJ, McClellan MB, McGinnis JM, et al. Vital directions for health and health care: priorities from a National Academy of Medicine initiative. </w:t>
            </w:r>
            <w:r w:rsidRPr="00F737CB">
              <w:rPr>
                <w:rFonts w:ascii="Arial" w:eastAsia="Arial" w:hAnsi="Arial" w:cs="Arial"/>
                <w:i/>
                <w:iCs/>
              </w:rPr>
              <w:t>JAMA</w:t>
            </w:r>
            <w:r w:rsidRPr="00F737CB">
              <w:rPr>
                <w:rFonts w:ascii="Arial" w:eastAsia="Arial" w:hAnsi="Arial" w:cs="Arial"/>
              </w:rPr>
              <w:t xml:space="preserve">. 2017;317(14):1461-1470. </w:t>
            </w:r>
            <w:hyperlink r:id="rId31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7CC6791A" w14:textId="69EA9B0E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The Commonwealth Fund. Health Reform Resource Center.</w:t>
            </w:r>
            <w:r w:rsidRPr="00F737CB">
              <w:rPr>
                <w:rFonts w:ascii="Arial" w:hAnsi="Arial" w:cs="Arial"/>
              </w:rPr>
              <w:t xml:space="preserve"> </w:t>
            </w:r>
            <w:hyperlink r:id="rId32" w:anchor="/f:@facasubcategoriesfacet63677=[Individual%20and%20Employer%20Responsibility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6520E3B6" w14:textId="2164DDDB" w:rsidR="0058076F" w:rsidRPr="00F737CB" w:rsidRDefault="147A7B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The Kaiser Family Foundation. </w:t>
            </w:r>
            <w:hyperlink r:id="rId33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www.kff.org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7D3919B9" w14:textId="77777777" w:rsidR="000A1227" w:rsidRDefault="000A1227" w:rsidP="00271B67">
      <w:pPr>
        <w:spacing w:after="0" w:line="240" w:lineRule="auto"/>
        <w:rPr>
          <w:rFonts w:ascii="Arial" w:eastAsia="Arial" w:hAnsi="Arial" w:cs="Arial"/>
        </w:rPr>
      </w:pPr>
    </w:p>
    <w:p w14:paraId="3725AAF3" w14:textId="77777777" w:rsidR="000A1227" w:rsidRDefault="000A1227" w:rsidP="00271B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667914EE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D8D1AE6" w14:textId="0DD1190A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B43701" w:rsidRPr="00F737CB">
              <w:rPr>
                <w:rFonts w:ascii="Arial" w:eastAsia="Arial" w:hAnsi="Arial" w:cs="Arial"/>
                <w:b/>
              </w:rPr>
              <w:t>B</w:t>
            </w:r>
            <w:r w:rsidRPr="00F737CB">
              <w:rPr>
                <w:rFonts w:ascii="Arial" w:eastAsia="Arial" w:hAnsi="Arial" w:cs="Arial"/>
                <w:b/>
              </w:rPr>
              <w:t>ased Learn</w:t>
            </w:r>
            <w:r w:rsidR="00891147" w:rsidRPr="00F737CB">
              <w:rPr>
                <w:rFonts w:ascii="Arial" w:eastAsia="Arial" w:hAnsi="Arial" w:cs="Arial"/>
                <w:b/>
              </w:rPr>
              <w:t>ing and Improvement 1: Evidence-</w:t>
            </w:r>
            <w:r w:rsidRPr="00F737CB">
              <w:rPr>
                <w:rFonts w:ascii="Arial" w:eastAsia="Arial" w:hAnsi="Arial" w:cs="Arial"/>
                <w:b/>
              </w:rPr>
              <w:t>Based and Informed Practice</w:t>
            </w:r>
          </w:p>
          <w:p w14:paraId="694DBDD9" w14:textId="77777777" w:rsidR="0057164B" w:rsidRPr="00F737CB" w:rsidRDefault="00C66693" w:rsidP="00271B67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92AB5" w:rsidRPr="00F737CB">
              <w:rPr>
                <w:rFonts w:ascii="Arial" w:eastAsia="Arial" w:hAnsi="Arial" w:cs="Arial"/>
              </w:rPr>
              <w:t>To incorporate</w:t>
            </w:r>
            <w:r w:rsidRPr="00F737CB">
              <w:rPr>
                <w:rFonts w:ascii="Arial" w:eastAsia="Arial" w:hAnsi="Arial" w:cs="Arial"/>
              </w:rPr>
              <w:t xml:space="preserve"> evidence from varied so</w:t>
            </w:r>
            <w:r w:rsidR="00E92AB5" w:rsidRPr="00F737CB">
              <w:rPr>
                <w:rFonts w:ascii="Arial" w:eastAsia="Arial" w:hAnsi="Arial" w:cs="Arial"/>
              </w:rPr>
              <w:t xml:space="preserve">urces to optimize patient care, and to </w:t>
            </w:r>
            <w:r w:rsidRPr="00F737CB">
              <w:rPr>
                <w:rFonts w:ascii="Arial" w:eastAsia="Arial" w:hAnsi="Arial" w:cs="Arial"/>
              </w:rPr>
              <w:t>critically appraise the sources and analyze conflicting evidence</w:t>
            </w:r>
          </w:p>
        </w:tc>
      </w:tr>
      <w:tr w:rsidR="00463E3B" w:rsidRPr="00F737CB" w14:paraId="0F1035DA" w14:textId="77777777" w:rsidTr="603EB148">
        <w:tc>
          <w:tcPr>
            <w:tcW w:w="4950" w:type="dxa"/>
            <w:shd w:val="clear" w:color="auto" w:fill="FAC090"/>
          </w:tcPr>
          <w:p w14:paraId="4E24EC44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88C591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17DBCD46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EEAE81" w14:textId="291825B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Demonstrates how to access and use available evidence and to incorporate patient preferences and values to care for a routine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A9818E" w14:textId="1C8F4100" w:rsidR="00BC4C79" w:rsidRPr="00F737CB" w:rsidRDefault="6E0CC46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Searches for appropriate evidence</w:t>
            </w:r>
            <w:r w:rsidR="00993218" w:rsidRPr="00F737CB">
              <w:rPr>
                <w:rFonts w:ascii="Arial" w:eastAsia="Arial" w:hAnsi="Arial" w:cs="Arial"/>
              </w:rPr>
              <w:t>-</w:t>
            </w:r>
            <w:r w:rsidRPr="00F737CB">
              <w:rPr>
                <w:rFonts w:ascii="Arial" w:eastAsia="Arial" w:hAnsi="Arial" w:cs="Arial"/>
              </w:rPr>
              <w:t>based guideline</w:t>
            </w:r>
            <w:r w:rsidR="00993218" w:rsidRPr="00F737CB">
              <w:rPr>
                <w:rFonts w:ascii="Arial" w:eastAsia="Arial" w:hAnsi="Arial" w:cs="Arial"/>
              </w:rPr>
              <w:t>s</w:t>
            </w:r>
            <w:r w:rsidRPr="00F737CB">
              <w:rPr>
                <w:rFonts w:ascii="Arial" w:eastAsia="Arial" w:hAnsi="Arial" w:cs="Arial"/>
              </w:rPr>
              <w:t xml:space="preserve"> for a patient with </w:t>
            </w:r>
            <w:r w:rsidR="7A6CC8C2" w:rsidRPr="00F737CB">
              <w:rPr>
                <w:rFonts w:ascii="Arial" w:eastAsia="Arial" w:hAnsi="Arial" w:cs="Arial"/>
              </w:rPr>
              <w:t>acute ischemic stroke</w:t>
            </w:r>
          </w:p>
        </w:tc>
      </w:tr>
      <w:tr w:rsidR="00463E3B" w:rsidRPr="00F737CB" w14:paraId="0887D6B8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65EC21B" w14:textId="71475F10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49712E" w14:textId="5D6A2BBA" w:rsidR="0057164B" w:rsidRPr="00F737CB" w:rsidRDefault="6E0CC46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Asks about patient preferences for </w:t>
            </w:r>
            <w:r w:rsidR="5920D47F" w:rsidRPr="00F737CB">
              <w:rPr>
                <w:rFonts w:ascii="Arial" w:hAnsi="Arial" w:cs="Arial"/>
              </w:rPr>
              <w:t>carotid revascularization</w:t>
            </w:r>
            <w:r w:rsidRPr="00F737CB">
              <w:rPr>
                <w:rFonts w:ascii="Arial" w:hAnsi="Arial" w:cs="Arial"/>
              </w:rPr>
              <w:t xml:space="preserve"> and searches literature for available options</w:t>
            </w:r>
          </w:p>
        </w:tc>
      </w:tr>
      <w:tr w:rsidR="00463E3B" w:rsidRPr="00F737CB" w14:paraId="647C0B90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44FEA0" w14:textId="7103553D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Locates and applies the best available evidence, integrated with patient preference,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E9194B" w14:textId="3B837E83" w:rsidR="0057164B" w:rsidRPr="00F737CB" w:rsidRDefault="77A7F5D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Applies</w:t>
            </w:r>
            <w:r w:rsidR="00C66693" w:rsidRPr="00F737CB">
              <w:rPr>
                <w:rFonts w:ascii="Arial" w:eastAsia="Arial" w:hAnsi="Arial" w:cs="Arial"/>
              </w:rPr>
              <w:t xml:space="preserve"> evidence </w:t>
            </w:r>
            <w:r w:rsidRPr="00F737CB">
              <w:rPr>
                <w:rFonts w:ascii="Arial" w:eastAsia="Arial" w:hAnsi="Arial" w:cs="Arial"/>
              </w:rPr>
              <w:t xml:space="preserve">for alternate </w:t>
            </w:r>
            <w:r w:rsidR="028A02F0" w:rsidRPr="00F737CB">
              <w:rPr>
                <w:rFonts w:ascii="Arial" w:eastAsia="Arial" w:hAnsi="Arial" w:cs="Arial"/>
              </w:rPr>
              <w:t>cholesterol</w:t>
            </w:r>
            <w:r w:rsidR="005F45CF">
              <w:rPr>
                <w:rFonts w:ascii="Arial" w:eastAsia="Arial" w:hAnsi="Arial" w:cs="Arial"/>
              </w:rPr>
              <w:t>-</w:t>
            </w:r>
            <w:r w:rsidR="028A02F0" w:rsidRPr="00F737CB">
              <w:rPr>
                <w:rFonts w:ascii="Arial" w:eastAsia="Arial" w:hAnsi="Arial" w:cs="Arial"/>
              </w:rPr>
              <w:t xml:space="preserve">lowering </w:t>
            </w:r>
            <w:r w:rsidRPr="00F737CB">
              <w:rPr>
                <w:rFonts w:ascii="Arial" w:eastAsia="Arial" w:hAnsi="Arial" w:cs="Arial"/>
              </w:rPr>
              <w:t>therapy in a pati</w:t>
            </w:r>
            <w:r w:rsidR="000A1227" w:rsidRPr="00F737CB">
              <w:rPr>
                <w:rFonts w:ascii="Arial" w:eastAsia="Arial" w:hAnsi="Arial" w:cs="Arial"/>
              </w:rPr>
              <w:t xml:space="preserve">ent with </w:t>
            </w:r>
            <w:r w:rsidR="150B4652" w:rsidRPr="00F737CB">
              <w:rPr>
                <w:rFonts w:ascii="Arial" w:eastAsia="Arial" w:hAnsi="Arial" w:cs="Arial"/>
              </w:rPr>
              <w:t>stroke</w:t>
            </w:r>
            <w:r w:rsidR="000A1227" w:rsidRPr="00F737CB">
              <w:rPr>
                <w:rFonts w:ascii="Arial" w:eastAsia="Arial" w:hAnsi="Arial" w:cs="Arial"/>
              </w:rPr>
              <w:t xml:space="preserve"> who declines </w:t>
            </w:r>
            <w:r w:rsidR="2195E294" w:rsidRPr="00F737CB">
              <w:rPr>
                <w:rFonts w:ascii="Arial" w:eastAsia="Arial" w:hAnsi="Arial" w:cs="Arial"/>
              </w:rPr>
              <w:t>statin therapy</w:t>
            </w:r>
          </w:p>
        </w:tc>
      </w:tr>
      <w:tr w:rsidR="00463E3B" w:rsidRPr="00F737CB" w14:paraId="00840885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491CC" w14:textId="76684DA0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Critically appraises and applies evidence, and interprets conflicting evidence to guide care,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E9E399" w14:textId="4FED41BA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Accesses the primary literature to address a unique </w:t>
            </w:r>
            <w:r w:rsidR="77A7F5DD" w:rsidRPr="00F737CB">
              <w:rPr>
                <w:rFonts w:ascii="Arial" w:eastAsia="Arial" w:hAnsi="Arial" w:cs="Arial"/>
              </w:rPr>
              <w:t>clinical situation</w:t>
            </w:r>
            <w:r w:rsidRPr="00F737CB">
              <w:rPr>
                <w:rFonts w:ascii="Arial" w:eastAsia="Arial" w:hAnsi="Arial" w:cs="Arial"/>
              </w:rPr>
              <w:t xml:space="preserve"> when the </w:t>
            </w:r>
            <w:r w:rsidR="000A1227" w:rsidRPr="00F737CB">
              <w:rPr>
                <w:rFonts w:ascii="Arial" w:eastAsia="Arial" w:hAnsi="Arial" w:cs="Arial"/>
              </w:rPr>
              <w:t xml:space="preserve">evidence is unclear or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emerging</w:t>
            </w:r>
            <w:proofErr w:type="gramEnd"/>
          </w:p>
          <w:p w14:paraId="15CD5008" w14:textId="7C606E27" w:rsidR="0057164B" w:rsidRPr="00F737CB" w:rsidRDefault="77A7F5D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</w:t>
            </w:r>
            <w:r w:rsidR="00C66693" w:rsidRPr="00F737CB">
              <w:rPr>
                <w:rFonts w:ascii="Arial" w:eastAsia="Arial" w:hAnsi="Arial" w:cs="Arial"/>
              </w:rPr>
              <w:t xml:space="preserve"> new evidence that challenges current </w:t>
            </w:r>
            <w:r w:rsidRPr="00F737CB">
              <w:rPr>
                <w:rFonts w:ascii="Arial" w:eastAsia="Arial" w:hAnsi="Arial" w:cs="Arial"/>
              </w:rPr>
              <w:t>practice</w:t>
            </w:r>
            <w:r w:rsidR="00C66693" w:rsidRPr="00F737CB">
              <w:rPr>
                <w:rFonts w:ascii="Arial" w:eastAsia="Arial" w:hAnsi="Arial" w:cs="Arial"/>
              </w:rPr>
              <w:t xml:space="preserve"> and </w:t>
            </w:r>
            <w:r w:rsidRPr="00F737CB">
              <w:rPr>
                <w:rFonts w:ascii="Arial" w:eastAsia="Arial" w:hAnsi="Arial" w:cs="Arial"/>
              </w:rPr>
              <w:t>appropriately applies</w:t>
            </w:r>
          </w:p>
        </w:tc>
      </w:tr>
      <w:tr w:rsidR="00463E3B" w:rsidRPr="00F737CB" w14:paraId="3A27780C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477FFA" w14:textId="559F39F4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605735D" w14:textId="6CB8C92F" w:rsidR="0057164B" w:rsidRPr="00F737CB" w:rsidRDefault="77A7F5D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Teaches an evidence-based medicine course</w:t>
            </w:r>
          </w:p>
        </w:tc>
      </w:tr>
      <w:tr w:rsidR="00092873" w:rsidRPr="00F737CB" w14:paraId="6FBBF55B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17354638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1D38E5C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5E02DB0A" w14:textId="10074B29" w:rsidR="00053BA3" w:rsidRPr="00F737CB" w:rsidRDefault="0E073A1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Journal club assessment</w:t>
            </w:r>
          </w:p>
          <w:p w14:paraId="6BEC9FD1" w14:textId="3F2D302D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Presentation</w:t>
            </w:r>
          </w:p>
        </w:tc>
      </w:tr>
      <w:tr w:rsidR="00463E3B" w:rsidRPr="00F737CB" w14:paraId="6372E108" w14:textId="77777777" w:rsidTr="603EB148">
        <w:tc>
          <w:tcPr>
            <w:tcW w:w="4950" w:type="dxa"/>
            <w:shd w:val="clear" w:color="auto" w:fill="8DB3E2" w:themeFill="text2" w:themeFillTint="66"/>
          </w:tcPr>
          <w:p w14:paraId="18C09B92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01CFF17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030D26F1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492FDB47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E8B8FA" w14:textId="19BE78E2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U.S. National Library of M</w:t>
            </w:r>
            <w:r w:rsidR="0131BD97" w:rsidRPr="00F737CB">
              <w:rPr>
                <w:rFonts w:ascii="Arial" w:eastAsia="Arial" w:hAnsi="Arial" w:cs="Arial"/>
              </w:rPr>
              <w:t xml:space="preserve">edicine. PubMed Tutorial. </w:t>
            </w:r>
            <w:hyperlink r:id="rId34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2A9B900B" w14:textId="77777777" w:rsidR="0057164B" w:rsidRDefault="0057164B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CF1BB15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 w:rsidDel="0008463B"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385AF0D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0A2F13D" w14:textId="2D5F17B5" w:rsidR="0057164B" w:rsidRPr="00F737CB" w:rsidRDefault="00C66693" w:rsidP="00271B67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B43701" w:rsidRPr="00F737CB">
              <w:rPr>
                <w:rFonts w:ascii="Arial" w:eastAsia="Arial" w:hAnsi="Arial" w:cs="Arial"/>
                <w:b/>
              </w:rPr>
              <w:t>B</w:t>
            </w:r>
            <w:r w:rsidRPr="00F737CB">
              <w:rPr>
                <w:rFonts w:ascii="Arial" w:eastAsia="Arial" w:hAnsi="Arial" w:cs="Arial"/>
                <w:b/>
              </w:rPr>
              <w:t>ased Learning and Improvement 2: Reflective Practice and Commitment to Personal Growth</w:t>
            </w:r>
          </w:p>
          <w:p w14:paraId="2DDB8616" w14:textId="77777777" w:rsidR="001D7C4E" w:rsidRPr="00F737CB" w:rsidDel="00EE3B82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seek </w:t>
            </w:r>
            <w:r w:rsidR="001D7C4E" w:rsidRPr="00F737CB">
              <w:rPr>
                <w:rFonts w:ascii="Arial" w:eastAsia="Arial" w:hAnsi="Arial" w:cs="Arial"/>
              </w:rPr>
              <w:t xml:space="preserve">performance data and develop a learning </w:t>
            </w:r>
            <w:proofErr w:type="gramStart"/>
            <w:r w:rsidR="001D7C4E" w:rsidRPr="00F737CB">
              <w:rPr>
                <w:rFonts w:ascii="Arial" w:eastAsia="Arial" w:hAnsi="Arial" w:cs="Arial"/>
              </w:rPr>
              <w:t>plan</w:t>
            </w:r>
            <w:proofErr w:type="gramEnd"/>
          </w:p>
          <w:p w14:paraId="160D9E7C" w14:textId="2635A9DC" w:rsidR="0057164B" w:rsidRPr="00F737CB" w:rsidRDefault="0057164B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463E3B" w:rsidRPr="00F737CB" w14:paraId="2FAA85A3" w14:textId="77777777" w:rsidTr="7211A743">
        <w:tc>
          <w:tcPr>
            <w:tcW w:w="4950" w:type="dxa"/>
            <w:shd w:val="clear" w:color="auto" w:fill="FAC090"/>
          </w:tcPr>
          <w:p w14:paraId="5A993B72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38A6752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3580E549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6612CD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 xml:space="preserve">Accepts responsibility for personal and professional development by establishing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>goals</w:t>
            </w:r>
            <w:proofErr w:type="gramEnd"/>
          </w:p>
          <w:p w14:paraId="2EEC3617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36E3CE3F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  <w:color w:val="000000"/>
              </w:rPr>
              <w:t xml:space="preserve">Identifies the factors that contribute to gap(s) between expectations and actual </w:t>
            </w:r>
            <w:proofErr w:type="gramStart"/>
            <w:r w:rsidRPr="00ED3E3F">
              <w:rPr>
                <w:rFonts w:ascii="Arial" w:eastAsia="Arial" w:hAnsi="Arial" w:cs="Arial"/>
                <w:i/>
                <w:color w:val="000000"/>
              </w:rPr>
              <w:t>performance</w:t>
            </w:r>
            <w:proofErr w:type="gramEnd"/>
          </w:p>
          <w:p w14:paraId="5C6C2213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217EDF49" w14:textId="0A86D2E3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  <w:color w:val="000000"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B48B370" w14:textId="7CD17A7B" w:rsidR="0057164B" w:rsidRPr="00F737CB" w:rsidRDefault="5BC7B1B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Establishes educational </w:t>
            </w:r>
            <w:proofErr w:type="gramStart"/>
            <w:r w:rsidRPr="00F737CB">
              <w:rPr>
                <w:rFonts w:ascii="Arial" w:eastAsia="Arial" w:hAnsi="Arial" w:cs="Arial"/>
              </w:rPr>
              <w:t>goals</w:t>
            </w:r>
            <w:proofErr w:type="gramEnd"/>
          </w:p>
          <w:p w14:paraId="4F1880D7" w14:textId="6631107F" w:rsidR="0057164B" w:rsidRPr="00F737CB" w:rsidRDefault="0057164B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352C9A8" w14:textId="77777777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482FEF3" w14:textId="0CEC9645" w:rsidR="001D7C4E" w:rsidRPr="00F737CB" w:rsidRDefault="5BC7B1B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Identifies that lack of experience and </w:t>
            </w:r>
            <w:r w:rsidRPr="00F737CB" w:rsidDel="002A6F8A">
              <w:rPr>
                <w:rFonts w:ascii="Arial" w:eastAsia="Arial" w:hAnsi="Arial" w:cs="Arial"/>
              </w:rPr>
              <w:t>review of the literature</w:t>
            </w:r>
            <w:r w:rsidR="002C0EB7" w:rsidRPr="00F737CB">
              <w:rPr>
                <w:rFonts w:ascii="Arial" w:eastAsia="Arial" w:hAnsi="Arial" w:cs="Arial"/>
              </w:rPr>
              <w:t xml:space="preserve"> </w:t>
            </w:r>
            <w:r w:rsidR="000A1227" w:rsidRPr="00F737CB">
              <w:rPr>
                <w:rFonts w:ascii="Arial" w:eastAsia="Arial" w:hAnsi="Arial" w:cs="Arial"/>
              </w:rPr>
              <w:t xml:space="preserve">contributes to performance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gaps</w:t>
            </w:r>
            <w:proofErr w:type="gramEnd"/>
          </w:p>
          <w:p w14:paraId="6B4D97D3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CB8B83D" w14:textId="5E66DA37" w:rsidR="004D55DF" w:rsidRPr="00F737CB" w:rsidRDefault="53067EB2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Seeks feedback </w:t>
            </w:r>
            <w:r w:rsidR="5BC7B1B4" w:rsidRPr="00F737CB">
              <w:rPr>
                <w:rFonts w:ascii="Arial" w:eastAsia="Arial" w:hAnsi="Arial" w:cs="Arial"/>
              </w:rPr>
              <w:t>from other team members</w:t>
            </w:r>
          </w:p>
        </w:tc>
      </w:tr>
      <w:tr w:rsidR="00463E3B" w:rsidRPr="00F737CB" w14:paraId="01D73D84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D56EC7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Demonstrates openness to performance data (feedback and other input) to inform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0407B71E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0E7C4F4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 xml:space="preserve">Analyzes and reflects on the factors that contribute to gap(s) between expectations and actual </w:t>
            </w:r>
            <w:proofErr w:type="gramStart"/>
            <w:r w:rsidRPr="00ED3E3F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367BAF0A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8477193" w14:textId="38733449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Designs and implements a learning plan, with prompting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DCEE2A" w14:textId="4A54C2DB" w:rsidR="0057164B" w:rsidRPr="00F737CB" w:rsidRDefault="5BC7B1B4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</w:t>
            </w:r>
            <w:r w:rsidR="00C66693" w:rsidRPr="00F737CB">
              <w:rPr>
                <w:rFonts w:ascii="Arial" w:eastAsia="Arial" w:hAnsi="Arial" w:cs="Arial"/>
              </w:rPr>
              <w:t xml:space="preserve"> gaps in diagnostic skills </w:t>
            </w:r>
            <w:r w:rsidRPr="00F737CB">
              <w:rPr>
                <w:rFonts w:ascii="Arial" w:eastAsia="Arial" w:hAnsi="Arial" w:cs="Arial"/>
              </w:rPr>
              <w:t>using</w:t>
            </w:r>
            <w:r w:rsidR="00C66693" w:rsidRPr="00F737CB">
              <w:rPr>
                <w:rFonts w:ascii="Arial" w:eastAsia="Arial" w:hAnsi="Arial" w:cs="Arial"/>
              </w:rPr>
              <w:t xml:space="preserve"> feedback from </w:t>
            </w:r>
            <w:proofErr w:type="gramStart"/>
            <w:r w:rsidR="00C66693" w:rsidRPr="00F737CB">
              <w:rPr>
                <w:rFonts w:ascii="Arial" w:eastAsia="Arial" w:hAnsi="Arial" w:cs="Arial"/>
              </w:rPr>
              <w:t>others</w:t>
            </w:r>
            <w:proofErr w:type="gramEnd"/>
          </w:p>
          <w:p w14:paraId="30C4276C" w14:textId="1A0EECA1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998919D" w14:textId="7D171C8F" w:rsidR="00834B74" w:rsidRPr="00F737CB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FE26E5" w14:textId="147B59CB" w:rsidR="00773174" w:rsidRPr="00F737CB" w:rsidRDefault="152398D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Seeks opportunity </w:t>
            </w:r>
            <w:r w:rsidR="000A1227" w:rsidRPr="00F737CB">
              <w:rPr>
                <w:rFonts w:ascii="Arial" w:eastAsia="Arial" w:hAnsi="Arial" w:cs="Arial"/>
              </w:rPr>
              <w:t xml:space="preserve">to improve communication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skills</w:t>
            </w:r>
            <w:proofErr w:type="gramEnd"/>
          </w:p>
          <w:p w14:paraId="2561B7AC" w14:textId="3A35E478" w:rsidR="00773174" w:rsidRPr="00F737CB" w:rsidRDefault="007731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08AA889" w14:textId="22705A8D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B4E9156" w14:textId="77777777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360562F" w14:textId="260B5D7D" w:rsidR="001D7C4E" w:rsidRPr="00F737CB" w:rsidRDefault="152398D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Meets with mentor to s</w:t>
            </w:r>
            <w:r w:rsidR="5BC7B1B4" w:rsidRPr="00F737CB">
              <w:rPr>
                <w:rFonts w:ascii="Arial" w:eastAsia="Arial" w:hAnsi="Arial" w:cs="Arial"/>
              </w:rPr>
              <w:t xml:space="preserve">elect elective experiences </w:t>
            </w:r>
            <w:r w:rsidRPr="00F737CB">
              <w:rPr>
                <w:rFonts w:ascii="Arial" w:eastAsia="Arial" w:hAnsi="Arial" w:cs="Arial"/>
              </w:rPr>
              <w:t>to remedy</w:t>
            </w:r>
            <w:r w:rsidR="5BC7B1B4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>performance gaps</w:t>
            </w:r>
          </w:p>
        </w:tc>
      </w:tr>
      <w:tr w:rsidR="00463E3B" w:rsidRPr="00F737CB" w14:paraId="21C04CDB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5FD530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Seeks performance data sporadically, with adaptability and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518264A2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25B7EA9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46DDC4F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 xml:space="preserve">Institutes behavioral change(s) to narrow the gap(s) between expectations and actual </w:t>
            </w:r>
            <w:proofErr w:type="gramStart"/>
            <w:r w:rsidRPr="00ED3E3F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6121AE47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876E3DB" w14:textId="6427BB6C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10362D" w14:textId="03E9B849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Takes input from peers/colleagues and supervisors to gain complex insight into personal strengths and </w:t>
            </w:r>
            <w:proofErr w:type="gramStart"/>
            <w:r w:rsidR="723C9BA8" w:rsidRPr="00F737CB">
              <w:rPr>
                <w:rFonts w:ascii="Arial" w:eastAsia="Arial" w:hAnsi="Arial" w:cs="Arial"/>
              </w:rPr>
              <w:t>weaknesses</w:t>
            </w:r>
            <w:proofErr w:type="gramEnd"/>
          </w:p>
          <w:p w14:paraId="5CFB5295" w14:textId="46CE8FAA" w:rsidR="0057164B" w:rsidRPr="00F737CB" w:rsidRDefault="152398D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Accepts feedback in an</w:t>
            </w:r>
            <w:r w:rsidR="00C66693" w:rsidRPr="00F737CB">
              <w:rPr>
                <w:rFonts w:ascii="Arial" w:eastAsia="Arial" w:hAnsi="Arial" w:cs="Arial"/>
              </w:rPr>
              <w:t xml:space="preserve"> appreciative </w:t>
            </w:r>
            <w:r w:rsidR="000A1227" w:rsidRPr="00F737CB">
              <w:rPr>
                <w:rFonts w:ascii="Arial" w:eastAsia="Arial" w:hAnsi="Arial" w:cs="Arial"/>
              </w:rPr>
              <w:t xml:space="preserve">and non-defensive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manner</w:t>
            </w:r>
            <w:proofErr w:type="gramEnd"/>
          </w:p>
          <w:p w14:paraId="7D6A3EA7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CA6F672" w14:textId="6FF27AF6" w:rsidR="00E311E1" w:rsidRPr="00F737CB" w:rsidRDefault="723C9BA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Imple</w:t>
            </w:r>
            <w:r w:rsidR="000A1227" w:rsidRPr="00F737CB">
              <w:rPr>
                <w:rFonts w:ascii="Arial" w:eastAsia="Arial" w:hAnsi="Arial" w:cs="Arial"/>
              </w:rPr>
              <w:t xml:space="preserve">ments a structured reading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plan</w:t>
            </w:r>
            <w:proofErr w:type="gramEnd"/>
          </w:p>
          <w:p w14:paraId="58B9C23B" w14:textId="77777777" w:rsidR="00834B74" w:rsidRPr="00F737CB" w:rsidRDefault="00834B74" w:rsidP="00834B74">
            <w:pPr>
              <w:rPr>
                <w:rFonts w:ascii="Arial" w:eastAsia="Arial" w:hAnsi="Arial" w:cs="Arial"/>
              </w:rPr>
            </w:pPr>
          </w:p>
          <w:p w14:paraId="44641798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4A57B4CF" w14:textId="0F211DAE" w:rsidR="0057164B" w:rsidRPr="00F737CB" w:rsidRDefault="00E311E1" w:rsidP="00271B67">
            <w:pPr>
              <w:numPr>
                <w:ilvl w:val="0"/>
                <w:numId w:val="8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Independently selects elective experie</w:t>
            </w:r>
            <w:r w:rsidR="000A1227" w:rsidRPr="00F737CB">
              <w:rPr>
                <w:rFonts w:ascii="Arial" w:eastAsia="Arial" w:hAnsi="Arial" w:cs="Arial"/>
              </w:rPr>
              <w:t>nces to remedy performance gaps</w:t>
            </w:r>
          </w:p>
        </w:tc>
      </w:tr>
      <w:tr w:rsidR="00463E3B" w:rsidRPr="00F737CB" w14:paraId="43E14FA2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B000AA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Consistently seeks performance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data</w:t>
            </w:r>
            <w:proofErr w:type="gramEnd"/>
          </w:p>
          <w:p w14:paraId="10164849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CF214E3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 xml:space="preserve">Challenges assumptions and considers alternatives in narrowing the gap(s) between expectations and actual </w:t>
            </w:r>
            <w:proofErr w:type="gramStart"/>
            <w:r w:rsidRPr="00ED3E3F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1E183EC7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4B879E0" w14:textId="232D2AF1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lastRenderedPageBreak/>
              <w:t>Uses performance data to measure the effectiveness of the learning plan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D085E2" w14:textId="6AC1FD17" w:rsidR="00B974DD" w:rsidRPr="00F737CB" w:rsidRDefault="723C9BA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lastRenderedPageBreak/>
              <w:t xml:space="preserve">Establishes a quarterly meeting with a mentor to review continuity clinic performance </w:t>
            </w:r>
            <w:proofErr w:type="gramStart"/>
            <w:r w:rsidRPr="00F737CB">
              <w:rPr>
                <w:rFonts w:ascii="Arial" w:hAnsi="Arial" w:cs="Arial"/>
              </w:rPr>
              <w:t>data</w:t>
            </w:r>
            <w:proofErr w:type="gramEnd"/>
          </w:p>
          <w:p w14:paraId="2F174C59" w14:textId="77777777" w:rsidR="005207F0" w:rsidRPr="00F737CB" w:rsidRDefault="005207F0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3A8F0FA" w14:textId="321AEBDC" w:rsidR="00B974DD" w:rsidRPr="00F737CB" w:rsidRDefault="3C89AD16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Proposes study sessions </w:t>
            </w:r>
            <w:r w:rsidR="5DB5FBEA" w:rsidRPr="00F737CB">
              <w:rPr>
                <w:rFonts w:ascii="Arial" w:eastAsia="Arial" w:hAnsi="Arial" w:cs="Arial"/>
              </w:rPr>
              <w:t xml:space="preserve">or journal club sessions </w:t>
            </w:r>
            <w:r w:rsidRPr="00F737CB">
              <w:rPr>
                <w:rFonts w:ascii="Arial" w:eastAsia="Arial" w:hAnsi="Arial" w:cs="Arial"/>
              </w:rPr>
              <w:t xml:space="preserve">with colleagues on specific </w:t>
            </w:r>
            <w:proofErr w:type="gramStart"/>
            <w:r w:rsidRPr="00F737CB">
              <w:rPr>
                <w:rFonts w:ascii="Arial" w:eastAsia="Arial" w:hAnsi="Arial" w:cs="Arial"/>
              </w:rPr>
              <w:t>topics</w:t>
            </w:r>
            <w:proofErr w:type="gramEnd"/>
          </w:p>
          <w:p w14:paraId="15C3729D" w14:textId="77777777" w:rsidR="00B974DD" w:rsidRPr="00F737CB" w:rsidRDefault="00B974DD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EE73631" w14:textId="11C3B817" w:rsidR="00B974DD" w:rsidRPr="00F737CB" w:rsidRDefault="00B974DD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32CAC77" w14:textId="77777777" w:rsidR="0057164B" w:rsidRPr="00F737CB" w:rsidRDefault="0057164B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463E3B" w:rsidRPr="00F737CB" w14:paraId="6894E66E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A05A292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Models professionalism by seeking performance data with adaptability and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humility</w:t>
            </w:r>
            <w:proofErr w:type="gramEnd"/>
          </w:p>
          <w:p w14:paraId="253AA06B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FF841B3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proofErr w:type="gramStart"/>
            <w:r w:rsidRPr="00ED3E3F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ED3E3F">
              <w:rPr>
                <w:rFonts w:ascii="Arial" w:eastAsia="Arial" w:hAnsi="Arial" w:cs="Arial"/>
                <w:i/>
              </w:rPr>
              <w:t xml:space="preserve"> others on reflective practice</w:t>
            </w:r>
          </w:p>
          <w:p w14:paraId="1C9DD906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B9D9702" w14:textId="6E9B7ACB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B8555" w14:textId="1E7F2321" w:rsidR="00363A09" w:rsidRPr="00F737CB" w:rsidRDefault="73EFA89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Discusses personal successes and challenges in perform</w:t>
            </w:r>
            <w:r w:rsidR="000A1227" w:rsidRPr="00F737CB">
              <w:rPr>
                <w:rFonts w:ascii="Arial" w:eastAsia="Arial" w:hAnsi="Arial" w:cs="Arial"/>
              </w:rPr>
              <w:t xml:space="preserve">ance gaps with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residents</w:t>
            </w:r>
            <w:proofErr w:type="gramEnd"/>
          </w:p>
          <w:p w14:paraId="59976C81" w14:textId="7777D220" w:rsidR="00363A09" w:rsidRPr="00F737CB" w:rsidRDefault="00363A09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C4FF46" w14:textId="77777777" w:rsidR="00834B74" w:rsidRPr="00F737CB" w:rsidRDefault="00834B74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73D1550" w14:textId="329D3FB5" w:rsidR="00363A09" w:rsidRPr="00F737CB" w:rsidRDefault="24F3AA5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gramStart"/>
            <w:r w:rsidRPr="00F737CB">
              <w:rPr>
                <w:rFonts w:ascii="Arial" w:eastAsia="Arial" w:hAnsi="Arial" w:cs="Arial"/>
              </w:rPr>
              <w:t>Counsels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 others in effective team dynamics</w:t>
            </w:r>
          </w:p>
          <w:p w14:paraId="5AB44363" w14:textId="18175BCA" w:rsidR="00363A09" w:rsidRPr="00F737CB" w:rsidDel="008C35F2" w:rsidRDefault="00363A09" w:rsidP="00271B67">
            <w:pPr>
              <w:spacing w:after="0" w:line="240" w:lineRule="auto"/>
              <w:rPr>
                <w:rFonts w:ascii="Arial" w:hAnsi="Arial" w:cs="Arial"/>
              </w:rPr>
            </w:pPr>
          </w:p>
          <w:p w14:paraId="17B72862" w14:textId="0E83243C" w:rsidR="00363A09" w:rsidRPr="00F737CB" w:rsidRDefault="1D61E09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gramStart"/>
            <w:r w:rsidRPr="00F737CB">
              <w:rPr>
                <w:rFonts w:ascii="Arial" w:eastAsia="Arial" w:hAnsi="Arial" w:cs="Arial"/>
              </w:rPr>
              <w:t>Mentors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 residents in review of performance data and advises on design of learning plan</w:t>
            </w:r>
          </w:p>
        </w:tc>
      </w:tr>
      <w:tr w:rsidR="00092873" w:rsidRPr="00F737CB" w14:paraId="5EB5D210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358F7F5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5DC7570B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Direct observation</w:t>
            </w:r>
          </w:p>
          <w:p w14:paraId="4D7BEDF4" w14:textId="0CEC3C06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Multisource feedback</w:t>
            </w:r>
          </w:p>
          <w:p w14:paraId="2664964A" w14:textId="77777777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Portfolios</w:t>
            </w:r>
          </w:p>
          <w:p w14:paraId="1E091D4D" w14:textId="79C9FDB3" w:rsidR="00363A09" w:rsidRPr="00F737CB" w:rsidRDefault="24F3AA57" w:rsidP="00834B7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Review of i</w:t>
            </w:r>
            <w:r w:rsidR="00C66693" w:rsidRPr="00F737CB">
              <w:rPr>
                <w:rFonts w:ascii="Arial" w:eastAsia="Arial" w:hAnsi="Arial" w:cs="Arial"/>
              </w:rPr>
              <w:t>ndividual learning plans</w:t>
            </w:r>
            <w:r w:rsidR="06B3B2C9" w:rsidRPr="00F737CB">
              <w:rPr>
                <w:rFonts w:ascii="Arial" w:eastAsia="Arial" w:hAnsi="Arial" w:cs="Arial"/>
              </w:rPr>
              <w:t xml:space="preserve"> and rotation schedule</w:t>
            </w:r>
          </w:p>
        </w:tc>
      </w:tr>
      <w:tr w:rsidR="00463E3B" w:rsidRPr="00F737CB" w14:paraId="26C18347" w14:textId="77777777" w:rsidTr="7211A743">
        <w:tc>
          <w:tcPr>
            <w:tcW w:w="4950" w:type="dxa"/>
            <w:shd w:val="clear" w:color="auto" w:fill="8DB3E2" w:themeFill="text2" w:themeFillTint="66"/>
          </w:tcPr>
          <w:p w14:paraId="00488768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7F6137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084CFB81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68D60C3D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22ABE7" w14:textId="09E0EA78" w:rsidR="00F33D35" w:rsidRPr="00F737CB" w:rsidRDefault="0039074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hyperlink r:id="rId35">
              <w:r w:rsidR="3D009DDD" w:rsidRPr="00F737CB">
                <w:rPr>
                  <w:rFonts w:ascii="Arial" w:eastAsia="Arial" w:hAnsi="Arial" w:cs="Arial"/>
                </w:rPr>
                <w:t>Hojat M</w:t>
              </w:r>
            </w:hyperlink>
            <w:r w:rsidR="3D009DDD" w:rsidRPr="00F737CB">
              <w:rPr>
                <w:rFonts w:ascii="Arial" w:eastAsia="Arial" w:hAnsi="Arial" w:cs="Arial"/>
              </w:rPr>
              <w:t xml:space="preserve">, </w:t>
            </w:r>
            <w:hyperlink r:id="rId36">
              <w:r w:rsidR="3D009DDD" w:rsidRPr="00F737CB">
                <w:rPr>
                  <w:rFonts w:ascii="Arial" w:eastAsia="Arial" w:hAnsi="Arial" w:cs="Arial"/>
                </w:rPr>
                <w:t>Veloski JJ</w:t>
              </w:r>
            </w:hyperlink>
            <w:r w:rsidR="3D009DDD" w:rsidRPr="00F737CB">
              <w:rPr>
                <w:rFonts w:ascii="Arial" w:eastAsia="Arial" w:hAnsi="Arial" w:cs="Arial"/>
              </w:rPr>
              <w:t xml:space="preserve">, </w:t>
            </w:r>
            <w:hyperlink r:id="rId37">
              <w:r w:rsidR="3D009DDD" w:rsidRPr="00F737CB">
                <w:rPr>
                  <w:rFonts w:ascii="Arial" w:eastAsia="Arial" w:hAnsi="Arial" w:cs="Arial"/>
                </w:rPr>
                <w:t>Gonnella JS</w:t>
              </w:r>
            </w:hyperlink>
            <w:r w:rsidR="3D009DDD" w:rsidRPr="00F737CB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3D009DDD" w:rsidRPr="00F737CB">
              <w:rPr>
                <w:rFonts w:ascii="Arial" w:eastAsia="Arial" w:hAnsi="Arial" w:cs="Arial"/>
                <w:i/>
                <w:iCs/>
              </w:rPr>
              <w:t>Academic Medicine.</w:t>
            </w:r>
            <w:r w:rsidR="3D009DDD" w:rsidRPr="00F737CB">
              <w:rPr>
                <w:rFonts w:ascii="Arial" w:eastAsia="Arial" w:hAnsi="Arial" w:cs="Arial"/>
              </w:rPr>
              <w:t xml:space="preserve"> 2009;84(8):1066-1074. </w:t>
            </w:r>
            <w:hyperlink r:id="rId38" w:history="1">
              <w:r w:rsidR="00F737CB" w:rsidRPr="00F737CB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  <w:p w14:paraId="4A9D1C21" w14:textId="6968836A" w:rsidR="00F33D35" w:rsidRPr="00F737CB" w:rsidRDefault="3D009DD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F737CB">
              <w:rPr>
                <w:rFonts w:ascii="Arial" w:eastAsia="Arial" w:hAnsi="Arial" w:cs="Arial"/>
              </w:rPr>
              <w:t>Lockspeiser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TM, Schmitter PA, Lane JL, Hanson JL, Rosenberg AA, Park YS. Assessing residents’ written learning goals and goal writing skill: validity evidence for the learning goal scoring rubric. </w:t>
            </w:r>
            <w:r w:rsidRPr="00F737CB">
              <w:rPr>
                <w:rFonts w:ascii="Arial" w:eastAsia="Arial" w:hAnsi="Arial" w:cs="Arial"/>
                <w:i/>
                <w:iCs/>
              </w:rPr>
              <w:t>Academic Medicine</w:t>
            </w:r>
            <w:r w:rsidRPr="00F737CB">
              <w:rPr>
                <w:rFonts w:ascii="Arial" w:eastAsia="Arial" w:hAnsi="Arial" w:cs="Arial"/>
              </w:rPr>
              <w:t xml:space="preserve">. 2013;88(10):1558-1563. </w:t>
            </w:r>
            <w:hyperlink r:id="rId39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0C59425B" w14:textId="77777777" w:rsidR="0057164B" w:rsidRDefault="0057164B" w:rsidP="00271B67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57536344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72A28F8" w14:textId="77777777" w:rsidTr="7211A74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514091C" w14:textId="341D3F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5CAE561B" w14:textId="77777777" w:rsidR="0057164B" w:rsidRPr="00F737CB" w:rsidRDefault="00C66693" w:rsidP="00271B67">
            <w:pPr>
              <w:spacing w:after="0" w:line="240" w:lineRule="auto"/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92AB5" w:rsidRPr="00F737CB">
              <w:rPr>
                <w:rFonts w:ascii="Arial" w:eastAsia="Arial" w:hAnsi="Arial" w:cs="Arial"/>
              </w:rPr>
              <w:t>To</w:t>
            </w:r>
            <w:r w:rsidRPr="00F737CB">
              <w:rPr>
                <w:rFonts w:ascii="Arial" w:eastAsia="Arial" w:hAnsi="Arial" w:cs="Arial"/>
              </w:rPr>
              <w:t xml:space="preserve"> demonstrate ethical/professional behaviors and use resources to address ethical/ professional conflicts</w:t>
            </w:r>
          </w:p>
        </w:tc>
      </w:tr>
      <w:tr w:rsidR="00463E3B" w:rsidRPr="00F737CB" w14:paraId="19D5DC3E" w14:textId="77777777" w:rsidTr="7211A743">
        <w:tc>
          <w:tcPr>
            <w:tcW w:w="4950" w:type="dxa"/>
            <w:shd w:val="clear" w:color="auto" w:fill="FAC090"/>
          </w:tcPr>
          <w:p w14:paraId="17727FCC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E9D7673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5CDEB6B9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53747D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Identifies and describes potential triggers for professionalism lapses and how to report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them</w:t>
            </w:r>
            <w:proofErr w:type="gramEnd"/>
          </w:p>
          <w:p w14:paraId="23A8BB80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BE6AE6D" w14:textId="1B2DDA0B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Demonstrates knowledge of ethical principles related to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BE4990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Understands that sleep deprivation can be a trigger for a lapse in </w:t>
            </w:r>
            <w:proofErr w:type="gramStart"/>
            <w:r w:rsidRPr="00F737CB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5E18FB78" w14:textId="42D0D426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Demonstrates knowledge of system to report breaches of professionalism in own </w:t>
            </w:r>
            <w:proofErr w:type="gramStart"/>
            <w:r w:rsidRPr="00F737CB">
              <w:rPr>
                <w:rFonts w:ascii="Arial" w:eastAsia="Arial" w:hAnsi="Arial" w:cs="Arial"/>
              </w:rPr>
              <w:t>institution</w:t>
            </w:r>
            <w:proofErr w:type="gramEnd"/>
          </w:p>
          <w:p w14:paraId="606793C3" w14:textId="77777777" w:rsidR="007D30A9" w:rsidRPr="00F737CB" w:rsidDel="008C35F2" w:rsidRDefault="007D30A9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CA4E47E" w14:textId="4E02AF92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Discusses the bas</w:t>
            </w:r>
            <w:r w:rsidR="2A9B3DAF" w:rsidRPr="00F737CB">
              <w:rPr>
                <w:rFonts w:ascii="Arial" w:eastAsia="Arial" w:hAnsi="Arial" w:cs="Arial"/>
                <w:color w:val="000000" w:themeColor="text1"/>
              </w:rPr>
              <w:t>ic principles underlying ethics and professionalism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and how th</w:t>
            </w:r>
            <w:r w:rsidR="000A1227" w:rsidRPr="00F737CB">
              <w:rPr>
                <w:rFonts w:ascii="Arial" w:eastAsia="Arial" w:hAnsi="Arial" w:cs="Arial"/>
                <w:color w:val="000000" w:themeColor="text1"/>
              </w:rPr>
              <w:t>ey apply in various situations</w:t>
            </w:r>
          </w:p>
        </w:tc>
      </w:tr>
      <w:tr w:rsidR="00463E3B" w:rsidRPr="00F737CB" w14:paraId="4FA65A6E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DFD092" w14:textId="7448491F" w:rsid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Demonstrates insight into professional behavior in routine situations and takes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responsibility</w:t>
            </w:r>
            <w:proofErr w:type="gramEnd"/>
          </w:p>
          <w:p w14:paraId="142A28E5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25126D6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901A566" w14:textId="0E4BC99F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F332FB0" w14:textId="6118815C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Acts professionally in </w:t>
            </w:r>
            <w:r w:rsidR="2A9B3DAF" w:rsidRPr="00F737CB">
              <w:rPr>
                <w:rFonts w:ascii="Arial" w:eastAsia="Arial" w:hAnsi="Arial" w:cs="Arial"/>
              </w:rPr>
              <w:t>daily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proofErr w:type="gramStart"/>
            <w:r w:rsidR="2A9B3DAF" w:rsidRPr="00F737CB">
              <w:rPr>
                <w:rFonts w:ascii="Arial" w:eastAsia="Arial" w:hAnsi="Arial" w:cs="Arial"/>
              </w:rPr>
              <w:t>interactions</w:t>
            </w:r>
            <w:proofErr w:type="gramEnd"/>
          </w:p>
          <w:p w14:paraId="0B85B230" w14:textId="04A72871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Acknowledges lapses without becoming defensive, making excuses, or blaming others</w:t>
            </w:r>
            <w:r w:rsidR="00993218" w:rsidRPr="00F737CB">
              <w:rPr>
                <w:rFonts w:ascii="Arial" w:eastAsia="Arial" w:hAnsi="Arial" w:cs="Arial"/>
              </w:rPr>
              <w:t>,</w:t>
            </w:r>
            <w:r w:rsidR="6BF73F6E" w:rsidRPr="00F737CB">
              <w:rPr>
                <w:rFonts w:ascii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 xml:space="preserve">and takes steps to make </w:t>
            </w:r>
            <w:proofErr w:type="gramStart"/>
            <w:r w:rsidRPr="00F737CB">
              <w:rPr>
                <w:rFonts w:ascii="Arial" w:eastAsia="Arial" w:hAnsi="Arial" w:cs="Arial"/>
              </w:rPr>
              <w:t>amends</w:t>
            </w:r>
            <w:proofErr w:type="gramEnd"/>
          </w:p>
          <w:p w14:paraId="0E5FE910" w14:textId="4A604917" w:rsidR="5705A519" w:rsidRPr="00F737CB" w:rsidRDefault="5705A519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Appreciates constructive criticism and takes steps toward </w:t>
            </w:r>
            <w:proofErr w:type="gramStart"/>
            <w:r w:rsidRPr="00F737CB">
              <w:rPr>
                <w:rFonts w:ascii="Arial" w:eastAsia="Arial" w:hAnsi="Arial" w:cs="Arial"/>
              </w:rPr>
              <w:t>improvement</w:t>
            </w:r>
            <w:proofErr w:type="gramEnd"/>
          </w:p>
          <w:p w14:paraId="452B6DFD" w14:textId="77777777" w:rsidR="007D30A9" w:rsidRPr="00F737CB" w:rsidDel="008C35F2" w:rsidRDefault="007D30A9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6873771" w14:textId="485A5876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Monitors and responds to fatigue, hunger, stress</w:t>
            </w:r>
            <w:r w:rsidR="000A1227" w:rsidRPr="00F737CB">
              <w:rPr>
                <w:rFonts w:ascii="Arial" w:eastAsia="Arial" w:hAnsi="Arial" w:cs="Arial"/>
              </w:rPr>
              <w:t xml:space="preserve">, etc. in self and team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members</w:t>
            </w:r>
            <w:proofErr w:type="gramEnd"/>
          </w:p>
          <w:p w14:paraId="3C66D280" w14:textId="691EC87A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Applies ethical principles to straightforward </w:t>
            </w:r>
            <w:r w:rsidR="2A9B3DAF" w:rsidRPr="00F737CB">
              <w:rPr>
                <w:rFonts w:ascii="Arial" w:eastAsia="Arial" w:hAnsi="Arial" w:cs="Arial"/>
              </w:rPr>
              <w:t>informed consent</w:t>
            </w:r>
          </w:p>
        </w:tc>
      </w:tr>
      <w:tr w:rsidR="00463E3B" w:rsidRPr="00F737CB" w14:paraId="1399C0CC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5111BB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 xml:space="preserve">Demonstrates professional behavior in complex or stressful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5A222439" w14:textId="306F8BC5" w:rsid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4251CF58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58144D71" w14:textId="6AD4911F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  <w:color w:val="000000"/>
              </w:rPr>
              <w:t>Analyzes complex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22E1D1" w14:textId="5B11E06D" w:rsidR="00C66693" w:rsidRPr="00F737CB" w:rsidRDefault="00C66693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avigates situations while</w:t>
            </w:r>
            <w:r w:rsidR="7CDBB61C" w:rsidRPr="00F737CB">
              <w:rPr>
                <w:rFonts w:ascii="Arial" w:eastAsia="Arial" w:hAnsi="Arial" w:cs="Arial"/>
                <w:color w:val="000000" w:themeColor="text1"/>
              </w:rPr>
              <w:t xml:space="preserve"> under stress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or when the</w:t>
            </w:r>
            <w:r w:rsidR="7CDBB61C" w:rsidRPr="00F737CB">
              <w:rPr>
                <w:rFonts w:ascii="Arial" w:eastAsia="Arial" w:hAnsi="Arial" w:cs="Arial"/>
                <w:color w:val="000000" w:themeColor="text1"/>
              </w:rPr>
              <w:t xml:space="preserve">re </w:t>
            </w:r>
            <w:proofErr w:type="gramStart"/>
            <w:r w:rsidR="7CDBB61C" w:rsidRPr="00F737CB">
              <w:rPr>
                <w:rFonts w:ascii="Arial" w:eastAsia="Arial" w:hAnsi="Arial" w:cs="Arial"/>
                <w:color w:val="000000" w:themeColor="text1"/>
              </w:rPr>
              <w:t>are</w:t>
            </w:r>
            <w:proofErr w:type="gram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system barri</w:t>
            </w:r>
            <w:r w:rsidR="000A1227" w:rsidRPr="00F737CB">
              <w:rPr>
                <w:rFonts w:ascii="Arial" w:eastAsia="Arial" w:hAnsi="Arial" w:cs="Arial"/>
                <w:color w:val="000000" w:themeColor="text1"/>
              </w:rPr>
              <w:t>e</w:t>
            </w:r>
            <w:r w:rsidR="60A0B770" w:rsidRPr="00F737CB">
              <w:rPr>
                <w:rFonts w:ascii="Arial" w:eastAsia="Arial" w:hAnsi="Arial" w:cs="Arial"/>
                <w:color w:val="000000" w:themeColor="text1"/>
              </w:rPr>
              <w:t>rs</w:t>
            </w:r>
          </w:p>
          <w:p w14:paraId="687EDF50" w14:textId="2B55C9DB" w:rsidR="4A836D68" w:rsidRPr="00F737CB" w:rsidRDefault="4A836D68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I</w:t>
            </w:r>
            <w:r w:rsidR="03C2F01C" w:rsidRPr="00F737CB">
              <w:rPr>
                <w:rFonts w:ascii="Arial" w:eastAsia="Arial" w:hAnsi="Arial" w:cs="Arial"/>
                <w:color w:val="000000" w:themeColor="text1"/>
              </w:rPr>
              <w:t xml:space="preserve">nteracts with consulting providers in </w:t>
            </w:r>
            <w:r w:rsidR="61DE3E04" w:rsidRPr="00F737CB">
              <w:rPr>
                <w:rFonts w:ascii="Arial" w:eastAsia="Arial" w:hAnsi="Arial" w:cs="Arial"/>
                <w:color w:val="000000" w:themeColor="text1"/>
              </w:rPr>
              <w:t xml:space="preserve">a professional manner while managing multiple </w:t>
            </w:r>
            <w:proofErr w:type="gramStart"/>
            <w:r w:rsidR="61DE3E04" w:rsidRPr="00F737CB">
              <w:rPr>
                <w:rFonts w:ascii="Arial" w:eastAsia="Arial" w:hAnsi="Arial" w:cs="Arial"/>
                <w:color w:val="000000" w:themeColor="text1"/>
              </w:rPr>
              <w:t>consultations</w:t>
            </w:r>
            <w:proofErr w:type="gramEnd"/>
          </w:p>
          <w:p w14:paraId="26E28074" w14:textId="4C3303AC" w:rsidR="00265DF2" w:rsidRPr="00F737CB" w:rsidDel="008C35F2" w:rsidRDefault="00265DF2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248814FC" w14:textId="7C0E4963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  <w:i/>
                <w:iCs/>
              </w:rPr>
            </w:pPr>
            <w:r w:rsidRPr="00F737CB">
              <w:rPr>
                <w:rFonts w:ascii="Arial" w:eastAsia="Arial" w:hAnsi="Arial" w:cs="Arial"/>
              </w:rPr>
              <w:t xml:space="preserve">Applies ethical principles to </w:t>
            </w:r>
            <w:r w:rsidR="7FD44A34" w:rsidRPr="00F737CB">
              <w:rPr>
                <w:rFonts w:ascii="Arial" w:eastAsia="Arial" w:hAnsi="Arial" w:cs="Arial"/>
              </w:rPr>
              <w:t>end</w:t>
            </w:r>
            <w:r w:rsidR="00993218" w:rsidRPr="00F737CB">
              <w:rPr>
                <w:rFonts w:ascii="Arial" w:eastAsia="Arial" w:hAnsi="Arial" w:cs="Arial"/>
              </w:rPr>
              <w:t>-</w:t>
            </w:r>
            <w:r w:rsidR="7FD44A34" w:rsidRPr="00F737CB">
              <w:rPr>
                <w:rFonts w:ascii="Arial" w:eastAsia="Arial" w:hAnsi="Arial" w:cs="Arial"/>
              </w:rPr>
              <w:t>of</w:t>
            </w:r>
            <w:r w:rsidR="00993218" w:rsidRPr="00F737CB">
              <w:rPr>
                <w:rFonts w:ascii="Arial" w:eastAsia="Arial" w:hAnsi="Arial" w:cs="Arial"/>
              </w:rPr>
              <w:t>-</w:t>
            </w:r>
            <w:r w:rsidR="7FD44A34" w:rsidRPr="00F737CB">
              <w:rPr>
                <w:rFonts w:ascii="Arial" w:eastAsia="Arial" w:hAnsi="Arial" w:cs="Arial"/>
              </w:rPr>
              <w:t>life</w:t>
            </w:r>
            <w:r w:rsidRPr="00F737CB">
              <w:rPr>
                <w:rFonts w:ascii="Arial" w:eastAsia="Arial" w:hAnsi="Arial" w:cs="Arial"/>
              </w:rPr>
              <w:t xml:space="preserve"> situations</w:t>
            </w:r>
          </w:p>
        </w:tc>
      </w:tr>
      <w:tr w:rsidR="00463E3B" w:rsidRPr="00F737CB" w14:paraId="3BFCCFCC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D422E6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Intervenes to prevent professionalism lapses in oneself and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others</w:t>
            </w:r>
            <w:proofErr w:type="gramEnd"/>
          </w:p>
          <w:p w14:paraId="444BCB50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E30B255" w14:textId="2D51C578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Recognizes and uses appropriate resources for managing and resolving ethical dilemmas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363002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A</w:t>
            </w:r>
            <w:r w:rsidRPr="00F737CB">
              <w:rPr>
                <w:rFonts w:ascii="Arial" w:eastAsia="Arial" w:hAnsi="Arial" w:cs="Arial"/>
              </w:rPr>
              <w:t>ssumes positive intent in evaluating others’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perspective</w:t>
            </w:r>
            <w:proofErr w:type="gramEnd"/>
          </w:p>
          <w:p w14:paraId="1E3D743E" w14:textId="152DB1C0" w:rsidR="00265DF2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Takes action to help </w:t>
            </w:r>
            <w:r w:rsidR="7DEAEC33" w:rsidRPr="00F737CB">
              <w:rPr>
                <w:rFonts w:ascii="Arial" w:eastAsia="Arial" w:hAnsi="Arial" w:cs="Arial"/>
              </w:rPr>
              <w:t xml:space="preserve">a resident/colleague </w:t>
            </w:r>
            <w:r w:rsidRPr="00F737CB">
              <w:rPr>
                <w:rFonts w:ascii="Arial" w:eastAsia="Arial" w:hAnsi="Arial" w:cs="Arial"/>
              </w:rPr>
              <w:t xml:space="preserve">who is distressed or using </w:t>
            </w:r>
            <w:proofErr w:type="gramStart"/>
            <w:r w:rsidRPr="00F737CB">
              <w:rPr>
                <w:rFonts w:ascii="Arial" w:eastAsia="Arial" w:hAnsi="Arial" w:cs="Arial"/>
              </w:rPr>
              <w:t>substances</w:t>
            </w:r>
            <w:proofErr w:type="gramEnd"/>
          </w:p>
          <w:p w14:paraId="6707D7A7" w14:textId="63B5B4E6" w:rsidR="00265DF2" w:rsidRPr="00F737CB" w:rsidDel="008C35F2" w:rsidRDefault="00265DF2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66A02DE" w14:textId="6EF68F95" w:rsidR="0057164B" w:rsidRPr="00F737CB" w:rsidRDefault="34ABEB6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Requests ethics </w:t>
            </w:r>
            <w:r w:rsidR="00C66693" w:rsidRPr="00F737CB">
              <w:rPr>
                <w:rFonts w:ascii="Arial" w:eastAsia="Arial" w:hAnsi="Arial" w:cs="Arial"/>
              </w:rPr>
              <w:t xml:space="preserve">consult </w:t>
            </w:r>
            <w:r w:rsidRPr="00F737CB">
              <w:rPr>
                <w:rFonts w:ascii="Arial" w:eastAsia="Arial" w:hAnsi="Arial" w:cs="Arial"/>
              </w:rPr>
              <w:t>for</w:t>
            </w:r>
            <w:r w:rsidR="00C66693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>patie</w:t>
            </w:r>
            <w:r w:rsidR="76BC46B8" w:rsidRPr="00F737CB">
              <w:rPr>
                <w:rFonts w:ascii="Arial" w:eastAsia="Arial" w:hAnsi="Arial" w:cs="Arial"/>
              </w:rPr>
              <w:t>nts</w:t>
            </w:r>
            <w:r w:rsidR="00755BE6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 xml:space="preserve">who </w:t>
            </w:r>
            <w:r w:rsidR="00993218" w:rsidRPr="00F737CB">
              <w:rPr>
                <w:rFonts w:ascii="Arial" w:eastAsia="Arial" w:hAnsi="Arial" w:cs="Arial"/>
              </w:rPr>
              <w:t xml:space="preserve">are </w:t>
            </w:r>
            <w:r w:rsidRPr="00F737CB">
              <w:rPr>
                <w:rFonts w:ascii="Arial" w:eastAsia="Arial" w:hAnsi="Arial" w:cs="Arial"/>
              </w:rPr>
              <w:t>una</w:t>
            </w:r>
            <w:r w:rsidR="000A1227" w:rsidRPr="00F737CB">
              <w:rPr>
                <w:rFonts w:ascii="Arial" w:eastAsia="Arial" w:hAnsi="Arial" w:cs="Arial"/>
              </w:rPr>
              <w:t>ble to make their own decisions</w:t>
            </w:r>
            <w:r w:rsidR="0891AA8B" w:rsidRPr="00F737CB">
              <w:rPr>
                <w:rFonts w:ascii="Arial" w:eastAsia="Arial" w:hAnsi="Arial" w:cs="Arial"/>
              </w:rPr>
              <w:t xml:space="preserve"> and next of kin is not available</w:t>
            </w:r>
          </w:p>
        </w:tc>
      </w:tr>
      <w:tr w:rsidR="00463E3B" w:rsidRPr="00F737CB" w14:paraId="1382FEF4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F61DFFF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Coaches others when their behavior fails to meet professional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expectations</w:t>
            </w:r>
            <w:proofErr w:type="gramEnd"/>
          </w:p>
          <w:p w14:paraId="38DB0624" w14:textId="578C4772" w:rsid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B9DD082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7B1C698" w14:textId="45875803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1CA0D1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Serves as peer advisor about professional expectations and </w:t>
            </w:r>
            <w:proofErr w:type="gramStart"/>
            <w:r w:rsidRPr="00F737CB">
              <w:rPr>
                <w:rFonts w:ascii="Arial" w:eastAsia="Arial" w:hAnsi="Arial" w:cs="Arial"/>
              </w:rPr>
              <w:t>behavior</w:t>
            </w:r>
            <w:proofErr w:type="gramEnd"/>
          </w:p>
          <w:p w14:paraId="3CF9CCBF" w14:textId="00799589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Serves as</w:t>
            </w:r>
            <w:r w:rsidR="306BE040" w:rsidRPr="00F737CB">
              <w:rPr>
                <w:rFonts w:ascii="Arial" w:eastAsia="Arial" w:hAnsi="Arial" w:cs="Arial"/>
              </w:rPr>
              <w:t xml:space="preserve"> the </w:t>
            </w:r>
            <w:r w:rsidR="3D71273C" w:rsidRPr="00F737CB">
              <w:rPr>
                <w:rFonts w:ascii="Arial" w:eastAsia="Arial" w:hAnsi="Arial" w:cs="Arial"/>
              </w:rPr>
              <w:t xml:space="preserve">fellow </w:t>
            </w:r>
            <w:r w:rsidR="306BE040" w:rsidRPr="00F737CB">
              <w:rPr>
                <w:rFonts w:ascii="Arial" w:eastAsia="Arial" w:hAnsi="Arial" w:cs="Arial"/>
              </w:rPr>
              <w:t xml:space="preserve">member of the </w:t>
            </w:r>
            <w:r w:rsidR="00993218" w:rsidRPr="00F737CB">
              <w:rPr>
                <w:rFonts w:ascii="Arial" w:eastAsia="Arial" w:hAnsi="Arial" w:cs="Arial"/>
              </w:rPr>
              <w:t>Institutional Review Board (</w:t>
            </w:r>
            <w:r w:rsidR="306BE040" w:rsidRPr="00F737CB">
              <w:rPr>
                <w:rFonts w:ascii="Arial" w:eastAsia="Arial" w:hAnsi="Arial" w:cs="Arial"/>
              </w:rPr>
              <w:t>IRB</w:t>
            </w:r>
            <w:r w:rsidR="00993218" w:rsidRPr="00F737CB">
              <w:rPr>
                <w:rFonts w:ascii="Arial" w:eastAsia="Arial" w:hAnsi="Arial" w:cs="Arial"/>
              </w:rPr>
              <w:t>)</w:t>
            </w:r>
            <w:r w:rsidR="306BE040" w:rsidRPr="00F737CB">
              <w:rPr>
                <w:rFonts w:ascii="Arial" w:eastAsia="Arial" w:hAnsi="Arial" w:cs="Arial"/>
              </w:rPr>
              <w:t xml:space="preserve">, </w:t>
            </w:r>
            <w:r w:rsidR="005F45CF">
              <w:rPr>
                <w:rFonts w:ascii="Arial" w:eastAsia="Arial" w:hAnsi="Arial" w:cs="Arial"/>
              </w:rPr>
              <w:t>e</w:t>
            </w:r>
            <w:r w:rsidRPr="00F737CB">
              <w:rPr>
                <w:rFonts w:ascii="Arial" w:eastAsia="Arial" w:hAnsi="Arial" w:cs="Arial"/>
              </w:rPr>
              <w:t>thics</w:t>
            </w:r>
            <w:r w:rsidR="306BE040" w:rsidRPr="00F737CB">
              <w:rPr>
                <w:rFonts w:ascii="Arial" w:eastAsia="Arial" w:hAnsi="Arial" w:cs="Arial"/>
              </w:rPr>
              <w:t xml:space="preserve">, or </w:t>
            </w:r>
            <w:r w:rsidR="005F45CF">
              <w:rPr>
                <w:rFonts w:ascii="Arial" w:eastAsia="Arial" w:hAnsi="Arial" w:cs="Arial"/>
              </w:rPr>
              <w:t>p</w:t>
            </w:r>
            <w:r w:rsidR="306BE040" w:rsidRPr="00F737CB">
              <w:rPr>
                <w:rFonts w:ascii="Arial" w:eastAsia="Arial" w:hAnsi="Arial" w:cs="Arial"/>
              </w:rPr>
              <w:t>eer-</w:t>
            </w:r>
            <w:r w:rsidR="005F45CF">
              <w:rPr>
                <w:rFonts w:ascii="Arial" w:eastAsia="Arial" w:hAnsi="Arial" w:cs="Arial"/>
              </w:rPr>
              <w:t>r</w:t>
            </w:r>
            <w:r w:rsidR="306BE040" w:rsidRPr="00F737CB">
              <w:rPr>
                <w:rFonts w:ascii="Arial" w:eastAsia="Arial" w:hAnsi="Arial" w:cs="Arial"/>
              </w:rPr>
              <w:t>eview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5F45CF">
              <w:rPr>
                <w:rFonts w:ascii="Arial" w:eastAsia="Arial" w:hAnsi="Arial" w:cs="Arial"/>
              </w:rPr>
              <w:t>c</w:t>
            </w:r>
            <w:r w:rsidRPr="00F737CB">
              <w:rPr>
                <w:rFonts w:ascii="Arial" w:eastAsia="Arial" w:hAnsi="Arial" w:cs="Arial"/>
              </w:rPr>
              <w:t>ommittee</w:t>
            </w:r>
            <w:proofErr w:type="gramEnd"/>
          </w:p>
          <w:p w14:paraId="25BABF70" w14:textId="77777777" w:rsidR="00032A35" w:rsidRPr="00F737CB" w:rsidDel="008C35F2" w:rsidRDefault="00032A35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4A3FFABD" w14:textId="2B633EB7" w:rsidR="00032A35" w:rsidRPr="00F737CB" w:rsidRDefault="257EAB7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Identifies and works to resolve institutional policies that contribute to clinician stress</w:t>
            </w:r>
          </w:p>
        </w:tc>
      </w:tr>
      <w:tr w:rsidR="00092873" w:rsidRPr="00F737CB" w14:paraId="46D635B6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37B8566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235E816" w14:textId="7D4D322E" w:rsidR="00E32AE1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Case</w:t>
            </w:r>
            <w:r w:rsidR="00993218" w:rsidRPr="00F737CB">
              <w:rPr>
                <w:rFonts w:ascii="Arial" w:eastAsia="Arial" w:hAnsi="Arial" w:cs="Arial"/>
                <w:color w:val="000000" w:themeColor="text1"/>
              </w:rPr>
              <w:t>-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based assessment</w:t>
            </w:r>
          </w:p>
          <w:p w14:paraId="54B95AB8" w14:textId="3907B70A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lastRenderedPageBreak/>
              <w:t>Direct observation</w:t>
            </w:r>
          </w:p>
          <w:p w14:paraId="7A70A169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Multisource feedback</w:t>
            </w:r>
          </w:p>
          <w:p w14:paraId="62969B71" w14:textId="2CEF9E28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Simulation</w:t>
            </w:r>
          </w:p>
        </w:tc>
      </w:tr>
      <w:tr w:rsidR="00463E3B" w:rsidRPr="00F737CB" w14:paraId="7C9683C0" w14:textId="77777777" w:rsidTr="7211A743">
        <w:tc>
          <w:tcPr>
            <w:tcW w:w="4950" w:type="dxa"/>
            <w:shd w:val="clear" w:color="auto" w:fill="8DB3E2" w:themeFill="text2" w:themeFillTint="66"/>
          </w:tcPr>
          <w:p w14:paraId="22D76408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C254360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24D253FE" w14:textId="77777777" w:rsidTr="7211A743">
        <w:trPr>
          <w:trHeight w:val="80"/>
        </w:trPr>
        <w:tc>
          <w:tcPr>
            <w:tcW w:w="4950" w:type="dxa"/>
            <w:shd w:val="clear" w:color="auto" w:fill="A8D08D"/>
          </w:tcPr>
          <w:p w14:paraId="354960B3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EC45F33" w14:textId="2DA7235C" w:rsidR="00894426" w:rsidRPr="00F737CB" w:rsidRDefault="1797EFE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American Medical Association. Ethics. </w:t>
            </w:r>
            <w:hyperlink r:id="rId40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6DC7B6BC" w14:textId="4B68F50F" w:rsidR="00F33D35" w:rsidRPr="00F737CB" w:rsidRDefault="3D009DD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Bernat JL. </w:t>
            </w:r>
            <w:r w:rsidRPr="00F737CB">
              <w:rPr>
                <w:rFonts w:ascii="Arial" w:hAnsi="Arial" w:cs="Arial"/>
                <w:i/>
                <w:iCs/>
              </w:rPr>
              <w:t>Ethical Issues in Neurology</w:t>
            </w:r>
            <w:r w:rsidRPr="00F737CB">
              <w:rPr>
                <w:rFonts w:ascii="Arial" w:hAnsi="Arial" w:cs="Arial"/>
              </w:rPr>
              <w:t>. 3rd ed. Philadelphia, PA: Lippincott Williams &amp; Wilkins; 2008.</w:t>
            </w:r>
            <w:r w:rsidR="00F737CB" w:rsidRPr="00F737CB">
              <w:rPr>
                <w:rFonts w:ascii="Arial" w:hAnsi="Arial" w:cs="Arial"/>
              </w:rPr>
              <w:t xml:space="preserve"> ISBN:978-0781790604. </w:t>
            </w:r>
          </w:p>
          <w:p w14:paraId="10544C60" w14:textId="22008FFB" w:rsidR="00A1490A" w:rsidRPr="00F737CB" w:rsidRDefault="02BFAB9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Bynny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RL,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Paauw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DS, Papadakis MA, Pfeil S.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Aurora, CO: Alpha Omega Alpha Medical Society; 2017.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Medical Professionalism Best Practices: Professionalism in the Modern Era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Aurora, CO: Alpha Omega Alpha Medical Society; 2017. </w:t>
            </w:r>
            <w:hyperlink r:id="rId41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121AAFAE" w14:textId="36940192" w:rsidR="00A1490A" w:rsidRPr="00F737CB" w:rsidRDefault="02BFAB9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Levinson W, Ginsburg S, Hafferty FW, Lucey CR.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Understanding Medical Professionalism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. 1st ed. New York, NY: McGraw-Hill Education; 2014.</w:t>
            </w:r>
            <w:r w:rsidR="00F737CB" w:rsidRPr="00F737CB">
              <w:rPr>
                <w:rFonts w:ascii="Arial" w:eastAsia="Arial" w:hAnsi="Arial" w:cs="Arial"/>
                <w:color w:val="000000" w:themeColor="text1"/>
              </w:rPr>
              <w:t xml:space="preserve"> ISBN:978-0071807432.</w:t>
            </w:r>
          </w:p>
        </w:tc>
      </w:tr>
    </w:tbl>
    <w:p w14:paraId="33ED1070" w14:textId="77777777" w:rsidR="00E92AB5" w:rsidRDefault="00E92AB5" w:rsidP="00271B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15C2ACA1" w14:textId="588CAFCA" w:rsidR="0057164B" w:rsidRDefault="00E92AB5" w:rsidP="00271B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7B83BEB1" w14:textId="77777777" w:rsidTr="640DF7D9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8656757" w14:textId="22F69AE8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Professionalism 2: Ac</w:t>
            </w:r>
            <w:r w:rsidR="000A1227" w:rsidRPr="00F737CB">
              <w:rPr>
                <w:rFonts w:ascii="Arial" w:eastAsia="Arial" w:hAnsi="Arial" w:cs="Arial"/>
                <w:b/>
              </w:rPr>
              <w:t>countability/Conscientiousness</w:t>
            </w:r>
          </w:p>
          <w:p w14:paraId="153A600E" w14:textId="6AA1A5EF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FA65FA" w:rsidRPr="00F737CB">
              <w:rPr>
                <w:rFonts w:ascii="Arial" w:eastAsia="Arial" w:hAnsi="Arial" w:cs="Arial"/>
              </w:rPr>
              <w:t>To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844978" w:rsidRPr="00F737CB">
              <w:rPr>
                <w:rFonts w:ascii="Arial" w:eastAsia="Arial" w:hAnsi="Arial" w:cs="Arial"/>
              </w:rPr>
              <w:t>take responsibility for their actions</w:t>
            </w:r>
            <w:r w:rsidRPr="00F737CB">
              <w:rPr>
                <w:rFonts w:ascii="Arial" w:eastAsia="Arial" w:hAnsi="Arial" w:cs="Arial"/>
              </w:rPr>
              <w:t xml:space="preserve"> and the impact of their behavior on patients and members of the team</w:t>
            </w:r>
          </w:p>
        </w:tc>
      </w:tr>
      <w:tr w:rsidR="00463E3B" w:rsidRPr="00F737CB" w14:paraId="3763EB7C" w14:textId="77777777" w:rsidTr="640DF7D9">
        <w:tc>
          <w:tcPr>
            <w:tcW w:w="4950" w:type="dxa"/>
            <w:shd w:val="clear" w:color="auto" w:fill="FAC090"/>
          </w:tcPr>
          <w:p w14:paraId="083782B1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9D737A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1A139202" w14:textId="77777777" w:rsidTr="640DF7D9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D4FD56E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 xml:space="preserve">Takes responsibility for failure to complete tasks and responsibilities, identifies potential contributing factors, and describes strategies for ensuring timely task completion in the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>future</w:t>
            </w:r>
            <w:proofErr w:type="gramEnd"/>
          </w:p>
          <w:p w14:paraId="7ABBE4F4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785187AF" w14:textId="154B588F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  <w:color w:val="000000"/>
              </w:rPr>
              <w:t>Responds promptly to requests or reminders to complete tasks and responsibilities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4A3C2F6" w14:textId="77777777" w:rsidR="00D8117C" w:rsidRPr="00F737CB" w:rsidRDefault="229DC1F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Adapts workflow to improve timeliness of note </w:t>
            </w:r>
            <w:proofErr w:type="gramStart"/>
            <w:r w:rsidRPr="00F737CB">
              <w:rPr>
                <w:rFonts w:ascii="Arial" w:eastAsia="Arial" w:hAnsi="Arial" w:cs="Arial"/>
              </w:rPr>
              <w:t>completion</w:t>
            </w:r>
            <w:proofErr w:type="gramEnd"/>
          </w:p>
          <w:p w14:paraId="3FF782A0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D516A9" w14:textId="77777777" w:rsidR="00D8117C" w:rsidRPr="00F737CB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99C6313" w14:textId="77777777" w:rsidR="00D8117C" w:rsidRPr="00F737CB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5A55F6" w14:textId="4CD6D78D" w:rsidR="00D8117C" w:rsidRPr="00F737CB" w:rsidRDefault="00D8117C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69181157" w14:textId="77777777" w:rsidR="00834B74" w:rsidRPr="00F737CB" w:rsidDel="0012050A" w:rsidRDefault="00834B74" w:rsidP="0052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252BBD8D" w14:textId="50E7B6BD" w:rsidR="0012050A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</w:tc>
      </w:tr>
      <w:tr w:rsidR="00463E3B" w:rsidRPr="00F737CB" w14:paraId="62579FED" w14:textId="77777777" w:rsidTr="640DF7D9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4321D0A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Performs tasks and responsibilities in a timely manner with appropriate attention to detail in routine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7191065C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F146F0D" w14:textId="5B95461F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Recognizes situations that may impact one’s own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02F237" w14:textId="6874958B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Completes and documents safety modules, procedure review, and </w:t>
            </w:r>
            <w:r w:rsidR="000A1227" w:rsidRPr="00F737CB">
              <w:rPr>
                <w:rFonts w:ascii="Arial" w:eastAsia="Arial" w:hAnsi="Arial" w:cs="Arial"/>
              </w:rPr>
              <w:t xml:space="preserve">licensing requirements on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time</w:t>
            </w:r>
            <w:proofErr w:type="gramEnd"/>
          </w:p>
          <w:p w14:paraId="31AFAE53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Completes </w:t>
            </w:r>
            <w:r w:rsidR="229DC1FD" w:rsidRPr="00F737CB">
              <w:rPr>
                <w:rFonts w:ascii="Arial" w:eastAsia="Arial" w:hAnsi="Arial" w:cs="Arial"/>
              </w:rPr>
              <w:t>accurate</w:t>
            </w:r>
            <w:r w:rsidRPr="00F737CB">
              <w:rPr>
                <w:rFonts w:ascii="Arial" w:eastAsia="Arial" w:hAnsi="Arial" w:cs="Arial"/>
              </w:rPr>
              <w:t xml:space="preserve"> documentation without copy/paste </w:t>
            </w:r>
            <w:proofErr w:type="gramStart"/>
            <w:r w:rsidRPr="00F737CB">
              <w:rPr>
                <w:rFonts w:ascii="Arial" w:eastAsia="Arial" w:hAnsi="Arial" w:cs="Arial"/>
              </w:rPr>
              <w:t>errors</w:t>
            </w:r>
            <w:proofErr w:type="gramEnd"/>
          </w:p>
          <w:p w14:paraId="40532DC9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59BBABD" w14:textId="260427DF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Proactively recognizes it may be difficult to complete a task </w:t>
            </w:r>
            <w:r w:rsidR="229DC1FD" w:rsidRPr="00F737CB">
              <w:rPr>
                <w:rFonts w:ascii="Arial" w:eastAsia="Arial" w:hAnsi="Arial" w:cs="Arial"/>
              </w:rPr>
              <w:t>before going out of town</w:t>
            </w:r>
            <w:r w:rsidRPr="00F737CB">
              <w:rPr>
                <w:rFonts w:ascii="Arial" w:eastAsia="Arial" w:hAnsi="Arial" w:cs="Arial"/>
              </w:rPr>
              <w:t xml:space="preserve"> and makes plans accordingly</w:t>
            </w:r>
          </w:p>
        </w:tc>
      </w:tr>
      <w:tr w:rsidR="00463E3B" w:rsidRPr="00F737CB" w14:paraId="366A3548" w14:textId="77777777" w:rsidTr="640DF7D9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F7351EC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 xml:space="preserve">Performs tasks and responsibilities in a timely manner with appropriate attention to detail in complex or stressful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04080A1D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10982160" w14:textId="43789B81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  <w:color w:val="000000"/>
              </w:rPr>
              <w:t>Proactively implements strategies to ensure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BC4E226" w14:textId="6AA86BDE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Triages </w:t>
            </w:r>
            <w:r w:rsidR="346F7573" w:rsidRPr="00F737CB">
              <w:rPr>
                <w:rFonts w:ascii="Arial" w:eastAsia="Arial" w:hAnsi="Arial" w:cs="Arial"/>
              </w:rPr>
              <w:t xml:space="preserve">multiple </w:t>
            </w:r>
            <w:proofErr w:type="spellStart"/>
            <w:r w:rsidR="7D169E67" w:rsidRPr="00F737CB">
              <w:rPr>
                <w:rFonts w:ascii="Arial" w:eastAsia="Arial" w:hAnsi="Arial" w:cs="Arial"/>
              </w:rPr>
              <w:t>telestroke</w:t>
            </w:r>
            <w:proofErr w:type="spellEnd"/>
            <w:r w:rsidR="7D169E67" w:rsidRPr="00F737CB">
              <w:rPr>
                <w:rFonts w:ascii="Arial" w:eastAsia="Arial" w:hAnsi="Arial" w:cs="Arial"/>
              </w:rPr>
              <w:t xml:space="preserve"> </w:t>
            </w:r>
            <w:r w:rsidR="346F7573" w:rsidRPr="00F737CB">
              <w:rPr>
                <w:rFonts w:ascii="Arial" w:eastAsia="Arial" w:hAnsi="Arial" w:cs="Arial"/>
              </w:rPr>
              <w:t xml:space="preserve">consults and </w:t>
            </w:r>
            <w:r w:rsidR="26C2FB51" w:rsidRPr="00F737CB">
              <w:rPr>
                <w:rFonts w:ascii="Arial" w:eastAsia="Arial" w:hAnsi="Arial" w:cs="Arial"/>
              </w:rPr>
              <w:t xml:space="preserve">transfer </w:t>
            </w:r>
            <w:r w:rsidR="346F7573" w:rsidRPr="00F737CB">
              <w:rPr>
                <w:rFonts w:ascii="Arial" w:eastAsia="Arial" w:hAnsi="Arial" w:cs="Arial"/>
              </w:rPr>
              <w:t>phone calls</w:t>
            </w:r>
            <w:r w:rsidRPr="00F737CB">
              <w:rPr>
                <w:rFonts w:ascii="Arial" w:eastAsia="Arial" w:hAnsi="Arial" w:cs="Arial"/>
              </w:rPr>
              <w:t xml:space="preserve"> to provide </w:t>
            </w:r>
            <w:r w:rsidR="346F7573" w:rsidRPr="00F737CB">
              <w:rPr>
                <w:rFonts w:ascii="Arial" w:eastAsia="Arial" w:hAnsi="Arial" w:cs="Arial"/>
              </w:rPr>
              <w:t xml:space="preserve">timely, </w:t>
            </w:r>
            <w:r w:rsidRPr="00F737CB">
              <w:rPr>
                <w:rFonts w:ascii="Arial" w:eastAsia="Arial" w:hAnsi="Arial" w:cs="Arial"/>
              </w:rPr>
              <w:t>safe</w:t>
            </w:r>
            <w:r w:rsidR="346F7573" w:rsidRPr="00F737CB">
              <w:rPr>
                <w:rFonts w:ascii="Arial" w:eastAsia="Arial" w:hAnsi="Arial" w:cs="Arial"/>
              </w:rPr>
              <w:t>,</w:t>
            </w:r>
            <w:r w:rsidRPr="00F737CB">
              <w:rPr>
                <w:rFonts w:ascii="Arial" w:eastAsia="Arial" w:hAnsi="Arial" w:cs="Arial"/>
              </w:rPr>
              <w:t xml:space="preserve"> and comprehensive </w:t>
            </w:r>
            <w:proofErr w:type="gramStart"/>
            <w:r w:rsidRPr="00F737CB">
              <w:rPr>
                <w:rFonts w:ascii="Arial" w:eastAsia="Arial" w:hAnsi="Arial" w:cs="Arial"/>
              </w:rPr>
              <w:t>car</w:t>
            </w:r>
            <w:r w:rsidR="346F7573" w:rsidRPr="00F737CB">
              <w:rPr>
                <w:rFonts w:ascii="Arial" w:eastAsia="Arial" w:hAnsi="Arial" w:cs="Arial"/>
              </w:rPr>
              <w:t>e</w:t>
            </w:r>
            <w:proofErr w:type="gramEnd"/>
          </w:p>
          <w:p w14:paraId="754D57D0" w14:textId="536A6037" w:rsidR="00D8117C" w:rsidRPr="00F737CB" w:rsidRDefault="0D12142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</w:t>
            </w:r>
            <w:r w:rsidR="00C66693" w:rsidRPr="00F737CB">
              <w:rPr>
                <w:rFonts w:ascii="Arial" w:eastAsia="Arial" w:hAnsi="Arial" w:cs="Arial"/>
              </w:rPr>
              <w:t>sks for assistance from</w:t>
            </w:r>
            <w:r w:rsidRPr="00F737CB">
              <w:rPr>
                <w:rFonts w:ascii="Arial" w:eastAsia="Arial" w:hAnsi="Arial" w:cs="Arial"/>
              </w:rPr>
              <w:t xml:space="preserve"> faculty members when </w:t>
            </w:r>
            <w:proofErr w:type="gramStart"/>
            <w:r w:rsidRPr="00F737CB">
              <w:rPr>
                <w:rFonts w:ascii="Arial" w:eastAsia="Arial" w:hAnsi="Arial" w:cs="Arial"/>
              </w:rPr>
              <w:t>needed</w:t>
            </w:r>
            <w:proofErr w:type="gramEnd"/>
          </w:p>
          <w:p w14:paraId="1B8A7A7E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AA8A500" w14:textId="0F8E778E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Adopts solutions developed throu</w:t>
            </w:r>
            <w:r w:rsidR="000A1227" w:rsidRPr="00F737CB">
              <w:rPr>
                <w:rFonts w:ascii="Arial" w:eastAsia="Arial" w:hAnsi="Arial" w:cs="Arial"/>
              </w:rPr>
              <w:t xml:space="preserve">gh </w:t>
            </w:r>
            <w:r w:rsidR="00993218" w:rsidRPr="00F737CB">
              <w:rPr>
                <w:rFonts w:ascii="Arial" w:eastAsia="Arial" w:hAnsi="Arial" w:cs="Arial"/>
              </w:rPr>
              <w:t>QI</w:t>
            </w:r>
            <w:r w:rsidR="000A1227" w:rsidRPr="00F737CB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projects</w:t>
            </w:r>
            <w:proofErr w:type="gramEnd"/>
          </w:p>
          <w:p w14:paraId="1DF0B55B" w14:textId="4ECBD111" w:rsidR="0057164B" w:rsidRPr="00F737CB" w:rsidRDefault="2E76C6A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640DF7D9">
              <w:rPr>
                <w:rFonts w:ascii="Arial" w:eastAsia="Arial" w:hAnsi="Arial" w:cs="Arial"/>
              </w:rPr>
              <w:t xml:space="preserve">Establishes multidisciplinary rounds to identify and </w:t>
            </w:r>
            <w:r w:rsidR="107135BF" w:rsidRPr="640DF7D9">
              <w:rPr>
                <w:rFonts w:ascii="Arial" w:eastAsia="Arial" w:hAnsi="Arial" w:cs="Arial"/>
              </w:rPr>
              <w:t>address</w:t>
            </w:r>
            <w:r w:rsidRPr="640DF7D9">
              <w:rPr>
                <w:rFonts w:ascii="Arial" w:eastAsia="Arial" w:hAnsi="Arial" w:cs="Arial"/>
              </w:rPr>
              <w:t xml:space="preserve"> </w:t>
            </w:r>
            <w:r w:rsidR="1CA61440" w:rsidRPr="640DF7D9">
              <w:rPr>
                <w:rFonts w:ascii="Arial" w:eastAsia="Arial" w:hAnsi="Arial" w:cs="Arial"/>
              </w:rPr>
              <w:t>any patient care needs</w:t>
            </w:r>
          </w:p>
        </w:tc>
      </w:tr>
      <w:tr w:rsidR="00463E3B" w:rsidRPr="00F737CB" w14:paraId="35901CB2" w14:textId="77777777" w:rsidTr="640DF7D9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8AE11A" w14:textId="4044CD6B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Recognizes situations in which one’s own behavior may impact others’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30FF76A" w14:textId="100D7C6F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Demonstrates awareness of others’ interdependence upon them in team</w:t>
            </w:r>
            <w:r w:rsidR="00993218" w:rsidRPr="00F737CB">
              <w:rPr>
                <w:rFonts w:ascii="Arial" w:eastAsia="Arial" w:hAnsi="Arial" w:cs="Arial"/>
              </w:rPr>
              <w:t>-</w:t>
            </w:r>
            <w:r w:rsidRPr="00F737CB">
              <w:rPr>
                <w:rFonts w:ascii="Arial" w:eastAsia="Arial" w:hAnsi="Arial" w:cs="Arial"/>
              </w:rPr>
              <w:t>based activities</w:t>
            </w:r>
          </w:p>
          <w:p w14:paraId="3AF14533" w14:textId="77777777" w:rsidR="00D8117C" w:rsidRPr="00F737CB" w:rsidRDefault="2325AB2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Addresses team issues that impede efficient completion of patient care tasks</w:t>
            </w:r>
          </w:p>
          <w:p w14:paraId="1177A20A" w14:textId="4895EEA7" w:rsidR="00501E7B" w:rsidRPr="00F737CB" w:rsidRDefault="2325AB2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Redistributes team workload to ensure equitable balance</w:t>
            </w:r>
          </w:p>
        </w:tc>
      </w:tr>
      <w:tr w:rsidR="00463E3B" w:rsidRPr="00F737CB" w14:paraId="0467232F" w14:textId="77777777" w:rsidTr="640DF7D9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4A9A1F1" w14:textId="042A7B94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Develops or implements strategies to improve system-wide problems and enable oneself and others to complete tasks and responsibilities in a timely fashion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ED6331E" w14:textId="00BDC769" w:rsidR="0057164B" w:rsidRPr="00F737CB" w:rsidRDefault="0D45071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Establishes daily nurse manager</w:t>
            </w:r>
            <w:r w:rsidR="00C66693" w:rsidRPr="00F737CB">
              <w:rPr>
                <w:rFonts w:ascii="Arial" w:eastAsia="Arial" w:hAnsi="Arial" w:cs="Arial"/>
              </w:rPr>
              <w:t xml:space="preserve"> meeting</w:t>
            </w:r>
            <w:r w:rsidRPr="00F737CB">
              <w:rPr>
                <w:rFonts w:ascii="Arial" w:eastAsia="Arial" w:hAnsi="Arial" w:cs="Arial"/>
              </w:rPr>
              <w:t>s</w:t>
            </w:r>
            <w:r w:rsidR="00C66693" w:rsidRPr="00F737CB">
              <w:rPr>
                <w:rFonts w:ascii="Arial" w:eastAsia="Arial" w:hAnsi="Arial" w:cs="Arial"/>
              </w:rPr>
              <w:t xml:space="preserve"> t</w:t>
            </w:r>
            <w:r w:rsidRPr="00F737CB">
              <w:rPr>
                <w:rFonts w:ascii="Arial" w:eastAsia="Arial" w:hAnsi="Arial" w:cs="Arial"/>
              </w:rPr>
              <w:t xml:space="preserve">o streamline patient </w:t>
            </w:r>
            <w:proofErr w:type="gramStart"/>
            <w:r w:rsidRPr="00F737CB">
              <w:rPr>
                <w:rFonts w:ascii="Arial" w:eastAsia="Arial" w:hAnsi="Arial" w:cs="Arial"/>
              </w:rPr>
              <w:t>discharges</w:t>
            </w:r>
            <w:proofErr w:type="gramEnd"/>
          </w:p>
          <w:p w14:paraId="411561DD" w14:textId="7C205B41" w:rsidR="0057164B" w:rsidRPr="00F737CB" w:rsidRDefault="6800D5A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Develops templates to aid in improving timely </w:t>
            </w:r>
            <w:proofErr w:type="gramStart"/>
            <w:r w:rsidRPr="00F737CB">
              <w:rPr>
                <w:rFonts w:ascii="Arial" w:eastAsia="Arial" w:hAnsi="Arial" w:cs="Arial"/>
              </w:rPr>
              <w:t>documentation</w:t>
            </w:r>
            <w:proofErr w:type="gramEnd"/>
          </w:p>
          <w:p w14:paraId="38508766" w14:textId="0059C3E7" w:rsidR="0057164B" w:rsidRPr="00F737CB" w:rsidRDefault="6800D5A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Develops order sets to improve efficiency and thoroughness</w:t>
            </w:r>
          </w:p>
        </w:tc>
      </w:tr>
      <w:tr w:rsidR="00092873" w:rsidRPr="00F737CB" w14:paraId="3F4F0430" w14:textId="77777777" w:rsidTr="640DF7D9">
        <w:tc>
          <w:tcPr>
            <w:tcW w:w="4950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03BD6E5C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3B13FF9A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Compliance with deadlines and timelines</w:t>
            </w:r>
          </w:p>
          <w:p w14:paraId="791BEFCC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4CB24CAA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Multisource </w:t>
            </w:r>
            <w:r w:rsidR="1FD128A1" w:rsidRPr="00F737CB">
              <w:rPr>
                <w:rFonts w:ascii="Arial" w:eastAsia="Arial" w:hAnsi="Arial" w:cs="Arial"/>
              </w:rPr>
              <w:t>feedback</w:t>
            </w:r>
          </w:p>
          <w:p w14:paraId="07BEDF1B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Self-evaluations and reflective tools</w:t>
            </w:r>
          </w:p>
          <w:p w14:paraId="02923D87" w14:textId="64C2297F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>Simulation</w:t>
            </w:r>
          </w:p>
        </w:tc>
      </w:tr>
      <w:tr w:rsidR="00463E3B" w:rsidRPr="00F737CB" w14:paraId="2C413D2F" w14:textId="77777777" w:rsidTr="640DF7D9">
        <w:tc>
          <w:tcPr>
            <w:tcW w:w="4950" w:type="dxa"/>
            <w:shd w:val="clear" w:color="auto" w:fill="8DB3E2" w:themeFill="text2" w:themeFillTint="66"/>
          </w:tcPr>
          <w:p w14:paraId="55607C5B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18F9482" w14:textId="086A806A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79D95842" w14:textId="77777777" w:rsidTr="640DF7D9">
        <w:trPr>
          <w:trHeight w:val="80"/>
        </w:trPr>
        <w:tc>
          <w:tcPr>
            <w:tcW w:w="4950" w:type="dxa"/>
            <w:shd w:val="clear" w:color="auto" w:fill="A8D08D"/>
          </w:tcPr>
          <w:p w14:paraId="5DD4F496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2EB4AC9" w14:textId="0A0BB815" w:rsidR="00D8117C" w:rsidRPr="00F737CB" w:rsidRDefault="00E92AB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AMA</w:t>
            </w:r>
            <w:r w:rsidR="28912CF6" w:rsidRPr="00F737CB">
              <w:rPr>
                <w:rFonts w:ascii="Arial" w:eastAsia="Arial" w:hAnsi="Arial" w:cs="Arial"/>
                <w:color w:val="000000" w:themeColor="text1"/>
              </w:rPr>
              <w:t>. E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thics</w:t>
            </w:r>
            <w:r w:rsidR="28912CF6" w:rsidRPr="00F737CB">
              <w:rPr>
                <w:rFonts w:ascii="Arial" w:eastAsia="Arial" w:hAnsi="Arial" w:cs="Arial"/>
                <w:color w:val="000000" w:themeColor="text1"/>
              </w:rPr>
              <w:t>.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hyperlink r:id="rId42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https://www.ama-assn.org/sites/ama-assn.org/files/corp/media-browser/principles-of-medical-ethics.pdf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C308034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55C17604" w14:textId="01E57E72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Expectations of residency program regarding accountability and professionalism</w:t>
            </w:r>
          </w:p>
        </w:tc>
      </w:tr>
    </w:tbl>
    <w:p w14:paraId="27F3F5A4" w14:textId="35A67BEB" w:rsidR="00993218" w:rsidRDefault="00993218" w:rsidP="00271B67">
      <w:pPr>
        <w:spacing w:after="0" w:line="240" w:lineRule="auto"/>
        <w:rPr>
          <w:rFonts w:ascii="Arial" w:eastAsia="Arial" w:hAnsi="Arial" w:cs="Arial"/>
        </w:rPr>
      </w:pPr>
    </w:p>
    <w:p w14:paraId="4EECB160" w14:textId="77777777" w:rsidR="00993218" w:rsidRDefault="00993218" w:rsidP="00271B6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724734AE" w14:textId="77777777" w:rsidTr="79814F04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5234E59" w14:textId="5B82BA8E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 xml:space="preserve">Professionalism 3: </w:t>
            </w:r>
            <w:r w:rsidR="00891147" w:rsidRPr="00F737CB">
              <w:rPr>
                <w:rFonts w:ascii="Arial" w:eastAsia="Arial" w:hAnsi="Arial" w:cs="Arial"/>
                <w:b/>
              </w:rPr>
              <w:t>Well-B</w:t>
            </w:r>
            <w:r w:rsidR="00420362" w:rsidRPr="00F737CB">
              <w:rPr>
                <w:rFonts w:ascii="Arial" w:eastAsia="Arial" w:hAnsi="Arial" w:cs="Arial"/>
                <w:b/>
              </w:rPr>
              <w:t>eing</w:t>
            </w:r>
          </w:p>
          <w:p w14:paraId="468187E5" w14:textId="2FF21658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</w:t>
            </w:r>
            <w:r w:rsidR="00420362" w:rsidRPr="00F737CB">
              <w:rPr>
                <w:rFonts w:ascii="Arial" w:eastAsia="Arial" w:hAnsi="Arial" w:cs="Arial"/>
              </w:rPr>
              <w:t>develop a plan</w:t>
            </w:r>
            <w:r w:rsidRPr="00F737CB">
              <w:rPr>
                <w:rFonts w:ascii="Arial" w:eastAsia="Arial" w:hAnsi="Arial" w:cs="Arial"/>
              </w:rPr>
              <w:t xml:space="preserve"> for perso</w:t>
            </w:r>
            <w:r w:rsidR="000A1227" w:rsidRPr="00F737CB">
              <w:rPr>
                <w:rFonts w:ascii="Arial" w:eastAsia="Arial" w:hAnsi="Arial" w:cs="Arial"/>
              </w:rPr>
              <w:t>nal and professional well-being</w:t>
            </w:r>
          </w:p>
        </w:tc>
      </w:tr>
      <w:tr w:rsidR="00463E3B" w:rsidRPr="00F737CB" w14:paraId="6101E61B" w14:textId="77777777" w:rsidTr="79814F04">
        <w:tc>
          <w:tcPr>
            <w:tcW w:w="4950" w:type="dxa"/>
            <w:shd w:val="clear" w:color="auto" w:fill="FAC090"/>
          </w:tcPr>
          <w:p w14:paraId="30BCE4E8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9A66F1F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6CAA573E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604C3E" w14:textId="168007EE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iCs/>
              </w:rPr>
              <w:t>With assistance, recognizes sense of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859EB72" w14:textId="756C3A28" w:rsidR="0057164B" w:rsidRPr="00F737CB" w:rsidRDefault="1FD128A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Discusses the impact of burnout on well-being</w:t>
            </w:r>
          </w:p>
        </w:tc>
      </w:tr>
      <w:tr w:rsidR="00463E3B" w:rsidRPr="00F737CB" w14:paraId="5ACA3DDD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6C20D3" w14:textId="770EC9A1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iCs/>
              </w:rPr>
              <w:t>Independently recognizes status of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A561F33" w14:textId="77777777" w:rsidR="00D8117C" w:rsidRPr="00F737CB" w:rsidRDefault="1FD128A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Knows how to access local mental health </w:t>
            </w:r>
            <w:proofErr w:type="gramStart"/>
            <w:r w:rsidRPr="00F737CB">
              <w:rPr>
                <w:rFonts w:ascii="Arial" w:eastAsia="Arial" w:hAnsi="Arial" w:cs="Arial"/>
              </w:rPr>
              <w:t>resources</w:t>
            </w:r>
            <w:proofErr w:type="gramEnd"/>
          </w:p>
          <w:p w14:paraId="3034205C" w14:textId="5C37F8F1" w:rsidR="00420362" w:rsidRPr="00F737CB" w:rsidRDefault="1FD128A1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Attends institutional lecture on available resources</w:t>
            </w:r>
          </w:p>
        </w:tc>
      </w:tr>
      <w:tr w:rsidR="00463E3B" w:rsidRPr="00F737CB" w14:paraId="51C89CC4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6F554F" w14:textId="40DF861A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iCs/>
              </w:rPr>
              <w:t>With assistance, proposes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5289AD5" w14:textId="04E7DA95" w:rsidR="0057164B" w:rsidRPr="00F737CB" w:rsidRDefault="34E896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Works with a mentor to</w:t>
            </w:r>
            <w:r w:rsidR="000A1227" w:rsidRPr="00F737CB">
              <w:rPr>
                <w:rFonts w:ascii="Arial" w:eastAsia="Arial" w:hAnsi="Arial" w:cs="Arial"/>
              </w:rPr>
              <w:t xml:space="preserve"> optimize work-life integration</w:t>
            </w:r>
          </w:p>
        </w:tc>
      </w:tr>
      <w:tr w:rsidR="00463E3B" w:rsidRPr="00F737CB" w14:paraId="65CB51BE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29F81E" w14:textId="4282D679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iCs/>
              </w:rPr>
              <w:t>Independently develops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20723C" w14:textId="16686F34" w:rsidR="006E380D" w:rsidRPr="00F737CB" w:rsidRDefault="34E896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Organizes group outing for co-</w:t>
            </w:r>
            <w:r w:rsidR="00CC1D51">
              <w:rPr>
                <w:rFonts w:ascii="Arial" w:eastAsia="Arial" w:hAnsi="Arial" w:cs="Arial"/>
              </w:rPr>
              <w:t>fellows</w:t>
            </w:r>
          </w:p>
        </w:tc>
      </w:tr>
      <w:tr w:rsidR="00463E3B" w:rsidRPr="00F737CB" w14:paraId="20DD3761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0BE015" w14:textId="2E32FD73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  <w:iCs/>
              </w:rPr>
              <w:t>Coaches others when emotional responses or limitations in knowledge/skills do not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4296FF" w14:textId="13ABC98D" w:rsidR="004D55DF" w:rsidRPr="00F737CB" w:rsidRDefault="5B1D593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Develops a departmental or institutional wellness </w:t>
            </w:r>
            <w:proofErr w:type="gramStart"/>
            <w:r w:rsidR="71CE1B24" w:rsidRPr="00F737CB">
              <w:rPr>
                <w:rFonts w:ascii="Arial" w:eastAsia="Arial" w:hAnsi="Arial" w:cs="Arial"/>
              </w:rPr>
              <w:t>program</w:t>
            </w:r>
            <w:proofErr w:type="gramEnd"/>
          </w:p>
          <w:p w14:paraId="16A05B5A" w14:textId="3D067502" w:rsidR="004D55DF" w:rsidRPr="00F737CB" w:rsidRDefault="641D76B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</w:pPr>
            <w:r w:rsidRPr="00F737CB">
              <w:rPr>
                <w:rFonts w:ascii="Arial" w:eastAsia="Arial" w:hAnsi="Arial" w:cs="Arial"/>
              </w:rPr>
              <w:t xml:space="preserve">Recognizes burnout in coworkers and </w:t>
            </w:r>
            <w:r w:rsidR="13CA70A8" w:rsidRPr="00F737CB">
              <w:rPr>
                <w:rFonts w:ascii="Arial" w:eastAsia="Arial" w:hAnsi="Arial" w:cs="Arial"/>
              </w:rPr>
              <w:t>helps them with obtaining resources for support</w:t>
            </w:r>
          </w:p>
        </w:tc>
      </w:tr>
      <w:tr w:rsidR="00092873" w:rsidRPr="00F737CB" w14:paraId="2B0E23FF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1A25A1B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C679DCB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1E1D4260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Group interview or discussions for team activities</w:t>
            </w:r>
          </w:p>
          <w:p w14:paraId="6388173E" w14:textId="7777777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Individual interview</w:t>
            </w:r>
          </w:p>
          <w:p w14:paraId="7636B016" w14:textId="43361CA4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Institutional online training modules</w:t>
            </w:r>
          </w:p>
        </w:tc>
      </w:tr>
      <w:tr w:rsidR="00463E3B" w:rsidRPr="00F737CB" w14:paraId="18684716" w14:textId="77777777" w:rsidTr="79814F04">
        <w:tc>
          <w:tcPr>
            <w:tcW w:w="4950" w:type="dxa"/>
            <w:shd w:val="clear" w:color="auto" w:fill="8DB3E2" w:themeFill="text2" w:themeFillTint="66"/>
          </w:tcPr>
          <w:p w14:paraId="5887A59B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6E91F72" w14:textId="77777777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463E3B" w:rsidRPr="00F737CB" w14:paraId="313E28EF" w14:textId="77777777" w:rsidTr="79814F04">
        <w:trPr>
          <w:trHeight w:val="80"/>
        </w:trPr>
        <w:tc>
          <w:tcPr>
            <w:tcW w:w="4950" w:type="dxa"/>
            <w:shd w:val="clear" w:color="auto" w:fill="A8D08D"/>
          </w:tcPr>
          <w:p w14:paraId="737BD554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9DD6802" w14:textId="77777777" w:rsidR="005207F0" w:rsidRPr="00F737CB" w:rsidRDefault="005207F0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This </w:t>
            </w:r>
            <w:proofErr w:type="spellStart"/>
            <w:r w:rsidRPr="00F737CB">
              <w:rPr>
                <w:rFonts w:ascii="Arial" w:eastAsia="Arial" w:hAnsi="Arial" w:cs="Arial"/>
              </w:rPr>
              <w:t>subcompetency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 is not intended to evaluate a fellow’s well-being. Rather, the intent is to ensure that each fellow has the fundamental knowledge of factors that impact well-being, the mechanism by which those factors impact well-being, and available resources and tools to improve well-being. </w:t>
            </w:r>
          </w:p>
          <w:p w14:paraId="6FF9ECE0" w14:textId="6C3DA7E1" w:rsidR="0057164B" w:rsidRPr="00F737CB" w:rsidRDefault="00D3716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D37169">
              <w:rPr>
                <w:rFonts w:ascii="Arial" w:eastAsia="Arial" w:hAnsi="Arial" w:cs="Arial"/>
              </w:rPr>
              <w:t xml:space="preserve">ACGME. “Well-Being Tools and Resources.” </w:t>
            </w:r>
            <w:hyperlink r:id="rId43" w:history="1">
              <w:r w:rsidRPr="004022A1">
                <w:rPr>
                  <w:rStyle w:val="Hyperlink"/>
                  <w:rFonts w:ascii="Arial" w:eastAsia="Arial" w:hAnsi="Arial" w:cs="Arial"/>
                </w:rPr>
                <w:t>https://dl.acgme.org/pages/well-being-tools-resources</w:t>
              </w:r>
            </w:hyperlink>
            <w:r w:rsidRPr="00D37169">
              <w:rPr>
                <w:rFonts w:ascii="Arial" w:eastAsia="Arial" w:hAnsi="Arial" w:cs="Arial"/>
              </w:rPr>
              <w:t>.</w:t>
            </w:r>
            <w:r w:rsidR="00F737CB" w:rsidRPr="00F737CB">
              <w:rPr>
                <w:rFonts w:ascii="Arial" w:eastAsia="Arial" w:hAnsi="Arial" w:cs="Arial"/>
              </w:rPr>
              <w:t>2021.</w:t>
            </w:r>
          </w:p>
          <w:p w14:paraId="2CEA3D4B" w14:textId="0AF12163" w:rsidR="00403FE0" w:rsidRPr="00F737CB" w:rsidRDefault="1797EFE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Local resources, including Employee Assistance</w:t>
            </w:r>
          </w:p>
        </w:tc>
      </w:tr>
    </w:tbl>
    <w:p w14:paraId="10479A9D" w14:textId="00A2AFEC" w:rsidR="0057164B" w:rsidRDefault="0057164B" w:rsidP="00271B67">
      <w:pPr>
        <w:spacing w:after="0" w:line="240" w:lineRule="auto"/>
        <w:rPr>
          <w:rFonts w:ascii="Arial" w:eastAsia="Arial" w:hAnsi="Arial" w:cs="Arial"/>
          <w:sz w:val="2"/>
          <w:szCs w:val="2"/>
        </w:rPr>
      </w:pPr>
    </w:p>
    <w:p w14:paraId="7C43A482" w14:textId="0D374F7A" w:rsidR="000A1227" w:rsidRDefault="000A1227" w:rsidP="00271B67">
      <w:pPr>
        <w:spacing w:after="0" w:line="240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778090A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2905EB8" w14:textId="7388D7CC" w:rsidR="0057164B" w:rsidRPr="00F737CB" w:rsidRDefault="00E32AE1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I</w:t>
            </w:r>
            <w:r w:rsidR="00C66693" w:rsidRPr="00F737CB">
              <w:rPr>
                <w:rFonts w:ascii="Arial" w:eastAsia="Arial" w:hAnsi="Arial" w:cs="Arial"/>
                <w:b/>
              </w:rPr>
              <w:t xml:space="preserve">nterpersonal and Communication </w:t>
            </w:r>
            <w:r w:rsidR="00891147" w:rsidRPr="00F737CB">
              <w:rPr>
                <w:rFonts w:ascii="Arial" w:eastAsia="Arial" w:hAnsi="Arial" w:cs="Arial"/>
                <w:b/>
              </w:rPr>
              <w:t xml:space="preserve">Skills 1: Patient- </w:t>
            </w:r>
            <w:r w:rsidR="00C66693" w:rsidRPr="00F737CB">
              <w:rPr>
                <w:rFonts w:ascii="Arial" w:eastAsia="Arial" w:hAnsi="Arial" w:cs="Arial"/>
                <w:b/>
              </w:rPr>
              <w:t>an</w:t>
            </w:r>
            <w:r w:rsidR="000A1227" w:rsidRPr="00F737CB">
              <w:rPr>
                <w:rFonts w:ascii="Arial" w:eastAsia="Arial" w:hAnsi="Arial" w:cs="Arial"/>
                <w:b/>
              </w:rPr>
              <w:t>d Family-Centered Communication</w:t>
            </w:r>
          </w:p>
          <w:p w14:paraId="278EAC63" w14:textId="0D4C774E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deliberately use language and behaviors to form constructi</w:t>
            </w:r>
            <w:r w:rsidR="002069B6" w:rsidRPr="00F737CB">
              <w:rPr>
                <w:rFonts w:ascii="Arial" w:eastAsia="Arial" w:hAnsi="Arial" w:cs="Arial"/>
              </w:rPr>
              <w:t>ve relationships with patients</w:t>
            </w:r>
          </w:p>
        </w:tc>
      </w:tr>
      <w:tr w:rsidR="00463E3B" w:rsidRPr="00F737CB" w14:paraId="4637A88A" w14:textId="77777777" w:rsidTr="603EB148">
        <w:tc>
          <w:tcPr>
            <w:tcW w:w="4950" w:type="dxa"/>
            <w:shd w:val="clear" w:color="auto" w:fill="FAC090"/>
          </w:tcPr>
          <w:p w14:paraId="42FF8B84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981A59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0277DFCF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827CCC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Uses language and non-verbal behavior to demonstrate respect and establish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rapport</w:t>
            </w:r>
            <w:proofErr w:type="gramEnd"/>
          </w:p>
          <w:p w14:paraId="12FA964C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9067B1" w14:textId="34D12D88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Identifies the need to individualize communication strategies based on the patient’s/patient’s family’s expectations and understanding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5B4D46" w14:textId="0722CCD8" w:rsidR="00D8117C" w:rsidRPr="00F737CB" w:rsidRDefault="34E896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M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onitors and controls tone, non-verbal responses, and language </w:t>
            </w:r>
            <w:r w:rsidR="2849E638" w:rsidRPr="00F737CB">
              <w:rPr>
                <w:rFonts w:ascii="Arial" w:eastAsia="Arial" w:hAnsi="Arial" w:cs="Arial"/>
                <w:color w:val="000000" w:themeColor="text1"/>
              </w:rPr>
              <w:t>to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849E638" w:rsidRPr="00F737CB">
              <w:rPr>
                <w:rFonts w:ascii="Arial" w:eastAsia="Arial" w:hAnsi="Arial" w:cs="Arial"/>
                <w:color w:val="000000" w:themeColor="text1"/>
              </w:rPr>
              <w:t>encourage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gramStart"/>
            <w:r w:rsidR="000A1227" w:rsidRPr="00F737CB">
              <w:rPr>
                <w:rFonts w:ascii="Arial" w:eastAsia="Arial" w:hAnsi="Arial" w:cs="Arial"/>
                <w:color w:val="000000" w:themeColor="text1"/>
              </w:rPr>
              <w:t>dialogue</w:t>
            </w:r>
            <w:proofErr w:type="gramEnd"/>
          </w:p>
          <w:p w14:paraId="37B7DFAB" w14:textId="276E707A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Accurately communicates role in the health care system to patients/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families</w:t>
            </w:r>
            <w:proofErr w:type="gramEnd"/>
          </w:p>
          <w:p w14:paraId="7DE9A1D1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3AC3D6" w14:textId="3BC3A7CA" w:rsidR="0057164B" w:rsidRPr="00F737CB" w:rsidRDefault="34E8960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E</w:t>
            </w:r>
            <w:r w:rsidR="53067EB2" w:rsidRPr="00F737CB">
              <w:rPr>
                <w:rFonts w:ascii="Arial" w:eastAsia="Arial" w:hAnsi="Arial" w:cs="Arial"/>
                <w:color w:val="000000" w:themeColor="text1"/>
              </w:rPr>
              <w:t>nsures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 communication is at the appropriate level </w:t>
            </w:r>
            <w:r w:rsidR="53067EB2" w:rsidRPr="00F737CB">
              <w:rPr>
                <w:rFonts w:ascii="Arial" w:eastAsia="Arial" w:hAnsi="Arial" w:cs="Arial"/>
                <w:color w:val="000000" w:themeColor="text1"/>
              </w:rPr>
              <w:t>for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 a layperson</w:t>
            </w:r>
          </w:p>
        </w:tc>
      </w:tr>
      <w:tr w:rsidR="00463E3B" w:rsidRPr="00F737CB" w14:paraId="72279512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83B440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Establishes a therapeutic relationship in straightforward encounters using active listening and clear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language</w:t>
            </w:r>
            <w:proofErr w:type="gramEnd"/>
          </w:p>
          <w:p w14:paraId="3BA6C20F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3E0207C" w14:textId="360ED7C0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Communicates compassionately with the patient/patient’s family to clarify expectations and verify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C46AD8" w14:textId="06848996" w:rsidR="00D8117C" w:rsidRPr="00F737CB" w:rsidRDefault="2849E63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Restates patient perspective when disc</w:t>
            </w:r>
            <w:r w:rsidR="000A1227" w:rsidRPr="00F737CB">
              <w:rPr>
                <w:rFonts w:ascii="Arial" w:eastAsia="Arial" w:hAnsi="Arial" w:cs="Arial"/>
              </w:rPr>
              <w:t xml:space="preserve">ussing diagnosis and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14B658B0" w14:textId="77777777" w:rsidR="00D8117C" w:rsidRPr="00F737CB" w:rsidRDefault="2849E63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gramStart"/>
            <w:r w:rsidRPr="00F737CB">
              <w:rPr>
                <w:rFonts w:ascii="Arial" w:eastAsia="Arial" w:hAnsi="Arial" w:cs="Arial"/>
              </w:rPr>
              <w:t>Counsels</w:t>
            </w:r>
            <w:proofErr w:type="gramEnd"/>
            <w:r w:rsidRPr="00F737CB">
              <w:rPr>
                <w:rFonts w:ascii="Arial" w:eastAsia="Arial" w:hAnsi="Arial" w:cs="Arial"/>
              </w:rPr>
              <w:t xml:space="preserve"> patient with new onset epilepsy about driving restrictions</w:t>
            </w:r>
          </w:p>
          <w:p w14:paraId="45E62562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F18BDC7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98E4631" w14:textId="35EC8E38" w:rsidR="0057164B" w:rsidRPr="00F737CB" w:rsidRDefault="2849E638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  <w:color w:val="000000" w:themeColor="text1"/>
              </w:rPr>
              <w:t>Participates in a family meeting to discuss patient care goals</w:t>
            </w:r>
          </w:p>
        </w:tc>
      </w:tr>
      <w:tr w:rsidR="00463E3B" w:rsidRPr="00F737CB" w14:paraId="136175CD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145717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Establishes a therapeutic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relationship</w:t>
            </w:r>
            <w:proofErr w:type="gramEnd"/>
            <w:r w:rsidR="00ED3E3F" w:rsidRPr="00ED3E3F">
              <w:rPr>
                <w:rFonts w:ascii="Arial" w:eastAsia="Arial" w:hAnsi="Arial" w:cs="Arial"/>
                <w:i/>
              </w:rPr>
              <w:t xml:space="preserve"> </w:t>
            </w:r>
          </w:p>
          <w:p w14:paraId="515DCDB8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in challenging patient encounters</w:t>
            </w:r>
          </w:p>
          <w:p w14:paraId="16A9E6CF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BFF101E" w14:textId="6B2AE8A6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Communicates medical information in the context of the patient’s/patient’s family’s values, uncertainty,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20EA98" w14:textId="624237FB" w:rsidR="00D8117C" w:rsidRPr="00F737CB" w:rsidRDefault="44F7700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Effectively c</w:t>
            </w:r>
            <w:r w:rsidR="2849E638" w:rsidRPr="00F737CB">
              <w:rPr>
                <w:rFonts w:ascii="Arial" w:eastAsia="Arial" w:hAnsi="Arial" w:cs="Arial"/>
              </w:rPr>
              <w:t xml:space="preserve">ounsels </w:t>
            </w:r>
            <w:r w:rsidRPr="00F737CB">
              <w:rPr>
                <w:rFonts w:ascii="Arial" w:eastAsia="Arial" w:hAnsi="Arial" w:cs="Arial"/>
              </w:rPr>
              <w:t xml:space="preserve">a patient with </w:t>
            </w:r>
            <w:r w:rsidR="13F74790" w:rsidRPr="00F737CB">
              <w:rPr>
                <w:rFonts w:ascii="Arial" w:eastAsia="Arial" w:hAnsi="Arial" w:cs="Arial"/>
              </w:rPr>
              <w:t>opioid</w:t>
            </w:r>
            <w:r w:rsidRPr="00F737CB">
              <w:rPr>
                <w:rFonts w:ascii="Arial" w:eastAsia="Arial" w:hAnsi="Arial" w:cs="Arial"/>
              </w:rPr>
              <w:t xml:space="preserve"> use disorde</w:t>
            </w:r>
            <w:r w:rsidR="000A1227" w:rsidRPr="00F737CB">
              <w:rPr>
                <w:rFonts w:ascii="Arial" w:eastAsia="Arial" w:hAnsi="Arial" w:cs="Arial"/>
              </w:rPr>
              <w:t xml:space="preserve">r </w:t>
            </w:r>
            <w:r w:rsidR="000A1227" w:rsidRPr="00F737CB" w:rsidDel="00EA2CC5">
              <w:rPr>
                <w:rFonts w:ascii="Arial" w:eastAsia="Arial" w:hAnsi="Arial" w:cs="Arial"/>
              </w:rPr>
              <w:t xml:space="preserve">on pain management </w:t>
            </w:r>
            <w:proofErr w:type="gramStart"/>
            <w:r w:rsidR="000A1227" w:rsidRPr="00F737CB" w:rsidDel="00EA2CC5">
              <w:rPr>
                <w:rFonts w:ascii="Arial" w:eastAsia="Arial" w:hAnsi="Arial" w:cs="Arial"/>
              </w:rPr>
              <w:t>strategies</w:t>
            </w:r>
            <w:proofErr w:type="gramEnd"/>
          </w:p>
          <w:p w14:paraId="28B0ABD8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1044166E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BFCFC21" w14:textId="72342C4B" w:rsidR="0057164B" w:rsidRPr="00F737CB" w:rsidRDefault="44F7700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Organizes</w:t>
            </w:r>
            <w:r w:rsidR="2849E638" w:rsidRPr="00F737CB">
              <w:rPr>
                <w:rFonts w:ascii="Arial" w:eastAsia="Arial" w:hAnsi="Arial" w:cs="Arial"/>
                <w:color w:val="000000" w:themeColor="text1"/>
              </w:rPr>
              <w:t xml:space="preserve"> a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family </w:t>
            </w:r>
            <w:r w:rsidR="2849E638" w:rsidRPr="00F737CB">
              <w:rPr>
                <w:rFonts w:ascii="Arial" w:eastAsia="Arial" w:hAnsi="Arial" w:cs="Arial"/>
                <w:color w:val="000000" w:themeColor="text1"/>
              </w:rPr>
              <w:t xml:space="preserve">meeting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to address caregiver expectations for a stroke patient transition to home</w:t>
            </w:r>
            <w:r w:rsidR="2849E638" w:rsidRPr="00F737CB">
              <w:rPr>
                <w:rFonts w:ascii="Arial" w:eastAsia="Arial" w:hAnsi="Arial" w:cs="Arial"/>
                <w:color w:val="000000" w:themeColor="text1"/>
              </w:rPr>
              <w:t>;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reassesses</w:t>
            </w:r>
            <w:r w:rsidR="2849E638" w:rsidRPr="00F737CB">
              <w:rPr>
                <w:rFonts w:ascii="Arial" w:eastAsia="Arial" w:hAnsi="Arial" w:cs="Arial"/>
                <w:color w:val="000000" w:themeColor="text1"/>
              </w:rPr>
              <w:t xml:space="preserve"> patient and fa</w:t>
            </w:r>
            <w:r w:rsidR="000A1227" w:rsidRPr="00F737CB">
              <w:rPr>
                <w:rFonts w:ascii="Arial" w:eastAsia="Arial" w:hAnsi="Arial" w:cs="Arial"/>
                <w:color w:val="000000" w:themeColor="text1"/>
              </w:rPr>
              <w:t>mily understanding and anxiety</w:t>
            </w:r>
          </w:p>
        </w:tc>
      </w:tr>
      <w:tr w:rsidR="00463E3B" w:rsidRPr="00F737CB" w14:paraId="2184FF1D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DC53F1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Easily establishes therapeutic relationships, with attention to the patient’s/patient’s family’s concerns and context, regardless of complexity of the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situation</w:t>
            </w:r>
            <w:proofErr w:type="gramEnd"/>
          </w:p>
          <w:p w14:paraId="328D1028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EAAE3D9" w14:textId="68B18C92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Uses shared decision making to align the patient’s/patient’s family’s values, goals, and preferences with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ACB156" w14:textId="77777777" w:rsidR="00D8117C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Continues to engage </w:t>
            </w:r>
            <w:r w:rsidRPr="00F737CB">
              <w:rPr>
                <w:rFonts w:ascii="Arial" w:eastAsia="Arial" w:hAnsi="Arial" w:cs="Arial"/>
              </w:rPr>
              <w:t xml:space="preserve">family members with disparate goals in the care of a patient with </w:t>
            </w:r>
            <w:r w:rsidRPr="00F737CB" w:rsidDel="70CCAB0F">
              <w:rPr>
                <w:rFonts w:ascii="Arial" w:eastAsia="Arial" w:hAnsi="Arial" w:cs="Arial"/>
              </w:rPr>
              <w:t>anoxic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F737CB">
              <w:rPr>
                <w:rFonts w:ascii="Arial" w:eastAsia="Arial" w:hAnsi="Arial" w:cs="Arial"/>
              </w:rPr>
              <w:t>encephalopathy</w:t>
            </w:r>
            <w:proofErr w:type="gramEnd"/>
          </w:p>
          <w:p w14:paraId="193B911E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39A4DC" w14:textId="5EC6F3A4" w:rsidR="00D8117C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17DD22B" w14:textId="77777777" w:rsidR="00ED3E3F" w:rsidRPr="00F737CB" w:rsidDel="008C35F2" w:rsidRDefault="00ED3E3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94119BC" w14:textId="00F497CC" w:rsidR="0057164B" w:rsidRPr="00F737CB" w:rsidRDefault="171967E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Recommends a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 plan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>to align patient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and family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 xml:space="preserve"> goals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for patient </w:t>
            </w:r>
            <w:r w:rsidRPr="00F737CB" w:rsidDel="26D1C604">
              <w:rPr>
                <w:rFonts w:ascii="Arial" w:eastAsia="Arial" w:hAnsi="Arial" w:cs="Arial"/>
                <w:color w:val="000000" w:themeColor="text1"/>
              </w:rPr>
              <w:t>to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remain at home</w:t>
            </w:r>
          </w:p>
        </w:tc>
      </w:tr>
      <w:tr w:rsidR="00463E3B" w:rsidRPr="00F737CB" w14:paraId="30D4930A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672B21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Mentors others in situational awareness and critical self-reflection to consistently develop positive therapeutic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relationships</w:t>
            </w:r>
            <w:proofErr w:type="gramEnd"/>
          </w:p>
          <w:p w14:paraId="2DEE734C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B55EF73" w14:textId="1E73E28D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lastRenderedPageBreak/>
              <w:t>Role models shared decision making in the context of the patient’s/patient’s family’s values, uncertainty,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202F27" w14:textId="77777777" w:rsidR="00D8117C" w:rsidRPr="00F737CB" w:rsidRDefault="4FAFFED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Leads debriefing after a difficult family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meeting</w:t>
            </w:r>
            <w:proofErr w:type="gramEnd"/>
          </w:p>
          <w:p w14:paraId="54DEF8AE" w14:textId="77777777" w:rsidR="00D8117C" w:rsidRPr="00F737CB" w:rsidRDefault="4FAFFED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Leads teaching session on conflict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resolution</w:t>
            </w:r>
            <w:proofErr w:type="gramEnd"/>
          </w:p>
          <w:p w14:paraId="5C523235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A5530A" w14:textId="22F46B34" w:rsidR="00D8117C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5C16A7B" w14:textId="77777777" w:rsidR="00ED3E3F" w:rsidRPr="00F737CB" w:rsidDel="008C35F2" w:rsidRDefault="00ED3E3F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BD64E6" w14:textId="7960CD93" w:rsidR="0057164B" w:rsidRPr="00F737CB" w:rsidRDefault="4FAFFED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  <w:color w:val="000000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Establishes effective relationships </w:t>
            </w:r>
            <w:r w:rsidR="000A1227" w:rsidRPr="00F737CB">
              <w:rPr>
                <w:rFonts w:ascii="Arial" w:eastAsia="Arial" w:hAnsi="Arial" w:cs="Arial"/>
                <w:color w:val="000000" w:themeColor="text1"/>
              </w:rPr>
              <w:t>with families after a grievance</w:t>
            </w:r>
          </w:p>
        </w:tc>
      </w:tr>
      <w:tr w:rsidR="00463E3B" w:rsidRPr="00F737CB" w14:paraId="72250EF6" w14:textId="77777777" w:rsidTr="603EB148">
        <w:tc>
          <w:tcPr>
            <w:tcW w:w="4950" w:type="dxa"/>
            <w:shd w:val="clear" w:color="auto" w:fill="FFD965"/>
          </w:tcPr>
          <w:p w14:paraId="6619A50C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641DBF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Direct observation</w:t>
            </w:r>
          </w:p>
          <w:p w14:paraId="1AD43839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Self-assessment including self-reflection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exercises</w:t>
            </w:r>
            <w:proofErr w:type="gramEnd"/>
          </w:p>
          <w:p w14:paraId="6D505AE9" w14:textId="08CA2CE4" w:rsidR="00D8117C" w:rsidRPr="00F737CB" w:rsidRDefault="000A122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Standardized patients</w:t>
            </w:r>
          </w:p>
          <w:p w14:paraId="6C00B4CD" w14:textId="4FCC57C7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Structured case discussions</w:t>
            </w:r>
          </w:p>
        </w:tc>
      </w:tr>
      <w:tr w:rsidR="00463E3B" w:rsidRPr="00F737CB" w14:paraId="725A7DBE" w14:textId="77777777" w:rsidTr="603EB148">
        <w:tc>
          <w:tcPr>
            <w:tcW w:w="4950" w:type="dxa"/>
            <w:shd w:val="clear" w:color="auto" w:fill="8DB3E2" w:themeFill="text2" w:themeFillTint="66"/>
          </w:tcPr>
          <w:p w14:paraId="12BBE230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CE117CA" w14:textId="638654D6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0905AAEE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1496C84E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FC7BB53" w14:textId="785E40B4" w:rsidR="00FD3CDF" w:rsidRPr="00F737CB" w:rsidRDefault="352B2D5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F737CB">
              <w:rPr>
                <w:rFonts w:ascii="Arial" w:eastAsia="Arial" w:hAnsi="Arial" w:cs="Arial"/>
                <w:i/>
                <w:iCs/>
              </w:rPr>
              <w:t>Med Teach</w:t>
            </w:r>
            <w:r w:rsidRPr="00F737CB">
              <w:rPr>
                <w:rFonts w:ascii="Arial" w:eastAsia="Arial" w:hAnsi="Arial" w:cs="Arial"/>
              </w:rPr>
              <w:t xml:space="preserve">. 2011;33(1):6-8. </w:t>
            </w:r>
            <w:hyperlink r:id="rId44" w:history="1">
              <w:r w:rsidR="00F737CB" w:rsidRPr="00F737CB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  <w:p w14:paraId="74DACD5F" w14:textId="01F25199" w:rsidR="00FD3CDF" w:rsidRPr="00F737CB" w:rsidRDefault="352B2D5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Symons AB, Swanson A, McGuigan D,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Orrange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S, Akl EA. A tool for self-assessment of communication skills and professionalism in residents.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BMC Med Educ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2009;9:1</w:t>
            </w:r>
            <w:proofErr w:type="gram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hyperlink r:id="rId45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="00F737CB" w:rsidRPr="00F737CB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397B11DA" w14:textId="77777777" w:rsidR="0057164B" w:rsidRDefault="0057164B" w:rsidP="00271B67">
      <w:pPr>
        <w:spacing w:after="0" w:line="240" w:lineRule="auto"/>
        <w:rPr>
          <w:rFonts w:ascii="Arial" w:eastAsia="Arial" w:hAnsi="Arial" w:cs="Arial"/>
        </w:rPr>
      </w:pPr>
    </w:p>
    <w:p w14:paraId="4168A42C" w14:textId="77777777" w:rsidR="0057164B" w:rsidRDefault="00C66693" w:rsidP="00271B67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2F94C844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66F0CDD" w14:textId="5CA2A19A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Interpersonal and Communication Skills</w:t>
            </w:r>
            <w:r w:rsidR="000A1227" w:rsidRPr="00F737CB">
              <w:rPr>
                <w:rFonts w:ascii="Arial" w:eastAsia="Arial" w:hAnsi="Arial" w:cs="Arial"/>
                <w:b/>
              </w:rPr>
              <w:t xml:space="preserve"> 2: Barrier and Bias Mitigation</w:t>
            </w:r>
          </w:p>
          <w:p w14:paraId="4D4D752B" w14:textId="2869DD73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recognize </w:t>
            </w:r>
            <w:r w:rsidR="00FA65FA" w:rsidRPr="00F737CB">
              <w:rPr>
                <w:rFonts w:ascii="Arial" w:eastAsia="Arial" w:hAnsi="Arial" w:cs="Arial"/>
              </w:rPr>
              <w:t xml:space="preserve">barriers and biases in communication and </w:t>
            </w:r>
            <w:r w:rsidRPr="00F737CB">
              <w:rPr>
                <w:rFonts w:ascii="Arial" w:eastAsia="Arial" w:hAnsi="Arial" w:cs="Arial"/>
              </w:rPr>
              <w:t xml:space="preserve">develop approaches to </w:t>
            </w:r>
            <w:r w:rsidR="00FA65FA" w:rsidRPr="00F737CB">
              <w:rPr>
                <w:rFonts w:ascii="Arial" w:eastAsia="Arial" w:hAnsi="Arial" w:cs="Arial"/>
              </w:rPr>
              <w:t>mitigate them</w:t>
            </w:r>
          </w:p>
        </w:tc>
      </w:tr>
      <w:tr w:rsidR="00463E3B" w:rsidRPr="00F737CB" w14:paraId="5861DEA0" w14:textId="77777777" w:rsidTr="603EB148">
        <w:tc>
          <w:tcPr>
            <w:tcW w:w="4950" w:type="dxa"/>
            <w:shd w:val="clear" w:color="auto" w:fill="FAC090"/>
          </w:tcPr>
          <w:p w14:paraId="79D3A3C7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73F09A5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687060C2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A6783E" w14:textId="3CCD92F9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Identifies common barriers to effective patient care (e.g., language, disability)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8B2753" w14:textId="54BC48A9" w:rsidR="0057164B" w:rsidRPr="00F737CB" w:rsidRDefault="77C2FB5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Demonstrates awareness </w:t>
            </w:r>
            <w:r w:rsidR="000A1227" w:rsidRPr="00F737CB">
              <w:rPr>
                <w:rFonts w:ascii="Arial" w:eastAsia="Arial" w:hAnsi="Arial" w:cs="Arial"/>
              </w:rPr>
              <w:t>of interpretation services</w:t>
            </w:r>
          </w:p>
        </w:tc>
      </w:tr>
      <w:tr w:rsidR="00463E3B" w:rsidRPr="00F737CB" w14:paraId="4A2C3B6A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CE8DD" w14:textId="383A0649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Identifies complex barriers to effective patient care (e.g., health literacy, cultural differences)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1F609C" w14:textId="77777777" w:rsidR="00D8117C" w:rsidRPr="00F737CB" w:rsidRDefault="6438190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Demonstrates respect</w:t>
            </w:r>
            <w:r w:rsidR="00C66693" w:rsidRPr="00F737CB">
              <w:rPr>
                <w:rFonts w:ascii="Arial" w:eastAsia="Arial" w:hAnsi="Arial" w:cs="Arial"/>
              </w:rPr>
              <w:t xml:space="preserve"> </w:t>
            </w:r>
            <w:r w:rsidRPr="00F737CB">
              <w:rPr>
                <w:rFonts w:ascii="Arial" w:eastAsia="Arial" w:hAnsi="Arial" w:cs="Arial"/>
              </w:rPr>
              <w:t>for</w:t>
            </w:r>
            <w:r w:rsidR="00C66693" w:rsidRPr="00F737CB">
              <w:rPr>
                <w:rFonts w:ascii="Arial" w:eastAsia="Arial" w:hAnsi="Arial" w:cs="Arial"/>
              </w:rPr>
              <w:t xml:space="preserve"> different cultural </w:t>
            </w:r>
            <w:proofErr w:type="gramStart"/>
            <w:r w:rsidR="00C66693" w:rsidRPr="00F737CB">
              <w:rPr>
                <w:rFonts w:ascii="Arial" w:eastAsia="Arial" w:hAnsi="Arial" w:cs="Arial"/>
              </w:rPr>
              <w:t>practices</w:t>
            </w:r>
            <w:proofErr w:type="gramEnd"/>
          </w:p>
          <w:p w14:paraId="1452DE70" w14:textId="116EA0E6" w:rsidR="00FA65FA" w:rsidRPr="00F737CB" w:rsidRDefault="6438190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Provides alternate patient education materials for patients with low health literacy</w:t>
            </w:r>
          </w:p>
        </w:tc>
      </w:tr>
      <w:tr w:rsidR="00463E3B" w:rsidRPr="00F737CB" w14:paraId="74169C56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F02B59" w14:textId="21A28382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Recognizes personal biases and mitigates barriers to optimize patient care when prompted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CE4AC1" w14:textId="0B869B35" w:rsidR="00BF1CAE" w:rsidRPr="00F737CB" w:rsidRDefault="38C1D82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Reflects on</w:t>
            </w:r>
            <w:r w:rsidR="6438190F" w:rsidRPr="00F737CB">
              <w:rPr>
                <w:rFonts w:ascii="Arial" w:eastAsia="Arial" w:hAnsi="Arial" w:cs="Arial"/>
              </w:rPr>
              <w:t xml:space="preserve"> assumptions about a patient’s sexuality or gender identity</w:t>
            </w:r>
          </w:p>
        </w:tc>
      </w:tr>
      <w:tr w:rsidR="00463E3B" w:rsidRPr="00F737CB" w14:paraId="47CA9C99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07727A" w14:textId="144F621A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Recognizes personal biases and proactively mitigates barriers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BF73CF" w14:textId="6EDF009E" w:rsidR="0004773E" w:rsidRPr="00F737CB" w:rsidRDefault="38C1D82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Identifies socioeconomic factors for patients labeled as “non-compliant” and adapts re</w:t>
            </w:r>
            <w:r w:rsidR="000A1227" w:rsidRPr="00F737CB">
              <w:rPr>
                <w:rFonts w:ascii="Arial" w:eastAsia="Arial" w:hAnsi="Arial" w:cs="Arial"/>
              </w:rPr>
              <w:t>gimens to improve accessibility</w:t>
            </w:r>
          </w:p>
        </w:tc>
      </w:tr>
      <w:tr w:rsidR="00463E3B" w:rsidRPr="00F737CB" w14:paraId="38A9E25F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E66F9A" w14:textId="2A8C3793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Mentors others on recognition of bias and mitigation of barriers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DC8D126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Role models self-awareness and reflection around explicit and implicit biases</w:t>
            </w:r>
          </w:p>
          <w:p w14:paraId="4188D03F" w14:textId="70F9B1B7" w:rsidR="0004773E" w:rsidRPr="00F737CB" w:rsidRDefault="38C1D82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Develops programs </w:t>
            </w:r>
            <w:r w:rsidR="469E2D07" w:rsidRPr="00F737CB">
              <w:rPr>
                <w:rFonts w:ascii="Arial" w:eastAsia="Arial" w:hAnsi="Arial" w:cs="Arial"/>
                <w:color w:val="000000" w:themeColor="text1"/>
              </w:rPr>
              <w:t>that mitigate barriers to</w:t>
            </w:r>
            <w:r w:rsidR="000A1227" w:rsidRPr="00F737CB">
              <w:rPr>
                <w:rFonts w:ascii="Arial" w:eastAsia="Arial" w:hAnsi="Arial" w:cs="Arial"/>
                <w:color w:val="000000" w:themeColor="text1"/>
              </w:rPr>
              <w:t xml:space="preserve"> patient education</w:t>
            </w:r>
          </w:p>
        </w:tc>
      </w:tr>
      <w:tr w:rsidR="00092873" w:rsidRPr="00F737CB" w14:paraId="3B184A05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85E160C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0B362AC" w14:textId="77777777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Direct observation</w:t>
            </w:r>
          </w:p>
          <w:p w14:paraId="47031E11" w14:textId="34E26433" w:rsidR="00D8117C" w:rsidRPr="00F737CB" w:rsidRDefault="000A122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Self-assessment</w:t>
            </w:r>
          </w:p>
          <w:p w14:paraId="34C3025B" w14:textId="706B61F2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Standardized patients</w:t>
            </w:r>
          </w:p>
          <w:p w14:paraId="6E7C8C1E" w14:textId="4E15C8BE" w:rsidR="0057164B" w:rsidRPr="00F737CB" w:rsidRDefault="38C1D82D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>S</w:t>
            </w:r>
            <w:r w:rsidR="00C66693" w:rsidRPr="00F737CB">
              <w:rPr>
                <w:rFonts w:ascii="Arial" w:eastAsia="Arial" w:hAnsi="Arial" w:cs="Arial"/>
                <w:color w:val="000000" w:themeColor="text1"/>
              </w:rPr>
              <w:t>tructured case discussions</w:t>
            </w:r>
          </w:p>
        </w:tc>
      </w:tr>
      <w:tr w:rsidR="00463E3B" w:rsidRPr="00F737CB" w14:paraId="51904EC4" w14:textId="77777777" w:rsidTr="603EB148">
        <w:tc>
          <w:tcPr>
            <w:tcW w:w="4950" w:type="dxa"/>
            <w:shd w:val="clear" w:color="auto" w:fill="8DB3E2" w:themeFill="text2" w:themeFillTint="66"/>
          </w:tcPr>
          <w:p w14:paraId="2DDC63AE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AE8D716" w14:textId="05EB03AE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4412E5C7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282AA513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19344B3" w14:textId="072DC28B" w:rsidR="00A91D4D" w:rsidRPr="00F737CB" w:rsidRDefault="262A141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F737CB">
              <w:rPr>
                <w:rFonts w:ascii="Arial" w:eastAsia="Arial" w:hAnsi="Arial" w:cs="Arial"/>
                <w:i/>
                <w:iCs/>
              </w:rPr>
              <w:t>Med Teach</w:t>
            </w:r>
            <w:r w:rsidRPr="00F737CB">
              <w:rPr>
                <w:rFonts w:ascii="Arial" w:eastAsia="Arial" w:hAnsi="Arial" w:cs="Arial"/>
              </w:rPr>
              <w:t xml:space="preserve">. 2011;33(1):6-8. </w:t>
            </w:r>
            <w:hyperlink r:id="rId46" w:history="1">
              <w:r w:rsidR="00F737CB" w:rsidRPr="00F737CB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  <w:p w14:paraId="1ABF9DBC" w14:textId="539F631C" w:rsidR="00A91D4D" w:rsidRPr="00F737CB" w:rsidRDefault="262A141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Symons AB, Swanson A, McGuigan D,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Orrange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S, Akl EA. A tool for self-assessment of communication skills and professionalism in residents.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BMC Med Educ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2009;9:1</w:t>
            </w:r>
            <w:proofErr w:type="gram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</w:t>
            </w:r>
            <w:hyperlink r:id="rId47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="00F737CB" w:rsidRPr="00F737CB">
              <w:rPr>
                <w:rFonts w:ascii="Arial" w:eastAsia="Arial" w:hAnsi="Arial" w:cs="Arial"/>
                <w:color w:val="000000" w:themeColor="text1"/>
              </w:rPr>
              <w:t>. 2021.</w:t>
            </w:r>
          </w:p>
        </w:tc>
      </w:tr>
    </w:tbl>
    <w:p w14:paraId="0FABEF5C" w14:textId="489F06F4" w:rsidR="000A1227" w:rsidRDefault="000A1227" w:rsidP="00271B67">
      <w:pPr>
        <w:spacing w:after="0" w:line="240" w:lineRule="auto"/>
      </w:pPr>
    </w:p>
    <w:p w14:paraId="17DA891F" w14:textId="77777777" w:rsidR="000A1227" w:rsidRDefault="000A1227" w:rsidP="00271B67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1382A5B2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E4E0A5" w14:textId="754C3380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Interpersonal and Communication Skills 3: Interprofe</w:t>
            </w:r>
            <w:r w:rsidR="000A1227" w:rsidRPr="00F737CB">
              <w:rPr>
                <w:rFonts w:ascii="Arial" w:eastAsia="Arial" w:hAnsi="Arial" w:cs="Arial"/>
                <w:b/>
              </w:rPr>
              <w:t>ssional and Team Communication</w:t>
            </w:r>
          </w:p>
          <w:p w14:paraId="0A8B0D1C" w14:textId="77777777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463E3B" w:rsidRPr="00F737CB" w14:paraId="048377E8" w14:textId="77777777" w:rsidTr="603EB148">
        <w:tc>
          <w:tcPr>
            <w:tcW w:w="4950" w:type="dxa"/>
            <w:shd w:val="clear" w:color="auto" w:fill="FAC090"/>
          </w:tcPr>
          <w:p w14:paraId="161B4BD3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0388CEF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18C4746C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03F05DA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Respectfully requests a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consultation</w:t>
            </w:r>
            <w:proofErr w:type="gramEnd"/>
          </w:p>
          <w:p w14:paraId="27660651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00D2843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 xml:space="preserve">Recognizes the role of a vascular neurology </w:t>
            </w:r>
            <w:proofErr w:type="gramStart"/>
            <w:r w:rsidRPr="00ED3E3F">
              <w:rPr>
                <w:rFonts w:ascii="Arial" w:eastAsia="Arial" w:hAnsi="Arial" w:cs="Arial"/>
                <w:i/>
              </w:rPr>
              <w:t>consultant</w:t>
            </w:r>
            <w:proofErr w:type="gramEnd"/>
          </w:p>
          <w:p w14:paraId="0E6843C6" w14:textId="77777777" w:rsid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CDEFBD2" w14:textId="4FDDE35D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Uses language that values all members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866368" w14:textId="3708F4ED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Shows respect in health care team communica</w:t>
            </w:r>
            <w:r w:rsidR="000A1227" w:rsidRPr="00F737CB">
              <w:rPr>
                <w:rFonts w:ascii="Arial" w:eastAsia="Arial" w:hAnsi="Arial" w:cs="Arial"/>
              </w:rPr>
              <w:t xml:space="preserve">tions through words and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actions</w:t>
            </w:r>
            <w:proofErr w:type="gramEnd"/>
          </w:p>
          <w:p w14:paraId="02E5566B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FD5665A" w14:textId="4A06D34F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Listens to and considers others’ points of view, is nonj</w:t>
            </w:r>
            <w:r w:rsidR="469E2D07" w:rsidRPr="00F737CB">
              <w:rPr>
                <w:rFonts w:ascii="Arial" w:eastAsia="Arial" w:hAnsi="Arial" w:cs="Arial"/>
              </w:rPr>
              <w:t>udgmental and actively engaged</w:t>
            </w:r>
          </w:p>
        </w:tc>
      </w:tr>
      <w:tr w:rsidR="00463E3B" w:rsidRPr="00F737CB" w14:paraId="4194ABFB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E9F80C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Confirms understanding of consultant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recommendations</w:t>
            </w:r>
            <w:proofErr w:type="gramEnd"/>
          </w:p>
          <w:p w14:paraId="56DDAC5D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12A5AFB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 xml:space="preserve">Respectfully accepts a consultation </w:t>
            </w:r>
            <w:proofErr w:type="gramStart"/>
            <w:r w:rsidRPr="00ED3E3F">
              <w:rPr>
                <w:rFonts w:ascii="Arial" w:eastAsia="Arial" w:hAnsi="Arial" w:cs="Arial"/>
                <w:i/>
              </w:rPr>
              <w:t>request</w:t>
            </w:r>
            <w:proofErr w:type="gramEnd"/>
          </w:p>
          <w:p w14:paraId="20F117F1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B8DE757" w14:textId="0AEA4A7D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Communicates information effectively with all health care team members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AF484A" w14:textId="1AF4F88E" w:rsidR="00D8117C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Verifies </w:t>
            </w:r>
            <w:r w:rsidR="7ACD6A12" w:rsidRPr="00F737CB">
              <w:rPr>
                <w:rFonts w:ascii="Arial" w:eastAsia="Arial" w:hAnsi="Arial" w:cs="Arial"/>
              </w:rPr>
              <w:t>rati</w:t>
            </w:r>
            <w:r w:rsidR="000A1227" w:rsidRPr="00F737CB">
              <w:rPr>
                <w:rFonts w:ascii="Arial" w:eastAsia="Arial" w:hAnsi="Arial" w:cs="Arial"/>
              </w:rPr>
              <w:t xml:space="preserve">onale for recommendations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given</w:t>
            </w:r>
            <w:proofErr w:type="gramEnd"/>
          </w:p>
          <w:p w14:paraId="3137C991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0BFA391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3F69123" w14:textId="53960C50" w:rsidR="00D8117C" w:rsidRPr="00F737CB" w:rsidRDefault="469E2D0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Accepts </w:t>
            </w:r>
            <w:r w:rsidR="7ACD6A12" w:rsidRPr="00F737CB">
              <w:rPr>
                <w:rFonts w:ascii="Arial" w:eastAsia="Arial" w:hAnsi="Arial" w:cs="Arial"/>
              </w:rPr>
              <w:t xml:space="preserve">all </w:t>
            </w:r>
            <w:r w:rsidRPr="00F737CB">
              <w:rPr>
                <w:rFonts w:ascii="Arial" w:eastAsia="Arial" w:hAnsi="Arial" w:cs="Arial"/>
              </w:rPr>
              <w:t>consult request</w:t>
            </w:r>
            <w:r w:rsidR="7ACD6A12" w:rsidRPr="00F737CB">
              <w:rPr>
                <w:rFonts w:ascii="Arial" w:eastAsia="Arial" w:hAnsi="Arial" w:cs="Arial"/>
              </w:rPr>
              <w:t>s</w:t>
            </w:r>
            <w:r w:rsidR="000A1227" w:rsidRPr="00F737CB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graciously</w:t>
            </w:r>
            <w:proofErr w:type="gramEnd"/>
          </w:p>
          <w:p w14:paraId="30CA9873" w14:textId="77777777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6DA662" w14:textId="5A52AD2E" w:rsidR="0057164B" w:rsidRPr="00F737CB" w:rsidRDefault="6B7127F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>Uses teach-back strategies to confirm understanding</w:t>
            </w:r>
          </w:p>
        </w:tc>
      </w:tr>
      <w:tr w:rsidR="00463E3B" w:rsidRPr="00F737CB" w14:paraId="5F506055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9EF435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Clearly and concisely formulates a consultation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request</w:t>
            </w:r>
            <w:proofErr w:type="gramEnd"/>
          </w:p>
          <w:p w14:paraId="4C0B79BB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F49EB19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 xml:space="preserve">Clearly and concisely responds to a consultation </w:t>
            </w:r>
            <w:proofErr w:type="gramStart"/>
            <w:r w:rsidRPr="00ED3E3F">
              <w:rPr>
                <w:rFonts w:ascii="Arial" w:eastAsia="Arial" w:hAnsi="Arial" w:cs="Arial"/>
                <w:i/>
              </w:rPr>
              <w:t>request</w:t>
            </w:r>
            <w:proofErr w:type="gramEnd"/>
          </w:p>
          <w:p w14:paraId="34940DC1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8C338C5" w14:textId="2EE06FE5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Uses active listening to adapt communication style to fit team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90C454" w14:textId="05A775DF" w:rsidR="00D8117C" w:rsidRPr="00F737CB" w:rsidRDefault="7ACD6A12" w:rsidP="00271B67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Clarifies the rationale for ordering a </w:t>
            </w:r>
            <w:r w:rsidR="05151D8A" w:rsidRPr="00F737CB">
              <w:rPr>
                <w:rFonts w:ascii="Arial" w:hAnsi="Arial" w:cs="Arial"/>
              </w:rPr>
              <w:t xml:space="preserve">cardiology </w:t>
            </w:r>
            <w:r w:rsidRPr="00F737CB">
              <w:rPr>
                <w:rFonts w:ascii="Arial" w:hAnsi="Arial" w:cs="Arial"/>
              </w:rPr>
              <w:t xml:space="preserve">consultation in a </w:t>
            </w:r>
            <w:r w:rsidR="43AEF29D" w:rsidRPr="00F737CB">
              <w:rPr>
                <w:rFonts w:ascii="Arial" w:hAnsi="Arial" w:cs="Arial"/>
              </w:rPr>
              <w:t xml:space="preserve">young </w:t>
            </w:r>
            <w:r w:rsidRPr="00F737CB">
              <w:rPr>
                <w:rFonts w:ascii="Arial" w:hAnsi="Arial" w:cs="Arial"/>
              </w:rPr>
              <w:t xml:space="preserve">patient with a </w:t>
            </w:r>
            <w:r w:rsidR="7D8C44AB" w:rsidRPr="00F737CB">
              <w:rPr>
                <w:rFonts w:ascii="Arial" w:hAnsi="Arial" w:cs="Arial"/>
              </w:rPr>
              <w:t>stroke and</w:t>
            </w:r>
            <w:r w:rsidR="00C03050" w:rsidRPr="001B237E">
              <w:rPr>
                <w:rFonts w:ascii="Arial" w:hAnsi="Arial" w:cs="Arial"/>
              </w:rPr>
              <w:t xml:space="preserve"> patent </w:t>
            </w:r>
            <w:r w:rsidR="00C03050" w:rsidRPr="00C03050">
              <w:rPr>
                <w:rFonts w:ascii="Arial" w:hAnsi="Arial" w:cs="Arial"/>
              </w:rPr>
              <w:t xml:space="preserve">foramen </w:t>
            </w:r>
            <w:proofErr w:type="spellStart"/>
            <w:proofErr w:type="gramStart"/>
            <w:r w:rsidR="00C03050" w:rsidRPr="00C03050">
              <w:rPr>
                <w:rFonts w:ascii="Arial" w:hAnsi="Arial" w:cs="Arial"/>
              </w:rPr>
              <w:t>ovale</w:t>
            </w:r>
            <w:proofErr w:type="spellEnd"/>
            <w:proofErr w:type="gramEnd"/>
          </w:p>
          <w:p w14:paraId="42877303" w14:textId="77777777" w:rsidR="00D8117C" w:rsidRPr="00F737CB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14C9823" w14:textId="6B9FCF95" w:rsidR="00D8117C" w:rsidRPr="00F737CB" w:rsidRDefault="6B7127F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Writes recommendations in the chart to clearly</w:t>
            </w:r>
            <w:r w:rsidR="000A1227" w:rsidRPr="00F737CB">
              <w:rPr>
                <w:rFonts w:ascii="Arial" w:eastAsia="Arial" w:hAnsi="Arial" w:cs="Arial"/>
              </w:rPr>
              <w:t xml:space="preserve"> communicate rationale and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plan</w:t>
            </w:r>
            <w:proofErr w:type="gramEnd"/>
          </w:p>
          <w:p w14:paraId="48296CB5" w14:textId="77777777" w:rsidR="00D8117C" w:rsidRPr="00F737CB" w:rsidDel="008C35F2" w:rsidRDefault="00D8117C" w:rsidP="00271B67">
            <w:pPr>
              <w:pStyle w:val="ListParagraph"/>
              <w:spacing w:after="0" w:line="240" w:lineRule="auto"/>
              <w:rPr>
                <w:rFonts w:ascii="Arial" w:eastAsia="Arial" w:hAnsi="Arial" w:cs="Arial"/>
              </w:rPr>
            </w:pPr>
          </w:p>
          <w:p w14:paraId="0DCF850C" w14:textId="3A423572" w:rsidR="00D8117C" w:rsidRPr="00F737CB" w:rsidDel="008C35F2" w:rsidRDefault="00D8117C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3D78D356" w14:textId="4B977E27" w:rsidR="0057164B" w:rsidRPr="00F737CB" w:rsidRDefault="7ACD6A12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Uses verbal and written communication </w:t>
            </w:r>
            <w:r w:rsidR="00C66693" w:rsidRPr="00F737CB">
              <w:rPr>
                <w:rFonts w:ascii="Arial" w:eastAsia="Arial" w:hAnsi="Arial" w:cs="Arial"/>
              </w:rPr>
              <w:t xml:space="preserve">strategies to </w:t>
            </w:r>
            <w:r w:rsidRPr="00F737CB">
              <w:rPr>
                <w:rFonts w:ascii="Arial" w:eastAsia="Arial" w:hAnsi="Arial" w:cs="Arial"/>
              </w:rPr>
              <w:t>improve</w:t>
            </w:r>
            <w:r w:rsidR="00C66693" w:rsidRPr="00F737CB">
              <w:rPr>
                <w:rFonts w:ascii="Arial" w:eastAsia="Arial" w:hAnsi="Arial" w:cs="Arial"/>
              </w:rPr>
              <w:t xml:space="preserve"> understanding during consultations</w:t>
            </w:r>
          </w:p>
        </w:tc>
      </w:tr>
      <w:tr w:rsidR="00463E3B" w:rsidRPr="00F737CB" w14:paraId="38DB2EFA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1A090D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4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Coordinates recommendations from different members of the health care team to optimize patient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0523695A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556EDDF" w14:textId="3A8D5D6A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Solicits and communicates feedback to other members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D26806" w14:textId="4B116D23" w:rsidR="00B85ED7" w:rsidRPr="00F737CB" w:rsidRDefault="6B7127F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Reconciles conflicting recommendations</w:t>
            </w:r>
            <w:r w:rsidR="000A1227" w:rsidRPr="00F737CB">
              <w:rPr>
                <w:rFonts w:ascii="Arial" w:eastAsia="Arial" w:hAnsi="Arial" w:cs="Arial"/>
              </w:rPr>
              <w:t xml:space="preserve"> from multiple consulting </w:t>
            </w:r>
            <w:proofErr w:type="gramStart"/>
            <w:r w:rsidR="000A1227" w:rsidRPr="00F737CB">
              <w:rPr>
                <w:rFonts w:ascii="Arial" w:eastAsia="Arial" w:hAnsi="Arial" w:cs="Arial"/>
              </w:rPr>
              <w:t>teams</w:t>
            </w:r>
            <w:proofErr w:type="gramEnd"/>
          </w:p>
          <w:p w14:paraId="75DF46C2" w14:textId="77777777" w:rsidR="00B85ED7" w:rsidRPr="00F737CB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AD8E5EF" w14:textId="77777777" w:rsidR="00B85ED7" w:rsidRPr="00F737CB" w:rsidDel="008C35F2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376F3E5" w14:textId="77777777" w:rsidR="00B85ED7" w:rsidRPr="00F737CB" w:rsidDel="008C35F2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D95693" w14:textId="108BCFF5" w:rsidR="0057164B" w:rsidRPr="00F737CB" w:rsidRDefault="6B7127F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Respectfully provides end of rotation feedba</w:t>
            </w:r>
            <w:r w:rsidR="000A1227" w:rsidRPr="00F737CB">
              <w:rPr>
                <w:rFonts w:ascii="Arial" w:eastAsia="Arial" w:hAnsi="Arial" w:cs="Arial"/>
              </w:rPr>
              <w:t>ck to other members of the team</w:t>
            </w:r>
          </w:p>
        </w:tc>
      </w:tr>
      <w:tr w:rsidR="00463E3B" w:rsidRPr="00F737CB" w14:paraId="7EC7BE01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A6041D" w14:textId="6C9FF744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Role models and facilitates flexible communication strategies that value input from all health care team members, resolving conflict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D77C48" w14:textId="41AA4B51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Organizes</w:t>
            </w:r>
            <w:r w:rsidR="53B9E7D5" w:rsidRPr="00F737CB">
              <w:rPr>
                <w:rFonts w:ascii="Arial" w:eastAsia="Arial" w:hAnsi="Arial" w:cs="Arial"/>
              </w:rPr>
              <w:t xml:space="preserve"> and leads</w:t>
            </w:r>
            <w:r w:rsidRPr="00F737CB">
              <w:rPr>
                <w:rFonts w:ascii="Arial" w:eastAsia="Arial" w:hAnsi="Arial" w:cs="Arial"/>
              </w:rPr>
              <w:t xml:space="preserve"> a </w:t>
            </w:r>
            <w:r w:rsidR="53B9E7D5" w:rsidRPr="00F737CB">
              <w:rPr>
                <w:rFonts w:ascii="Arial" w:eastAsia="Arial" w:hAnsi="Arial" w:cs="Arial"/>
              </w:rPr>
              <w:t xml:space="preserve">multidisciplinary </w:t>
            </w:r>
            <w:r w:rsidRPr="00F737CB">
              <w:rPr>
                <w:rFonts w:ascii="Arial" w:eastAsia="Arial" w:hAnsi="Arial" w:cs="Arial"/>
              </w:rPr>
              <w:t>team meeting to discuss and resolve potentially conflicting po</w:t>
            </w:r>
            <w:r w:rsidR="000A1227" w:rsidRPr="00F737CB">
              <w:rPr>
                <w:rFonts w:ascii="Arial" w:eastAsia="Arial" w:hAnsi="Arial" w:cs="Arial"/>
              </w:rPr>
              <w:t>ints of view on a plan of care</w:t>
            </w:r>
          </w:p>
        </w:tc>
      </w:tr>
      <w:tr w:rsidR="00092873" w:rsidRPr="00F737CB" w14:paraId="49246229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FD12346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0CD8B24" w14:textId="77777777" w:rsidR="00B85ED7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observation</w:t>
            </w:r>
          </w:p>
          <w:p w14:paraId="239114AB" w14:textId="77777777" w:rsidR="00B85ED7" w:rsidRPr="00F737CB" w:rsidRDefault="06B3B2C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>Medical r</w:t>
            </w:r>
            <w:r w:rsidR="53B9E7D5" w:rsidRPr="00F737CB">
              <w:rPr>
                <w:rFonts w:ascii="Arial" w:eastAsia="Arial" w:hAnsi="Arial" w:cs="Arial"/>
              </w:rPr>
              <w:t xml:space="preserve">ecord </w:t>
            </w:r>
            <w:r w:rsidRPr="00F737CB">
              <w:rPr>
                <w:rFonts w:ascii="Arial" w:eastAsia="Arial" w:hAnsi="Arial" w:cs="Arial"/>
              </w:rPr>
              <w:t>(</w:t>
            </w:r>
            <w:r w:rsidR="53B9E7D5" w:rsidRPr="00F737CB">
              <w:rPr>
                <w:rFonts w:ascii="Arial" w:eastAsia="Arial" w:hAnsi="Arial" w:cs="Arial"/>
              </w:rPr>
              <w:t>chart</w:t>
            </w:r>
            <w:r w:rsidRPr="00F737CB">
              <w:rPr>
                <w:rFonts w:ascii="Arial" w:eastAsia="Arial" w:hAnsi="Arial" w:cs="Arial"/>
              </w:rPr>
              <w:t>)</w:t>
            </w:r>
            <w:r w:rsidR="53B9E7D5" w:rsidRPr="00F737CB">
              <w:rPr>
                <w:rFonts w:ascii="Arial" w:eastAsia="Arial" w:hAnsi="Arial" w:cs="Arial"/>
              </w:rPr>
              <w:t xml:space="preserve"> review </w:t>
            </w:r>
          </w:p>
          <w:p w14:paraId="27A79C03" w14:textId="77777777" w:rsidR="00B85ED7" w:rsidRPr="00F737CB" w:rsidRDefault="0E073A1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Multisource feedback</w:t>
            </w:r>
          </w:p>
          <w:p w14:paraId="6F632236" w14:textId="236D000C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463E3B" w:rsidRPr="00F737CB" w14:paraId="1024DE1C" w14:textId="77777777" w:rsidTr="603EB148">
        <w:tc>
          <w:tcPr>
            <w:tcW w:w="4950" w:type="dxa"/>
            <w:shd w:val="clear" w:color="auto" w:fill="8DB3E2" w:themeFill="text2" w:themeFillTint="66"/>
          </w:tcPr>
          <w:p w14:paraId="13D69225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9B1415A" w14:textId="444C0575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5A7B7941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7169856D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5056064" w14:textId="7A1AD6F8" w:rsidR="00E9648E" w:rsidRPr="00F737CB" w:rsidRDefault="1B65FF3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Green M, Parrott T, Crook G. Improving your communication skills.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BMJ.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>2012;</w:t>
            </w:r>
            <w:proofErr w:type="gramStart"/>
            <w:r w:rsidRPr="00F737CB">
              <w:rPr>
                <w:rFonts w:ascii="Arial" w:eastAsia="Arial" w:hAnsi="Arial" w:cs="Arial"/>
                <w:color w:val="000000" w:themeColor="text1"/>
              </w:rPr>
              <w:t>344:e</w:t>
            </w:r>
            <w:proofErr w:type="gram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357. </w:t>
            </w:r>
            <w:hyperlink r:id="rId48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1DC9DE80" w14:textId="713A0F0E" w:rsidR="00E9648E" w:rsidRPr="00F737CB" w:rsidRDefault="1B65FF3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F737CB">
              <w:rPr>
                <w:rFonts w:ascii="Arial" w:eastAsia="Arial" w:hAnsi="Arial" w:cs="Arial"/>
                <w:i/>
                <w:iCs/>
              </w:rPr>
              <w:t>Jt</w:t>
            </w:r>
            <w:proofErr w:type="spellEnd"/>
            <w:r w:rsidRPr="00F737CB">
              <w:rPr>
                <w:rFonts w:ascii="Arial" w:eastAsia="Arial" w:hAnsi="Arial" w:cs="Arial"/>
                <w:i/>
                <w:iCs/>
              </w:rPr>
              <w:t xml:space="preserve"> Comm J Qual Patient </w:t>
            </w:r>
            <w:proofErr w:type="spellStart"/>
            <w:r w:rsidRPr="00F737CB">
              <w:rPr>
                <w:rFonts w:ascii="Arial" w:eastAsia="Arial" w:hAnsi="Arial" w:cs="Arial"/>
                <w:i/>
                <w:iCs/>
              </w:rPr>
              <w:t>Saf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. 2006;32(3):167-175. </w:t>
            </w:r>
            <w:hyperlink r:id="rId49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  <w:p w14:paraId="43183418" w14:textId="40409BF7" w:rsidR="00403FE0" w:rsidRPr="00F737CB" w:rsidRDefault="5A8E417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Med Teach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. 2013;35(5):395-403. </w:t>
            </w:r>
            <w:hyperlink r:id="rId50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  <w:p w14:paraId="59F30108" w14:textId="499417A1" w:rsidR="00403FE0" w:rsidRPr="00F737CB" w:rsidRDefault="5A8E417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Roth CG, Eldin KW, Padmanabhan V, Freidman EM. Twelve tips for the introduction of emotional intelligence in medical education.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Med Teach. 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2018:1-4. </w:t>
            </w:r>
            <w:hyperlink r:id="rId51" w:history="1">
              <w:r w:rsidR="00F737CB" w:rsidRPr="00F737CB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</w:tc>
      </w:tr>
    </w:tbl>
    <w:p w14:paraId="7FFE4342" w14:textId="1E3A94AE" w:rsidR="000A1227" w:rsidRDefault="000A1227" w:rsidP="00271B67">
      <w:pPr>
        <w:spacing w:after="0" w:line="240" w:lineRule="auto"/>
      </w:pPr>
    </w:p>
    <w:p w14:paraId="48669E65" w14:textId="77777777" w:rsidR="000A1227" w:rsidRDefault="000A1227" w:rsidP="00271B67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463E3B" w:rsidRPr="00F737CB" w14:paraId="36FFC052" w14:textId="77777777" w:rsidTr="603EB148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D07186" w14:textId="6C555C81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lastRenderedPageBreak/>
              <w:t>Interpersonal and Communication Skills 4: Communication within Health</w:t>
            </w:r>
            <w:r w:rsidR="00ED7190" w:rsidRPr="00F737CB">
              <w:rPr>
                <w:rFonts w:ascii="Arial" w:eastAsia="Arial" w:hAnsi="Arial" w:cs="Arial"/>
                <w:b/>
              </w:rPr>
              <w:t xml:space="preserve"> C</w:t>
            </w:r>
            <w:r w:rsidR="000A1227" w:rsidRPr="00F737CB">
              <w:rPr>
                <w:rFonts w:ascii="Arial" w:eastAsia="Arial" w:hAnsi="Arial" w:cs="Arial"/>
                <w:b/>
              </w:rPr>
              <w:t>are Systems</w:t>
            </w:r>
          </w:p>
          <w:p w14:paraId="749FF17A" w14:textId="3F7EEA3E" w:rsidR="0057164B" w:rsidRPr="00F737CB" w:rsidRDefault="00C66693" w:rsidP="00271B67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F737CB">
              <w:rPr>
                <w:rFonts w:ascii="Arial" w:eastAsia="Arial" w:hAnsi="Arial" w:cs="Arial"/>
                <w:b/>
              </w:rPr>
              <w:t>Overall Intent:</w:t>
            </w:r>
            <w:r w:rsidRPr="00F737CB">
              <w:rPr>
                <w:rFonts w:ascii="Arial" w:eastAsia="Arial" w:hAnsi="Arial" w:cs="Arial"/>
              </w:rPr>
              <w:t xml:space="preserve"> To communicate </w:t>
            </w:r>
            <w:r w:rsidR="00E02916" w:rsidRPr="00F737CB">
              <w:rPr>
                <w:rFonts w:ascii="Arial" w:eastAsia="Arial" w:hAnsi="Arial" w:cs="Arial"/>
              </w:rPr>
              <w:t xml:space="preserve">effectively and appropriately </w:t>
            </w:r>
            <w:r w:rsidRPr="00F737CB">
              <w:rPr>
                <w:rFonts w:ascii="Arial" w:eastAsia="Arial" w:hAnsi="Arial" w:cs="Arial"/>
              </w:rPr>
              <w:t>using a variety of methods</w:t>
            </w:r>
          </w:p>
        </w:tc>
      </w:tr>
      <w:tr w:rsidR="00463E3B" w:rsidRPr="00F737CB" w14:paraId="68126DD5" w14:textId="77777777" w:rsidTr="603EB148">
        <w:tc>
          <w:tcPr>
            <w:tcW w:w="4950" w:type="dxa"/>
            <w:shd w:val="clear" w:color="auto" w:fill="FAC090"/>
          </w:tcPr>
          <w:p w14:paraId="0C81CBF4" w14:textId="77777777" w:rsidR="0057164B" w:rsidRPr="00F737CB" w:rsidRDefault="00C66693" w:rsidP="00271B6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A7A1206" w14:textId="77777777" w:rsidR="0057164B" w:rsidRPr="00F737CB" w:rsidRDefault="00C66693" w:rsidP="00271B67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F737CB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463E3B" w:rsidRPr="00F737CB" w14:paraId="24319D15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9E16EE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1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Documents accurate and up-to-date patient information</w:t>
            </w:r>
          </w:p>
          <w:p w14:paraId="2C5F76AF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EF956A0" w14:textId="6558D9F5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Communicates in a way that safeguards patient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A86BF5" w14:textId="77777777" w:rsidR="00B85ED7" w:rsidRPr="00F737CB" w:rsidRDefault="53B9E7D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Performs medication </w:t>
            </w:r>
            <w:proofErr w:type="gramStart"/>
            <w:r w:rsidRPr="00F737CB">
              <w:rPr>
                <w:rFonts w:ascii="Arial" w:eastAsia="Arial" w:hAnsi="Arial" w:cs="Arial"/>
              </w:rPr>
              <w:t>reconciliation</w:t>
            </w:r>
            <w:proofErr w:type="gramEnd"/>
          </w:p>
          <w:p w14:paraId="4A56DD14" w14:textId="77777777" w:rsidR="00B85ED7" w:rsidRPr="00F737CB" w:rsidDel="008C35F2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1329E5A" w14:textId="77777777" w:rsidR="00B85ED7" w:rsidRPr="00F737CB" w:rsidDel="008C35F2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0CAC0E" w14:textId="05E3DF18" w:rsidR="0057164B" w:rsidRPr="00F737CB" w:rsidRDefault="43AEA4BF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P</w:t>
            </w:r>
            <w:r w:rsidR="00C66693" w:rsidRPr="00F737CB">
              <w:rPr>
                <w:rFonts w:ascii="Arial" w:eastAsia="Arial" w:hAnsi="Arial" w:cs="Arial"/>
              </w:rPr>
              <w:t xml:space="preserve">rotects personal health information when communicating with other </w:t>
            </w:r>
            <w:r w:rsidR="53B9E7D5" w:rsidRPr="00F737CB">
              <w:rPr>
                <w:rFonts w:ascii="Arial" w:eastAsia="Arial" w:hAnsi="Arial" w:cs="Arial"/>
              </w:rPr>
              <w:t>members of the health care team</w:t>
            </w:r>
          </w:p>
        </w:tc>
      </w:tr>
      <w:tr w:rsidR="00463E3B" w:rsidRPr="00F737CB" w14:paraId="4BC02B57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F223AA7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2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Demonstrates diagnostic reasoning through organized and timely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notes</w:t>
            </w:r>
            <w:proofErr w:type="gramEnd"/>
          </w:p>
          <w:p w14:paraId="3F30F4E8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2C3C4C5" w14:textId="543049C3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D3E3F">
              <w:rPr>
                <w:rFonts w:ascii="Arial" w:eastAsia="Arial" w:hAnsi="Arial" w:cs="Arial"/>
                <w:i/>
              </w:rPr>
              <w:t>Communicates through appropriate channels as required by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A614E0" w14:textId="32F93003" w:rsidR="00B85ED7" w:rsidRPr="00F737CB" w:rsidRDefault="53B9E7D5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Documents in the medical record rationale for obtaining </w:t>
            </w:r>
            <w:r w:rsidR="5E267F8D" w:rsidRPr="00F737CB">
              <w:rPr>
                <w:rFonts w:ascii="Arial" w:eastAsia="Arial" w:hAnsi="Arial" w:cs="Arial"/>
              </w:rPr>
              <w:t xml:space="preserve">transcranial </w:t>
            </w:r>
            <w:r w:rsidR="00C03050">
              <w:rPr>
                <w:rFonts w:ascii="Arial" w:eastAsia="Arial" w:hAnsi="Arial" w:cs="Arial"/>
              </w:rPr>
              <w:t>D</w:t>
            </w:r>
            <w:r w:rsidR="5E267F8D" w:rsidRPr="00F737CB">
              <w:rPr>
                <w:rFonts w:ascii="Arial" w:eastAsia="Arial" w:hAnsi="Arial" w:cs="Arial"/>
              </w:rPr>
              <w:t xml:space="preserve">opplers in </w:t>
            </w:r>
            <w:r w:rsidR="00C03050">
              <w:rPr>
                <w:rFonts w:ascii="Arial" w:hAnsi="Arial" w:cs="Arial"/>
              </w:rPr>
              <w:t>s</w:t>
            </w:r>
            <w:r w:rsidR="00C03050" w:rsidRPr="005F45CF">
              <w:rPr>
                <w:rFonts w:ascii="Arial" w:hAnsi="Arial" w:cs="Arial"/>
              </w:rPr>
              <w:t xml:space="preserve">ubarachnoid </w:t>
            </w:r>
            <w:proofErr w:type="gramStart"/>
            <w:r w:rsidR="00C03050">
              <w:rPr>
                <w:rFonts w:ascii="Arial" w:hAnsi="Arial" w:cs="Arial"/>
              </w:rPr>
              <w:t>h</w:t>
            </w:r>
            <w:r w:rsidR="00C03050" w:rsidRPr="005F45CF">
              <w:rPr>
                <w:rFonts w:ascii="Arial" w:hAnsi="Arial" w:cs="Arial"/>
              </w:rPr>
              <w:t>emorrhage</w:t>
            </w:r>
            <w:proofErr w:type="gramEnd"/>
          </w:p>
          <w:p w14:paraId="2B62D9E8" w14:textId="1691AAB7" w:rsidR="00B85ED7" w:rsidRPr="00F737CB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EB7C9A8" w14:textId="76A4CD3F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Only communicates patient information through </w:t>
            </w:r>
            <w:r w:rsidR="53B9E7D5" w:rsidRPr="00F737CB">
              <w:rPr>
                <w:rFonts w:ascii="Arial" w:eastAsia="Arial" w:hAnsi="Arial" w:cs="Arial"/>
              </w:rPr>
              <w:t>secured methods</w:t>
            </w:r>
          </w:p>
        </w:tc>
      </w:tr>
      <w:tr w:rsidR="00463E3B" w:rsidRPr="00F737CB" w14:paraId="22BA92A6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A20ADE" w14:textId="77777777" w:rsidR="00ED3E3F" w:rsidRPr="00ED3E3F" w:rsidRDefault="00C66693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>Level 3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 xml:space="preserve">Communicates diagnostic and therapeutic </w:t>
            </w:r>
            <w:proofErr w:type="gramStart"/>
            <w:r w:rsidR="00ED3E3F" w:rsidRPr="00ED3E3F">
              <w:rPr>
                <w:rFonts w:ascii="Arial" w:eastAsia="Arial" w:hAnsi="Arial" w:cs="Arial"/>
                <w:i/>
              </w:rPr>
              <w:t>reasoning</w:t>
            </w:r>
            <w:proofErr w:type="gramEnd"/>
          </w:p>
          <w:p w14:paraId="73864989" w14:textId="77777777" w:rsidR="00ED3E3F" w:rsidRPr="00ED3E3F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034441F" w14:textId="01C00F60" w:rsidR="0057164B" w:rsidRPr="00F737CB" w:rsidRDefault="00ED3E3F" w:rsidP="00ED3E3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D3E3F">
              <w:rPr>
                <w:rFonts w:ascii="Arial" w:eastAsia="Arial" w:hAnsi="Arial" w:cs="Arial"/>
                <w:i/>
              </w:rPr>
              <w:t>Selects optimal mode of communication based on clinical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AD74F1E" w14:textId="69F487AD" w:rsidR="00B85ED7" w:rsidRPr="00F737CB" w:rsidRDefault="5157403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Documents in the medical record rationale for </w:t>
            </w:r>
            <w:r w:rsidR="3960F913" w:rsidRPr="00F737CB">
              <w:rPr>
                <w:rFonts w:ascii="Arial" w:eastAsia="Arial" w:hAnsi="Arial" w:cs="Arial"/>
              </w:rPr>
              <w:t xml:space="preserve">angiogram </w:t>
            </w:r>
            <w:r w:rsidR="000A1227" w:rsidRPr="00F737CB">
              <w:rPr>
                <w:rFonts w:ascii="Arial" w:eastAsia="Arial" w:hAnsi="Arial" w:cs="Arial"/>
              </w:rPr>
              <w:t xml:space="preserve">in a patient with </w:t>
            </w:r>
            <w:r w:rsidR="316950EB" w:rsidRPr="00F737CB">
              <w:rPr>
                <w:rFonts w:ascii="Arial" w:eastAsia="Arial" w:hAnsi="Arial" w:cs="Arial"/>
              </w:rPr>
              <w:t>complicated vascular anatomy</w:t>
            </w:r>
          </w:p>
          <w:p w14:paraId="387266F1" w14:textId="77777777" w:rsidR="00B85ED7" w:rsidRPr="00F737CB" w:rsidDel="008C35F2" w:rsidRDefault="00B85ED7" w:rsidP="00271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1FB047" w14:textId="0770A595" w:rsidR="0057164B" w:rsidRPr="00F737CB" w:rsidRDefault="5157403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Calls patient directly with urgent lab results instead of sending message in the </w:t>
            </w:r>
            <w:r w:rsidR="4415AFAD" w:rsidRPr="00F737CB">
              <w:rPr>
                <w:rFonts w:ascii="Arial" w:eastAsia="Arial" w:hAnsi="Arial" w:cs="Arial"/>
              </w:rPr>
              <w:t xml:space="preserve">electronic </w:t>
            </w:r>
            <w:r w:rsidR="32989B27" w:rsidRPr="00F737CB">
              <w:rPr>
                <w:rFonts w:ascii="Arial" w:eastAsia="Arial" w:hAnsi="Arial" w:cs="Arial"/>
              </w:rPr>
              <w:t xml:space="preserve">health </w:t>
            </w:r>
            <w:r w:rsidR="4415AFAD" w:rsidRPr="00F737CB">
              <w:rPr>
                <w:rFonts w:ascii="Arial" w:eastAsia="Arial" w:hAnsi="Arial" w:cs="Arial"/>
              </w:rPr>
              <w:t>record (</w:t>
            </w:r>
            <w:r w:rsidRPr="00F737CB">
              <w:rPr>
                <w:rFonts w:ascii="Arial" w:eastAsia="Arial" w:hAnsi="Arial" w:cs="Arial"/>
              </w:rPr>
              <w:t>E</w:t>
            </w:r>
            <w:r w:rsidR="32989B27" w:rsidRPr="00F737CB">
              <w:rPr>
                <w:rFonts w:ascii="Arial" w:eastAsia="Arial" w:hAnsi="Arial" w:cs="Arial"/>
              </w:rPr>
              <w:t>H</w:t>
            </w:r>
            <w:r w:rsidRPr="00F737CB">
              <w:rPr>
                <w:rFonts w:ascii="Arial" w:eastAsia="Arial" w:hAnsi="Arial" w:cs="Arial"/>
              </w:rPr>
              <w:t>R</w:t>
            </w:r>
            <w:r w:rsidR="4415AFAD" w:rsidRPr="00F737CB">
              <w:rPr>
                <w:rFonts w:ascii="Arial" w:eastAsia="Arial" w:hAnsi="Arial" w:cs="Arial"/>
              </w:rPr>
              <w:t>)</w:t>
            </w:r>
          </w:p>
        </w:tc>
      </w:tr>
      <w:tr w:rsidR="00463E3B" w:rsidRPr="00F737CB" w14:paraId="47ED4794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E3910E" w14:textId="24191F79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F737CB">
              <w:rPr>
                <w:rFonts w:ascii="Arial" w:eastAsia="Arial" w:hAnsi="Arial" w:cs="Arial"/>
                <w:b/>
              </w:rPr>
              <w:t xml:space="preserve">Level </w:t>
            </w:r>
            <w:r w:rsidR="004256A2" w:rsidRPr="00F737CB">
              <w:rPr>
                <w:rFonts w:ascii="Arial" w:eastAsia="Arial" w:hAnsi="Arial" w:cs="Arial"/>
                <w:b/>
              </w:rPr>
              <w:t>4</w:t>
            </w:r>
            <w:r w:rsidR="004256A2"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Demonstrates concise, organized written and verbal communication, including anticipatory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439663" w14:textId="1CB3A3E8" w:rsidR="0003321A" w:rsidRPr="00F737CB" w:rsidRDefault="5157403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hAnsi="Arial" w:cs="Arial"/>
              </w:rPr>
              <w:t xml:space="preserve">Reviews with patient the written contingency plan of when to call </w:t>
            </w:r>
            <w:r w:rsidR="00C03050">
              <w:rPr>
                <w:rFonts w:ascii="Arial" w:hAnsi="Arial" w:cs="Arial"/>
              </w:rPr>
              <w:t>emergency medical services</w:t>
            </w:r>
            <w:r w:rsidR="00C03050" w:rsidRPr="00F737CB">
              <w:rPr>
                <w:rFonts w:ascii="Arial" w:hAnsi="Arial" w:cs="Arial"/>
              </w:rPr>
              <w:t xml:space="preserve"> </w:t>
            </w:r>
            <w:r w:rsidRPr="00F737CB">
              <w:rPr>
                <w:rFonts w:ascii="Arial" w:hAnsi="Arial" w:cs="Arial"/>
              </w:rPr>
              <w:t>after a</w:t>
            </w:r>
            <w:r w:rsidR="21B1E23C" w:rsidRPr="00F737CB" w:rsidDel="00D36A50">
              <w:rPr>
                <w:rFonts w:ascii="Arial" w:hAnsi="Arial" w:cs="Arial"/>
              </w:rPr>
              <w:t xml:space="preserve"> </w:t>
            </w:r>
            <w:r w:rsidR="21B1E23C" w:rsidRPr="00F737CB">
              <w:rPr>
                <w:rFonts w:ascii="Arial" w:hAnsi="Arial" w:cs="Arial"/>
              </w:rPr>
              <w:t>stroke or TIA</w:t>
            </w:r>
          </w:p>
        </w:tc>
      </w:tr>
      <w:tr w:rsidR="00463E3B" w:rsidRPr="00F737CB" w14:paraId="22980CC2" w14:textId="77777777" w:rsidTr="00ED3E3F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DFDD17" w14:textId="6CA844BD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  <w:b/>
              </w:rPr>
              <w:t>Level 5</w:t>
            </w:r>
            <w:r w:rsidRPr="00F737CB">
              <w:rPr>
                <w:rFonts w:ascii="Arial" w:eastAsia="Arial" w:hAnsi="Arial" w:cs="Arial"/>
              </w:rPr>
              <w:t xml:space="preserve"> </w:t>
            </w:r>
            <w:r w:rsidR="00ED3E3F" w:rsidRPr="00ED3E3F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F34406A" w14:textId="47B58F59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Teaches colleagues how to improve discharge summaries and other communications</w:t>
            </w:r>
          </w:p>
        </w:tc>
      </w:tr>
      <w:tr w:rsidR="00092873" w:rsidRPr="00F737CB" w14:paraId="5AB05EC3" w14:textId="77777777" w:rsidTr="00ED3E3F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E2E37AF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F63AA2C" w14:textId="6FCA34FF" w:rsidR="00B85ED7" w:rsidRPr="00F737CB" w:rsidRDefault="5157403C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Direct o</w:t>
            </w:r>
            <w:r w:rsidR="000A1227" w:rsidRPr="00F737CB">
              <w:rPr>
                <w:rFonts w:ascii="Arial" w:eastAsia="Arial" w:hAnsi="Arial" w:cs="Arial"/>
              </w:rPr>
              <w:t>bservation</w:t>
            </w:r>
          </w:p>
          <w:p w14:paraId="24135BC8" w14:textId="77777777" w:rsidR="00B85ED7" w:rsidRPr="00F737CB" w:rsidRDefault="4F1B7299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Medical record (chart) review</w:t>
            </w:r>
          </w:p>
          <w:p w14:paraId="732913AF" w14:textId="63F5432E" w:rsidR="00B85ED7" w:rsidRPr="00F737CB" w:rsidRDefault="000A1227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Multisource feedback</w:t>
            </w:r>
          </w:p>
          <w:p w14:paraId="0E5B2BEA" w14:textId="59BAED29" w:rsidR="0057164B" w:rsidRPr="00F737CB" w:rsidRDefault="00C66693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>Simulation</w:t>
            </w:r>
          </w:p>
        </w:tc>
      </w:tr>
      <w:tr w:rsidR="00463E3B" w:rsidRPr="00F737CB" w14:paraId="68C4503F" w14:textId="77777777" w:rsidTr="603EB148">
        <w:tc>
          <w:tcPr>
            <w:tcW w:w="4950" w:type="dxa"/>
            <w:shd w:val="clear" w:color="auto" w:fill="8DB3E2" w:themeFill="text2" w:themeFillTint="66"/>
          </w:tcPr>
          <w:p w14:paraId="3B3045DE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5F5261F" w14:textId="3B7D527C" w:rsidR="0057164B" w:rsidRPr="00F737CB" w:rsidRDefault="0057164B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463E3B" w:rsidRPr="00F737CB" w14:paraId="66296825" w14:textId="77777777" w:rsidTr="603EB148">
        <w:trPr>
          <w:trHeight w:val="80"/>
        </w:trPr>
        <w:tc>
          <w:tcPr>
            <w:tcW w:w="4950" w:type="dxa"/>
            <w:shd w:val="clear" w:color="auto" w:fill="A8D08D"/>
          </w:tcPr>
          <w:p w14:paraId="4E476AAF" w14:textId="77777777" w:rsidR="0057164B" w:rsidRPr="00F737CB" w:rsidRDefault="00C66693" w:rsidP="00271B6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737CB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D0F9989" w14:textId="2AFE4254" w:rsidR="00593048" w:rsidRPr="00F737CB" w:rsidRDefault="4188E49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Bierman JA, </w:t>
            </w:r>
            <w:proofErr w:type="spellStart"/>
            <w:r w:rsidRPr="00F737CB">
              <w:rPr>
                <w:rFonts w:ascii="Arial" w:eastAsia="Arial" w:hAnsi="Arial" w:cs="Arial"/>
                <w:color w:val="000000" w:themeColor="text1"/>
              </w:rPr>
              <w:t>Hufmeyer</w:t>
            </w:r>
            <w:proofErr w:type="spellEnd"/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KK, Liss DT, Weaver AC, Heiman HL. Promoting responsible electronic documentation: validity evidence for a checklist to assess progress notes in the electronic health record. </w:t>
            </w:r>
            <w:r w:rsidRPr="00F737CB">
              <w:rPr>
                <w:rFonts w:ascii="Arial" w:eastAsia="Arial" w:hAnsi="Arial" w:cs="Arial"/>
                <w:i/>
                <w:iCs/>
                <w:color w:val="000000" w:themeColor="text1"/>
              </w:rPr>
              <w:t>Teach Learn Med.</w:t>
            </w:r>
            <w:r w:rsidRPr="00F737CB">
              <w:rPr>
                <w:rFonts w:ascii="Arial" w:eastAsia="Arial" w:hAnsi="Arial" w:cs="Arial"/>
                <w:color w:val="000000" w:themeColor="text1"/>
              </w:rPr>
              <w:t xml:space="preserve"> 2017;29(4):420-432. </w:t>
            </w:r>
            <w:hyperlink r:id="rId52" w:history="1">
              <w:r w:rsidR="00F737CB" w:rsidRPr="00F737CB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="00F737CB" w:rsidRPr="00F737CB">
              <w:rPr>
                <w:rFonts w:ascii="Arial" w:hAnsi="Arial" w:cs="Arial"/>
              </w:rPr>
              <w:t>. 2021.</w:t>
            </w:r>
          </w:p>
          <w:p w14:paraId="5A400C6C" w14:textId="1601EAF2" w:rsidR="00593048" w:rsidRPr="00F737CB" w:rsidRDefault="4188E49A" w:rsidP="00271B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F737CB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F737CB">
              <w:rPr>
                <w:rFonts w:ascii="Arial" w:eastAsia="Arial" w:hAnsi="Arial" w:cs="Arial"/>
                <w:i/>
                <w:iCs/>
              </w:rPr>
              <w:t>Jt</w:t>
            </w:r>
            <w:proofErr w:type="spellEnd"/>
            <w:r w:rsidRPr="00F737CB">
              <w:rPr>
                <w:rFonts w:ascii="Arial" w:eastAsia="Arial" w:hAnsi="Arial" w:cs="Arial"/>
                <w:i/>
                <w:iCs/>
              </w:rPr>
              <w:t xml:space="preserve"> Comm J Qual Patient </w:t>
            </w:r>
            <w:proofErr w:type="spellStart"/>
            <w:r w:rsidRPr="00F737CB">
              <w:rPr>
                <w:rFonts w:ascii="Arial" w:eastAsia="Arial" w:hAnsi="Arial" w:cs="Arial"/>
                <w:i/>
                <w:iCs/>
              </w:rPr>
              <w:t>Saf</w:t>
            </w:r>
            <w:proofErr w:type="spellEnd"/>
            <w:r w:rsidRPr="00F737CB">
              <w:rPr>
                <w:rFonts w:ascii="Arial" w:eastAsia="Arial" w:hAnsi="Arial" w:cs="Arial"/>
              </w:rPr>
              <w:t xml:space="preserve">. 2006;32(3):167-175. </w:t>
            </w:r>
            <w:hyperlink r:id="rId53" w:history="1">
              <w:r w:rsidR="00F737CB" w:rsidRPr="00F737CB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="00F737CB" w:rsidRPr="00F737CB">
              <w:rPr>
                <w:rFonts w:ascii="Arial" w:eastAsia="Arial" w:hAnsi="Arial" w:cs="Arial"/>
              </w:rPr>
              <w:t>. 2021.</w:t>
            </w:r>
          </w:p>
        </w:tc>
      </w:tr>
    </w:tbl>
    <w:p w14:paraId="1173365E" w14:textId="11711AC7" w:rsidR="00CF0FB9" w:rsidRDefault="00CF0FB9" w:rsidP="00271B67">
      <w:pPr>
        <w:spacing w:after="0" w:line="240" w:lineRule="auto"/>
        <w:rPr>
          <w:rFonts w:ascii="Arial" w:eastAsia="Arial" w:hAnsi="Arial" w:cs="Arial"/>
        </w:rPr>
      </w:pPr>
    </w:p>
    <w:p w14:paraId="4A55A4DE" w14:textId="77777777" w:rsidR="000B19B2" w:rsidRDefault="000B19B2" w:rsidP="000B19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To help programs transition to the new version of the Milestones, the original Milestones 1.0 have been mapped to the new Milestones 2.0; it is indicated if subcompetencies are similar between versions. These are not exact matches but include some of the same elements. Not all subcompetencies map between versions. Inclusion or exclusion of any </w:t>
      </w:r>
      <w:proofErr w:type="spellStart"/>
      <w:r>
        <w:rPr>
          <w:rFonts w:ascii="Arial" w:eastAsia="Times New Roman" w:hAnsi="Arial" w:cs="Arial"/>
          <w:color w:val="000000"/>
        </w:rPr>
        <w:t>subcompetency</w:t>
      </w:r>
      <w:proofErr w:type="spellEnd"/>
      <w:r>
        <w:rPr>
          <w:rFonts w:ascii="Arial" w:eastAsia="Times New Roman" w:hAnsi="Arial" w:cs="Arial"/>
          <w:color w:val="000000"/>
        </w:rPr>
        <w:t xml:space="preserve"> does not change the educational value or impact on curriculum or assessment.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95"/>
        <w:gridCol w:w="6655"/>
      </w:tblGrid>
      <w:tr w:rsidR="000B19B2" w:rsidRPr="000B19B2" w14:paraId="558623D7" w14:textId="77777777" w:rsidTr="640DF7D9">
        <w:trPr>
          <w:trHeight w:val="432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2C72B" w14:textId="77777777" w:rsidR="000B19B2" w:rsidRPr="000B19B2" w:rsidRDefault="000B19B2" w:rsidP="000B19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B19B2">
              <w:rPr>
                <w:rFonts w:ascii="Arial" w:eastAsia="Times New Roman" w:hAnsi="Arial" w:cs="Arial"/>
                <w:b/>
                <w:bCs/>
                <w:color w:val="000000"/>
              </w:rPr>
              <w:t>Milestones 1.0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F9363" w14:textId="77777777" w:rsidR="000B19B2" w:rsidRPr="000B19B2" w:rsidRDefault="000B19B2" w:rsidP="000B19B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B19B2">
              <w:rPr>
                <w:rFonts w:ascii="Arial" w:eastAsia="Times New Roman" w:hAnsi="Arial" w:cs="Arial"/>
                <w:b/>
                <w:bCs/>
                <w:color w:val="000000"/>
              </w:rPr>
              <w:t>Milestones 2.0</w:t>
            </w:r>
          </w:p>
        </w:tc>
      </w:tr>
      <w:tr w:rsidR="000B19B2" w:rsidRPr="000B19B2" w14:paraId="754520E7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19D802" w14:textId="4E7AEDB2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PC1: History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808397" w14:textId="748DC2CC" w:rsidR="000B19B2" w:rsidRPr="000B19B2" w:rsidRDefault="004E041A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PC1: History </w:t>
            </w:r>
          </w:p>
        </w:tc>
      </w:tr>
      <w:tr w:rsidR="000B19B2" w:rsidRPr="000B19B2" w14:paraId="7E22F0F6" w14:textId="77777777" w:rsidTr="640DF7D9">
        <w:trPr>
          <w:trHeight w:val="341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C313B" w14:textId="44059291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PC2: Vascular Neurological Examination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C99342" w14:textId="4D035FBB" w:rsidR="000B19B2" w:rsidRPr="000B19B2" w:rsidRDefault="004E041A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PC2: Vascular Neurological Examination </w:t>
            </w:r>
          </w:p>
        </w:tc>
      </w:tr>
      <w:tr w:rsidR="000B19B2" w:rsidRPr="000B19B2" w14:paraId="7BA02F1B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831118" w14:textId="78ED87B9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PC3: Ischemic Stroke Reperfusion Treatment and Management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82D6C" w14:textId="4609BA24" w:rsidR="000B19B2" w:rsidRPr="000B19B2" w:rsidRDefault="009A1CF5" w:rsidP="0B2FF74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PC3: </w:t>
            </w:r>
            <w:r w:rsidR="00AD1DCA">
              <w:rPr>
                <w:rFonts w:ascii="Arial" w:eastAsia="Times New Roman" w:hAnsi="Arial" w:cs="Arial"/>
              </w:rPr>
              <w:t>Acute Stroke Intervention and Management</w:t>
            </w:r>
          </w:p>
          <w:p w14:paraId="1AF0B77E" w14:textId="4609BA24" w:rsidR="000B19B2" w:rsidRPr="000B19B2" w:rsidRDefault="462419AA" w:rsidP="0B2FF74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B2FF74C">
              <w:rPr>
                <w:rFonts w:ascii="Arial" w:eastAsia="Times New Roman" w:hAnsi="Arial" w:cs="Arial"/>
              </w:rPr>
              <w:t xml:space="preserve">PC5: </w:t>
            </w:r>
            <w:proofErr w:type="spellStart"/>
            <w:r w:rsidRPr="0B2FF74C">
              <w:rPr>
                <w:rFonts w:ascii="Arial" w:eastAsia="Times New Roman" w:hAnsi="Arial" w:cs="Arial"/>
              </w:rPr>
              <w:t>Telestroke</w:t>
            </w:r>
            <w:proofErr w:type="spellEnd"/>
            <w:r w:rsidRPr="0B2FF74C">
              <w:rPr>
                <w:rFonts w:ascii="Arial" w:eastAsia="Times New Roman" w:hAnsi="Arial" w:cs="Arial"/>
              </w:rPr>
              <w:t>/Remote Consultation/Consultation</w:t>
            </w:r>
          </w:p>
          <w:p w14:paraId="483385C8" w14:textId="02ED29E3" w:rsidR="000B19B2" w:rsidRPr="000B19B2" w:rsidRDefault="719869F6" w:rsidP="00077D9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640DF7D9">
              <w:rPr>
                <w:rFonts w:ascii="Arial" w:eastAsia="Times New Roman" w:hAnsi="Arial" w:cs="Arial"/>
              </w:rPr>
              <w:t>MK3: Multi</w:t>
            </w:r>
            <w:r w:rsidR="6DD4FF93" w:rsidRPr="640DF7D9">
              <w:rPr>
                <w:rFonts w:ascii="Arial" w:eastAsia="Times New Roman" w:hAnsi="Arial" w:cs="Arial"/>
              </w:rPr>
              <w:t>m</w:t>
            </w:r>
            <w:r w:rsidRPr="640DF7D9">
              <w:rPr>
                <w:rFonts w:ascii="Arial" w:eastAsia="Times New Roman" w:hAnsi="Arial" w:cs="Arial"/>
              </w:rPr>
              <w:t>odal Imaging in Vascular Neurology</w:t>
            </w:r>
          </w:p>
        </w:tc>
      </w:tr>
      <w:tr w:rsidR="000B19B2" w:rsidRPr="000B19B2" w14:paraId="10ED9462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C1CC3" w14:textId="0D766456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PC4: Treatment and Management of Patients with Cerebrovascular Disease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570C2" w14:textId="709F19F7" w:rsidR="000B19B2" w:rsidRPr="000B19B2" w:rsidRDefault="691991BD" w:rsidP="3D9DB0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D9DB08F">
              <w:rPr>
                <w:rFonts w:ascii="Arial" w:eastAsia="Times New Roman" w:hAnsi="Arial" w:cs="Arial"/>
              </w:rPr>
              <w:t xml:space="preserve">PC3: Acute Stroke Intervention and Management </w:t>
            </w:r>
          </w:p>
          <w:p w14:paraId="5C284BB7" w14:textId="40F38C2F" w:rsidR="000B19B2" w:rsidRPr="000B19B2" w:rsidRDefault="00CA6916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PC4: Post- Acute Care</w:t>
            </w:r>
          </w:p>
        </w:tc>
      </w:tr>
      <w:tr w:rsidR="000B19B2" w:rsidRPr="000B19B2" w14:paraId="3A6B3DD0" w14:textId="77777777" w:rsidTr="640DF7D9">
        <w:trPr>
          <w:trHeight w:val="287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23278" w14:textId="60DD0FBB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MK1: Localization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9DEF6" w14:textId="00930A08" w:rsidR="000B19B2" w:rsidRPr="000B19B2" w:rsidRDefault="00C83460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MK1: Localization </w:t>
            </w:r>
          </w:p>
        </w:tc>
      </w:tr>
      <w:tr w:rsidR="000B19B2" w:rsidRPr="000B19B2" w14:paraId="43DF30AD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F221D" w14:textId="52845D0F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MK2: Formulation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C8C4D" w14:textId="765260EB" w:rsidR="000B19B2" w:rsidRPr="000B19B2" w:rsidRDefault="00C83460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MK2: Formulation </w:t>
            </w:r>
          </w:p>
        </w:tc>
      </w:tr>
      <w:tr w:rsidR="000B19B2" w:rsidRPr="000B19B2" w14:paraId="035A26FA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5B3A5B" w14:textId="64904926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MK3: Imaging in Vascular Neurology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CB1B4" w14:textId="5F6CA961" w:rsidR="000B19B2" w:rsidRPr="000B19B2" w:rsidRDefault="00D607BD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640DF7D9">
              <w:rPr>
                <w:rFonts w:ascii="Arial" w:eastAsia="Times New Roman" w:hAnsi="Arial" w:cs="Arial"/>
              </w:rPr>
              <w:t>MK3: Multi</w:t>
            </w:r>
            <w:r w:rsidR="510D514E" w:rsidRPr="640DF7D9">
              <w:rPr>
                <w:rFonts w:ascii="Arial" w:eastAsia="Times New Roman" w:hAnsi="Arial" w:cs="Arial"/>
              </w:rPr>
              <w:t>m</w:t>
            </w:r>
            <w:r w:rsidRPr="640DF7D9">
              <w:rPr>
                <w:rFonts w:ascii="Arial" w:eastAsia="Times New Roman" w:hAnsi="Arial" w:cs="Arial"/>
              </w:rPr>
              <w:t xml:space="preserve">odal Imaging in Vascular Neurology </w:t>
            </w:r>
          </w:p>
        </w:tc>
      </w:tr>
      <w:tr w:rsidR="000B19B2" w:rsidRPr="000B19B2" w14:paraId="4D932700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95FD78" w14:textId="53DF44B0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MK4: Diagnostic Investigation in Vascular Neurology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9A45B" w14:textId="195C0562" w:rsidR="000B19B2" w:rsidRPr="000B19B2" w:rsidRDefault="00D607BD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MK4: Diagnostic Investigation in Vascular Neurology </w:t>
            </w:r>
          </w:p>
        </w:tc>
      </w:tr>
      <w:tr w:rsidR="000B19B2" w:rsidRPr="000B19B2" w14:paraId="1E4F7FB1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4C133A" w14:textId="2EFBEEE5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MK5: Ischemic Stroke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8A64F1" w14:textId="5656BF88" w:rsidR="000B19B2" w:rsidRPr="000B19B2" w:rsidRDefault="003A2204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MK5: Ischemic Stroke </w:t>
            </w:r>
          </w:p>
        </w:tc>
      </w:tr>
      <w:tr w:rsidR="000B19B2" w:rsidRPr="000B19B2" w14:paraId="2064EBFA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272CE" w14:textId="255D7142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MK6: </w:t>
            </w:r>
            <w:r w:rsidR="00F41268">
              <w:rPr>
                <w:rFonts w:ascii="Arial" w:eastAsia="Times New Roman" w:hAnsi="Arial" w:cs="Arial"/>
              </w:rPr>
              <w:t>Intracerebral</w:t>
            </w:r>
            <w:r>
              <w:rPr>
                <w:rFonts w:ascii="Arial" w:eastAsia="Times New Roman" w:hAnsi="Arial" w:cs="Arial"/>
              </w:rPr>
              <w:t xml:space="preserve"> Hemorrhage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B29F2" w14:textId="72E4989B" w:rsidR="000B19B2" w:rsidRPr="000B19B2" w:rsidRDefault="00F41268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MK6: Intracerebral Hemorrhage </w:t>
            </w:r>
          </w:p>
        </w:tc>
      </w:tr>
      <w:tr w:rsidR="000B19B2" w:rsidRPr="000B19B2" w14:paraId="28877517" w14:textId="77777777" w:rsidTr="640DF7D9">
        <w:trPr>
          <w:trHeight w:val="314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D9F19" w14:textId="31A685C5" w:rsidR="000B19B2" w:rsidRPr="000B19B2" w:rsidRDefault="0018062B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MK7: Subarachnoid</w:t>
            </w:r>
            <w:r w:rsidR="00FA48FF">
              <w:rPr>
                <w:rFonts w:ascii="Arial" w:eastAsia="Times New Roman" w:hAnsi="Arial" w:cs="Arial"/>
              </w:rPr>
              <w:t xml:space="preserve"> Hemorrhage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0D3BA" w14:textId="6B3A55A1" w:rsidR="000B19B2" w:rsidRPr="000B19B2" w:rsidRDefault="00F41268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MK7: Subarachnoid Hemorrhage </w:t>
            </w:r>
          </w:p>
        </w:tc>
      </w:tr>
      <w:tr w:rsidR="000B19B2" w:rsidRPr="000B19B2" w14:paraId="54F59DB0" w14:textId="77777777" w:rsidTr="640DF7D9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3CA1F" w14:textId="7556708A" w:rsidR="000B19B2" w:rsidRPr="000B19B2" w:rsidRDefault="003B78E9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SBP1: Cost- and risk/benefit</w:t>
            </w:r>
            <w:r w:rsidR="00E85046">
              <w:rPr>
                <w:rFonts w:ascii="Arial" w:eastAsia="Times New Roman" w:hAnsi="Arial" w:cs="Arial"/>
              </w:rPr>
              <w:t xml:space="preserve">-appropriate practice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DEE23" w14:textId="278AE4AA" w:rsidR="000B19B2" w:rsidRPr="000B19B2" w:rsidRDefault="00475B62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SBP4: Physician Role in Health Care Systems </w:t>
            </w:r>
          </w:p>
        </w:tc>
      </w:tr>
      <w:tr w:rsidR="000B19B2" w:rsidRPr="000B19B2" w14:paraId="05DFA73A" w14:textId="77777777" w:rsidTr="640DF7D9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AF5535" w14:textId="6A770FBC" w:rsidR="000B19B2" w:rsidRPr="000B19B2" w:rsidRDefault="00E85046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SBP2: Work in interprofessional teams to enhance patient safety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1AD381" w14:textId="60BADD5E" w:rsidR="000B19B2" w:rsidRPr="000B19B2" w:rsidRDefault="00950250" w:rsidP="3D9DB08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SBP1: Patient Safety</w:t>
            </w:r>
          </w:p>
          <w:p w14:paraId="7A64BE26" w14:textId="35C50ACC" w:rsidR="000B19B2" w:rsidRPr="000B19B2" w:rsidRDefault="634A7819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D9DB08F">
              <w:rPr>
                <w:rFonts w:ascii="Arial" w:eastAsia="Times New Roman" w:hAnsi="Arial" w:cs="Arial"/>
              </w:rPr>
              <w:t>SBP2: Quality Improvement in Stroke System of Care</w:t>
            </w:r>
          </w:p>
        </w:tc>
      </w:tr>
      <w:tr w:rsidR="000B19B2" w:rsidRPr="000B19B2" w14:paraId="0873A044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1F1371" w14:textId="4DD44318" w:rsidR="000B19B2" w:rsidRPr="000B19B2" w:rsidRDefault="00E85046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SBP3: Continuum of Care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9B8CE" w14:textId="0611EB27" w:rsidR="000B19B2" w:rsidRPr="000B19B2" w:rsidRDefault="7EC6264E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D9DB08F">
              <w:rPr>
                <w:rFonts w:ascii="Arial" w:eastAsia="Times New Roman" w:hAnsi="Arial" w:cs="Arial"/>
              </w:rPr>
              <w:t>SBP3: System Navigation for Patient-Centered Care</w:t>
            </w:r>
          </w:p>
        </w:tc>
      </w:tr>
      <w:tr w:rsidR="000B19B2" w:rsidRPr="000B19B2" w14:paraId="0FFE53E5" w14:textId="77777777" w:rsidTr="640DF7D9">
        <w:trPr>
          <w:trHeight w:val="288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7F3B2" w14:textId="01916080" w:rsidR="000B19B2" w:rsidRPr="000B19B2" w:rsidRDefault="00E85046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PBLI1: Self-directed Learning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B0C" w14:textId="0F54F00D" w:rsidR="000B19B2" w:rsidRPr="000B19B2" w:rsidRDefault="00862FCA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PBLI2: Reflective Practice and Commitment to Personal Growth </w:t>
            </w:r>
          </w:p>
        </w:tc>
      </w:tr>
      <w:tr w:rsidR="000B19B2" w:rsidRPr="000B19B2" w14:paraId="3861AEC2" w14:textId="77777777" w:rsidTr="640DF7D9">
        <w:trPr>
          <w:trHeight w:val="341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52513" w14:textId="69C1F1AD" w:rsidR="000B19B2" w:rsidRPr="000B19B2" w:rsidRDefault="00E85046" w:rsidP="000B19B2">
            <w:pPr>
              <w:tabs>
                <w:tab w:val="left" w:pos="12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PBLI2: Locate, Appraise, and Assimilate Evidence from Scientific </w:t>
            </w:r>
            <w:r w:rsidR="002426F5">
              <w:rPr>
                <w:rFonts w:ascii="Arial" w:eastAsia="Times New Roman" w:hAnsi="Arial" w:cs="Arial"/>
              </w:rPr>
              <w:t>Studies Related to the Patient’s Health Problems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C1C2D" w14:textId="34AE765E" w:rsidR="000B19B2" w:rsidRPr="000B19B2" w:rsidRDefault="00862FCA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PBLI1: Evidence-Based in Informed Practice </w:t>
            </w:r>
          </w:p>
        </w:tc>
      </w:tr>
      <w:tr w:rsidR="000B19B2" w:rsidRPr="000B19B2" w14:paraId="02531634" w14:textId="77777777" w:rsidTr="640DF7D9">
        <w:trPr>
          <w:trHeight w:val="350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7A1C19" w14:textId="21E0E2D9" w:rsidR="000B19B2" w:rsidRPr="000B19B2" w:rsidRDefault="002426F5" w:rsidP="000B19B2">
            <w:pPr>
              <w:tabs>
                <w:tab w:val="left" w:pos="1290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PROF1: Compassion, Integrity, Accountability, and Respect for Self and Others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4FBCE" w14:textId="05435179" w:rsidR="000B19B2" w:rsidRPr="000B19B2" w:rsidRDefault="46B3D458" w:rsidP="3D9DB08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D9DB08F">
              <w:rPr>
                <w:rFonts w:ascii="Arial" w:eastAsia="Times New Roman" w:hAnsi="Arial" w:cs="Arial"/>
              </w:rPr>
              <w:t xml:space="preserve">PROF1: Professional Behavior and Ethical Principles </w:t>
            </w:r>
          </w:p>
          <w:p w14:paraId="6F97A35B" w14:textId="73BFBB30" w:rsidR="000B19B2" w:rsidRPr="000B19B2" w:rsidRDefault="00AB4819" w:rsidP="3D9DB08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PROF2: Accountability</w:t>
            </w:r>
            <w:r w:rsidR="005710AE">
              <w:rPr>
                <w:rFonts w:ascii="Arial" w:eastAsia="Times New Roman" w:hAnsi="Arial" w:cs="Arial"/>
              </w:rPr>
              <w:t xml:space="preserve">/Conscientiousness </w:t>
            </w:r>
          </w:p>
          <w:p w14:paraId="34642E5B" w14:textId="099CAA70" w:rsidR="000B19B2" w:rsidRPr="000B19B2" w:rsidRDefault="12A95F1E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D9DB08F">
              <w:rPr>
                <w:rFonts w:ascii="Arial" w:eastAsia="Times New Roman" w:hAnsi="Arial" w:cs="Arial"/>
              </w:rPr>
              <w:t>ICS2: Barrier and Bias Mitigation</w:t>
            </w:r>
          </w:p>
        </w:tc>
      </w:tr>
      <w:tr w:rsidR="000B19B2" w:rsidRPr="000B19B2" w14:paraId="2DF70370" w14:textId="77777777" w:rsidTr="640DF7D9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784C2" w14:textId="6CE40410" w:rsidR="000B19B2" w:rsidRPr="000B19B2" w:rsidRDefault="002426F5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PROF2: Knowledge About and Adherence to the Ethical Principles Relevant to the Practice of Medicine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FCE557" w14:textId="7ED7BA5F" w:rsidR="000B19B2" w:rsidRPr="000B19B2" w:rsidRDefault="00AB4819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PROF1: Professional Behavior and Ethical Principles </w:t>
            </w:r>
          </w:p>
        </w:tc>
      </w:tr>
      <w:tr w:rsidR="00C94D3D" w:rsidRPr="000B19B2" w14:paraId="7D9824F1" w14:textId="77777777" w:rsidTr="640DF7D9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86DA23" w14:textId="77777777" w:rsidR="00C94D3D" w:rsidRDefault="00C94D3D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6B7C9A" w14:textId="7F68ABD5" w:rsidR="00C94D3D" w:rsidRDefault="00C94D3D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PROF3: Well-Being </w:t>
            </w:r>
          </w:p>
        </w:tc>
      </w:tr>
      <w:tr w:rsidR="000B19B2" w:rsidRPr="000B19B2" w14:paraId="094493F4" w14:textId="77777777" w:rsidTr="640DF7D9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BA871" w14:textId="167B30DC" w:rsidR="000B19B2" w:rsidRPr="000B19B2" w:rsidRDefault="002426F5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ICS1: Relationship Development, Teamwork, and Managing Conflict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288583" w14:textId="77777777" w:rsidR="000B19B2" w:rsidRDefault="00781440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ICS1: Patient- and Family-Centered Communication </w:t>
            </w:r>
          </w:p>
          <w:p w14:paraId="0989DF34" w14:textId="4376F216" w:rsidR="00980F72" w:rsidRPr="000B19B2" w:rsidRDefault="00980F72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ICS3: Interprofessional and Team Communication </w:t>
            </w:r>
          </w:p>
        </w:tc>
      </w:tr>
      <w:tr w:rsidR="002426F5" w:rsidRPr="000B19B2" w14:paraId="479EB6F9" w14:textId="77777777" w:rsidTr="640DF7D9">
        <w:trPr>
          <w:trHeight w:val="576"/>
          <w:jc w:val="center"/>
        </w:trPr>
        <w:tc>
          <w:tcPr>
            <w:tcW w:w="6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C5DF7" w14:textId="56A60841" w:rsidR="002426F5" w:rsidRDefault="002426F5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ICS2: Information Sharing, Gathering, and Technology </w:t>
            </w: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D7499" w14:textId="4F57F371" w:rsidR="002426F5" w:rsidRPr="000B19B2" w:rsidRDefault="00980F72" w:rsidP="000B19B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3D9DB08F">
              <w:rPr>
                <w:rFonts w:ascii="Arial" w:eastAsia="Times New Roman" w:hAnsi="Arial" w:cs="Arial"/>
              </w:rPr>
              <w:t>IC</w:t>
            </w:r>
            <w:r w:rsidR="6244EC05" w:rsidRPr="3D9DB08F">
              <w:rPr>
                <w:rFonts w:ascii="Arial" w:eastAsia="Times New Roman" w:hAnsi="Arial" w:cs="Arial"/>
              </w:rPr>
              <w:t>S</w:t>
            </w:r>
            <w:r w:rsidRPr="3D9DB08F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: Communication within Health Care Systems </w:t>
            </w:r>
          </w:p>
        </w:tc>
      </w:tr>
    </w:tbl>
    <w:p w14:paraId="31186466" w14:textId="41EC3FED" w:rsidR="3D9DB08F" w:rsidRDefault="3D9DB08F"/>
    <w:p w14:paraId="26ECA4C0" w14:textId="77777777" w:rsidR="000B19B2" w:rsidRPr="000B19B2" w:rsidRDefault="000B19B2" w:rsidP="000B19B2">
      <w:pPr>
        <w:spacing w:after="0" w:line="240" w:lineRule="auto"/>
        <w:rPr>
          <w:rFonts w:ascii="Arial" w:eastAsia="Arial" w:hAnsi="Arial" w:cs="Arial"/>
        </w:rPr>
      </w:pPr>
      <w:r w:rsidRPr="000B19B2">
        <w:rPr>
          <w:rFonts w:ascii="Arial" w:eastAsia="Arial" w:hAnsi="Arial" w:cs="Arial"/>
        </w:rPr>
        <w:br w:type="page"/>
      </w:r>
    </w:p>
    <w:p w14:paraId="135E444D" w14:textId="77777777" w:rsidR="004577B0" w:rsidRDefault="004577B0" w:rsidP="004577B0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6EEDB4" w14:textId="77777777" w:rsidR="004577B0" w:rsidRDefault="004577B0" w:rsidP="004577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A1E0EB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54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213E58A3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FDB20B5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55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82A223" w14:textId="77777777" w:rsidR="004577B0" w:rsidRDefault="004577B0" w:rsidP="004577B0">
      <w:pPr>
        <w:pStyle w:val="paragraph"/>
        <w:numPr>
          <w:ilvl w:val="0"/>
          <w:numId w:val="1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92DF38" w14:textId="77777777" w:rsidR="004577B0" w:rsidRDefault="004577B0" w:rsidP="004577B0">
      <w:pPr>
        <w:pStyle w:val="paragraph"/>
        <w:numPr>
          <w:ilvl w:val="0"/>
          <w:numId w:val="1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78A64A0" w14:textId="77777777" w:rsidR="004577B0" w:rsidRDefault="004577B0" w:rsidP="004577B0">
      <w:pPr>
        <w:pStyle w:val="paragraph"/>
        <w:numPr>
          <w:ilvl w:val="0"/>
          <w:numId w:val="1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3431C93" w14:textId="77777777" w:rsidR="004577B0" w:rsidRDefault="004577B0" w:rsidP="004577B0">
      <w:pPr>
        <w:pStyle w:val="paragraph"/>
        <w:numPr>
          <w:ilvl w:val="0"/>
          <w:numId w:val="1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AC140F" w14:textId="77777777" w:rsidR="004577B0" w:rsidRDefault="004577B0" w:rsidP="004577B0">
      <w:pPr>
        <w:pStyle w:val="paragraph"/>
        <w:numPr>
          <w:ilvl w:val="0"/>
          <w:numId w:val="16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8A696C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FB5C9A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56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1C7043" w14:textId="77777777" w:rsidR="004577B0" w:rsidRDefault="004577B0" w:rsidP="004577B0">
      <w:pPr>
        <w:pStyle w:val="paragraph"/>
        <w:numPr>
          <w:ilvl w:val="0"/>
          <w:numId w:val="17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0B9EF8" w14:textId="77777777" w:rsidR="004577B0" w:rsidRDefault="004577B0" w:rsidP="004577B0">
      <w:pPr>
        <w:pStyle w:val="paragraph"/>
        <w:numPr>
          <w:ilvl w:val="0"/>
          <w:numId w:val="17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DE67C2" w14:textId="77777777" w:rsidR="004577B0" w:rsidRDefault="004577B0" w:rsidP="004577B0">
      <w:pPr>
        <w:pStyle w:val="paragraph"/>
        <w:numPr>
          <w:ilvl w:val="0"/>
          <w:numId w:val="17"/>
        </w:numPr>
        <w:spacing w:before="0" w:beforeAutospacing="0" w:after="0" w:afterAutospacing="0"/>
        <w:ind w:left="2160" w:hanging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3F6B3F" w14:textId="77777777" w:rsidR="004577B0" w:rsidRDefault="004577B0" w:rsidP="004577B0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022DB2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5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19FEF64" w14:textId="77777777" w:rsidR="004577B0" w:rsidRDefault="004577B0" w:rsidP="00390740">
      <w:pPr>
        <w:pStyle w:val="paragraph"/>
        <w:numPr>
          <w:ilvl w:val="0"/>
          <w:numId w:val="1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AF8E1F" w14:textId="77777777" w:rsidR="004577B0" w:rsidRDefault="004577B0" w:rsidP="00390740">
      <w:pPr>
        <w:pStyle w:val="paragraph"/>
        <w:numPr>
          <w:ilvl w:val="0"/>
          <w:numId w:val="1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CEBF6FA" w14:textId="77777777" w:rsidR="004577B0" w:rsidRDefault="004577B0" w:rsidP="00390740">
      <w:pPr>
        <w:pStyle w:val="paragraph"/>
        <w:numPr>
          <w:ilvl w:val="0"/>
          <w:numId w:val="18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36ECC1B" w14:textId="77777777" w:rsidR="004577B0" w:rsidRDefault="004577B0" w:rsidP="004577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99083E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58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DE039A" w14:textId="77777777" w:rsidR="004577B0" w:rsidRDefault="004577B0" w:rsidP="004577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3CCC97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5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8185B1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F279B1" w14:textId="7FD8CFA0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60" w:tgtFrame="_blank" w:history="1">
        <w:r w:rsidR="009D31D7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C336374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A7B1F33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6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68BAFF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DAAFCF" w14:textId="77777777" w:rsidR="004577B0" w:rsidRDefault="004577B0" w:rsidP="004577B0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6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979D0B" w14:textId="77777777" w:rsidR="004577B0" w:rsidRDefault="004577B0" w:rsidP="004577B0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F70B126" w14:textId="77777777" w:rsidR="004577B0" w:rsidRDefault="004577B0" w:rsidP="004577B0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6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20E1058" w14:textId="77777777" w:rsidR="00B43701" w:rsidRDefault="00B43701">
      <w:pPr>
        <w:rPr>
          <w:rFonts w:ascii="Arial" w:eastAsia="Arial" w:hAnsi="Arial" w:cs="Arial"/>
        </w:rPr>
      </w:pPr>
    </w:p>
    <w:sectPr w:rsidR="00B43701">
      <w:headerReference w:type="default" r:id="rId64"/>
      <w:footerReference w:type="default" r:id="rId65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2BA1" w14:textId="77777777" w:rsidR="00FE67E5" w:rsidRDefault="00FE67E5">
      <w:pPr>
        <w:spacing w:after="0" w:line="240" w:lineRule="auto"/>
      </w:pPr>
      <w:r>
        <w:separator/>
      </w:r>
    </w:p>
  </w:endnote>
  <w:endnote w:type="continuationSeparator" w:id="0">
    <w:p w14:paraId="3DF61C3A" w14:textId="77777777" w:rsidR="00FE67E5" w:rsidRDefault="00FE67E5">
      <w:pPr>
        <w:spacing w:after="0" w:line="240" w:lineRule="auto"/>
      </w:pPr>
      <w:r>
        <w:continuationSeparator/>
      </w:r>
    </w:p>
  </w:endnote>
  <w:endnote w:type="continuationNotice" w:id="1">
    <w:p w14:paraId="60196951" w14:textId="77777777" w:rsidR="00FE67E5" w:rsidRDefault="00FE67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0B53" w14:textId="79E131AE" w:rsidR="001B237E" w:rsidRPr="00AF49D6" w:rsidRDefault="001B237E" w:rsidP="00202B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</w:rPr>
    </w:pPr>
    <w:r w:rsidRPr="00AF49D6">
      <w:rPr>
        <w:rFonts w:ascii="Arial" w:eastAsia="Arial" w:hAnsi="Arial" w:cs="Arial"/>
        <w:color w:val="000000"/>
        <w:sz w:val="18"/>
      </w:rPr>
      <w:fldChar w:fldCharType="begin"/>
    </w:r>
    <w:r w:rsidRPr="00AF49D6">
      <w:rPr>
        <w:rFonts w:ascii="Arial" w:eastAsia="Arial" w:hAnsi="Arial" w:cs="Arial"/>
        <w:color w:val="000000"/>
        <w:sz w:val="18"/>
      </w:rPr>
      <w:instrText>PAGE</w:instrText>
    </w:r>
    <w:r w:rsidRPr="00AF49D6"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</w:rPr>
      <w:t>20</w:t>
    </w:r>
    <w:r w:rsidRPr="00AF49D6">
      <w:rPr>
        <w:rFonts w:ascii="Arial" w:eastAsia="Arial" w:hAnsi="Arial" w:cs="Arial"/>
        <w:color w:val="00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B7782" w14:textId="77777777" w:rsidR="00FE67E5" w:rsidRDefault="00FE67E5">
      <w:pPr>
        <w:spacing w:after="0" w:line="240" w:lineRule="auto"/>
      </w:pPr>
      <w:r>
        <w:separator/>
      </w:r>
    </w:p>
  </w:footnote>
  <w:footnote w:type="continuationSeparator" w:id="0">
    <w:p w14:paraId="3E95BC55" w14:textId="77777777" w:rsidR="00FE67E5" w:rsidRDefault="00FE67E5">
      <w:pPr>
        <w:spacing w:after="0" w:line="240" w:lineRule="auto"/>
      </w:pPr>
      <w:r>
        <w:continuationSeparator/>
      </w:r>
    </w:p>
  </w:footnote>
  <w:footnote w:type="continuationNotice" w:id="1">
    <w:p w14:paraId="3336FCF7" w14:textId="77777777" w:rsidR="00FE67E5" w:rsidRDefault="00FE67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345" w14:textId="0C677396" w:rsidR="001B237E" w:rsidRDefault="001B237E" w:rsidP="000A1227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 w:rsidRPr="00E73F15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Vascular Neurology</w:t>
    </w:r>
    <w:r w:rsidRPr="001B237E"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 xml:space="preserve">Supplemental Guide </w:t>
    </w:r>
  </w:p>
  <w:p w14:paraId="43666BB8" w14:textId="434A669A" w:rsidR="001B237E" w:rsidRPr="000A1227" w:rsidRDefault="001B23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F30B3"/>
    <w:multiLevelType w:val="multilevel"/>
    <w:tmpl w:val="E18C7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5D1ABB"/>
    <w:multiLevelType w:val="multilevel"/>
    <w:tmpl w:val="57DE6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B46BAD"/>
    <w:multiLevelType w:val="hybridMultilevel"/>
    <w:tmpl w:val="7C86A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1A1115C"/>
    <w:multiLevelType w:val="multilevel"/>
    <w:tmpl w:val="6C38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272E33"/>
    <w:multiLevelType w:val="hybridMultilevel"/>
    <w:tmpl w:val="3B605A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9315D00"/>
    <w:multiLevelType w:val="multilevel"/>
    <w:tmpl w:val="3922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C5123CC"/>
    <w:multiLevelType w:val="multilevel"/>
    <w:tmpl w:val="02E42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2C48CC"/>
    <w:multiLevelType w:val="multilevel"/>
    <w:tmpl w:val="0A2A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947B34"/>
    <w:multiLevelType w:val="multilevel"/>
    <w:tmpl w:val="7F5E9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EF1624"/>
    <w:multiLevelType w:val="multilevel"/>
    <w:tmpl w:val="1876A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F157E4"/>
    <w:multiLevelType w:val="hybridMultilevel"/>
    <w:tmpl w:val="12C09814"/>
    <w:lvl w:ilvl="0" w:tplc="E5AA4CD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color w:val="000000"/>
      </w:rPr>
    </w:lvl>
    <w:lvl w:ilvl="1" w:tplc="84308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78661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8468269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E3643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2E4D4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4EE65A5E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27264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6B2B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3" w15:restartNumberingAfterBreak="0">
    <w:nsid w:val="5A355A69"/>
    <w:multiLevelType w:val="multilevel"/>
    <w:tmpl w:val="82DA6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D415A0"/>
    <w:multiLevelType w:val="hybridMultilevel"/>
    <w:tmpl w:val="9DD80D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6C833D48"/>
    <w:multiLevelType w:val="multilevel"/>
    <w:tmpl w:val="8966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C5318A"/>
    <w:multiLevelType w:val="multilevel"/>
    <w:tmpl w:val="829E5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7E2C16"/>
    <w:multiLevelType w:val="multilevel"/>
    <w:tmpl w:val="ECA88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7963416">
    <w:abstractNumId w:val="13"/>
  </w:num>
  <w:num w:numId="2" w16cid:durableId="789206034">
    <w:abstractNumId w:val="1"/>
  </w:num>
  <w:num w:numId="3" w16cid:durableId="547377094">
    <w:abstractNumId w:val="2"/>
  </w:num>
  <w:num w:numId="4" w16cid:durableId="1757748931">
    <w:abstractNumId w:val="16"/>
  </w:num>
  <w:num w:numId="5" w16cid:durableId="1612782988">
    <w:abstractNumId w:val="10"/>
  </w:num>
  <w:num w:numId="6" w16cid:durableId="1154416836">
    <w:abstractNumId w:val="12"/>
  </w:num>
  <w:num w:numId="7" w16cid:durableId="642125909">
    <w:abstractNumId w:val="11"/>
  </w:num>
  <w:num w:numId="8" w16cid:durableId="651787293">
    <w:abstractNumId w:val="4"/>
  </w:num>
  <w:num w:numId="9" w16cid:durableId="1877935016">
    <w:abstractNumId w:val="17"/>
  </w:num>
  <w:num w:numId="10" w16cid:durableId="1235242195">
    <w:abstractNumId w:val="8"/>
  </w:num>
  <w:num w:numId="11" w16cid:durableId="814688364">
    <w:abstractNumId w:val="3"/>
  </w:num>
  <w:num w:numId="12" w16cid:durableId="1622034064">
    <w:abstractNumId w:val="0"/>
  </w:num>
  <w:num w:numId="13" w16cid:durableId="1209535164">
    <w:abstractNumId w:val="7"/>
  </w:num>
  <w:num w:numId="14" w16cid:durableId="1174612800">
    <w:abstractNumId w:val="5"/>
  </w:num>
  <w:num w:numId="15" w16cid:durableId="200365719">
    <w:abstractNumId w:val="14"/>
  </w:num>
  <w:num w:numId="16" w16cid:durableId="493305996">
    <w:abstractNumId w:val="9"/>
  </w:num>
  <w:num w:numId="17" w16cid:durableId="2047439240">
    <w:abstractNumId w:val="6"/>
  </w:num>
  <w:num w:numId="18" w16cid:durableId="746849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4B"/>
    <w:rsid w:val="00002E58"/>
    <w:rsid w:val="00013E17"/>
    <w:rsid w:val="000155D7"/>
    <w:rsid w:val="00015A22"/>
    <w:rsid w:val="00016E45"/>
    <w:rsid w:val="00022368"/>
    <w:rsid w:val="00022C79"/>
    <w:rsid w:val="00025B21"/>
    <w:rsid w:val="0003159E"/>
    <w:rsid w:val="00032A35"/>
    <w:rsid w:val="0003321A"/>
    <w:rsid w:val="00034432"/>
    <w:rsid w:val="000448BA"/>
    <w:rsid w:val="0004573B"/>
    <w:rsid w:val="0004773E"/>
    <w:rsid w:val="00051794"/>
    <w:rsid w:val="0005208E"/>
    <w:rsid w:val="00053B25"/>
    <w:rsid w:val="00053BA3"/>
    <w:rsid w:val="00053CA4"/>
    <w:rsid w:val="00055D7E"/>
    <w:rsid w:val="00063B43"/>
    <w:rsid w:val="00067EF1"/>
    <w:rsid w:val="00070828"/>
    <w:rsid w:val="000736EF"/>
    <w:rsid w:val="0007447D"/>
    <w:rsid w:val="00074EF4"/>
    <w:rsid w:val="00077D97"/>
    <w:rsid w:val="000831DA"/>
    <w:rsid w:val="0008463B"/>
    <w:rsid w:val="00084C60"/>
    <w:rsid w:val="00085265"/>
    <w:rsid w:val="00086C7B"/>
    <w:rsid w:val="00087017"/>
    <w:rsid w:val="00092873"/>
    <w:rsid w:val="000957C1"/>
    <w:rsid w:val="00095F39"/>
    <w:rsid w:val="00096415"/>
    <w:rsid w:val="000A1227"/>
    <w:rsid w:val="000A4832"/>
    <w:rsid w:val="000A55C2"/>
    <w:rsid w:val="000A59F5"/>
    <w:rsid w:val="000A7EA2"/>
    <w:rsid w:val="000B0214"/>
    <w:rsid w:val="000B19B2"/>
    <w:rsid w:val="000B1E46"/>
    <w:rsid w:val="000B2614"/>
    <w:rsid w:val="000B7DFF"/>
    <w:rsid w:val="000C4617"/>
    <w:rsid w:val="000C66A7"/>
    <w:rsid w:val="000C7BC0"/>
    <w:rsid w:val="000CB7DB"/>
    <w:rsid w:val="000D2361"/>
    <w:rsid w:val="000D31FF"/>
    <w:rsid w:val="000D345E"/>
    <w:rsid w:val="000D3A55"/>
    <w:rsid w:val="000D4510"/>
    <w:rsid w:val="000D6DAB"/>
    <w:rsid w:val="000D6F06"/>
    <w:rsid w:val="000E1B66"/>
    <w:rsid w:val="000E1D30"/>
    <w:rsid w:val="000E2DD2"/>
    <w:rsid w:val="000E2E9E"/>
    <w:rsid w:val="000E3B24"/>
    <w:rsid w:val="000E55CC"/>
    <w:rsid w:val="000E69E6"/>
    <w:rsid w:val="000F02E5"/>
    <w:rsid w:val="000F1C0C"/>
    <w:rsid w:val="000F2EDF"/>
    <w:rsid w:val="000F62DB"/>
    <w:rsid w:val="00102FCD"/>
    <w:rsid w:val="001031AA"/>
    <w:rsid w:val="00103442"/>
    <w:rsid w:val="00103721"/>
    <w:rsid w:val="0011422F"/>
    <w:rsid w:val="0011769D"/>
    <w:rsid w:val="0012004F"/>
    <w:rsid w:val="0012050A"/>
    <w:rsid w:val="00120B1F"/>
    <w:rsid w:val="00123B14"/>
    <w:rsid w:val="0012740C"/>
    <w:rsid w:val="00130CB8"/>
    <w:rsid w:val="00131142"/>
    <w:rsid w:val="001356B5"/>
    <w:rsid w:val="00137A53"/>
    <w:rsid w:val="00141FD5"/>
    <w:rsid w:val="001451C2"/>
    <w:rsid w:val="00150817"/>
    <w:rsid w:val="00155ACE"/>
    <w:rsid w:val="0015772C"/>
    <w:rsid w:val="001646D9"/>
    <w:rsid w:val="00165841"/>
    <w:rsid w:val="00166871"/>
    <w:rsid w:val="0017053F"/>
    <w:rsid w:val="00171453"/>
    <w:rsid w:val="00171972"/>
    <w:rsid w:val="00176751"/>
    <w:rsid w:val="001777EF"/>
    <w:rsid w:val="0018062B"/>
    <w:rsid w:val="001850EB"/>
    <w:rsid w:val="001921F4"/>
    <w:rsid w:val="001946FE"/>
    <w:rsid w:val="00194F9E"/>
    <w:rsid w:val="00197DF2"/>
    <w:rsid w:val="001A0E50"/>
    <w:rsid w:val="001A1B8E"/>
    <w:rsid w:val="001A3BAE"/>
    <w:rsid w:val="001A68F5"/>
    <w:rsid w:val="001A71DF"/>
    <w:rsid w:val="001A7FC1"/>
    <w:rsid w:val="001B0035"/>
    <w:rsid w:val="001B15B3"/>
    <w:rsid w:val="001B1F41"/>
    <w:rsid w:val="001B237E"/>
    <w:rsid w:val="001B4F20"/>
    <w:rsid w:val="001B4FDC"/>
    <w:rsid w:val="001B5E4C"/>
    <w:rsid w:val="001B6B2B"/>
    <w:rsid w:val="001C0725"/>
    <w:rsid w:val="001C3036"/>
    <w:rsid w:val="001C3EF4"/>
    <w:rsid w:val="001C6E90"/>
    <w:rsid w:val="001C7D6A"/>
    <w:rsid w:val="001D0204"/>
    <w:rsid w:val="001D0F74"/>
    <w:rsid w:val="001D7A56"/>
    <w:rsid w:val="001D7C4E"/>
    <w:rsid w:val="001E0570"/>
    <w:rsid w:val="001E07F0"/>
    <w:rsid w:val="001E125A"/>
    <w:rsid w:val="001E459F"/>
    <w:rsid w:val="001E6DA3"/>
    <w:rsid w:val="001F08C4"/>
    <w:rsid w:val="001F0E71"/>
    <w:rsid w:val="001F4A32"/>
    <w:rsid w:val="001F4A77"/>
    <w:rsid w:val="001F7DB1"/>
    <w:rsid w:val="00201B13"/>
    <w:rsid w:val="00202B0F"/>
    <w:rsid w:val="00203E6E"/>
    <w:rsid w:val="002069B6"/>
    <w:rsid w:val="00211143"/>
    <w:rsid w:val="00212334"/>
    <w:rsid w:val="00214473"/>
    <w:rsid w:val="002230F0"/>
    <w:rsid w:val="002253C4"/>
    <w:rsid w:val="00225F6A"/>
    <w:rsid w:val="002265F5"/>
    <w:rsid w:val="00230821"/>
    <w:rsid w:val="00230F50"/>
    <w:rsid w:val="00231018"/>
    <w:rsid w:val="00235424"/>
    <w:rsid w:val="00235C20"/>
    <w:rsid w:val="00237B1C"/>
    <w:rsid w:val="00240643"/>
    <w:rsid w:val="00240A35"/>
    <w:rsid w:val="00241F90"/>
    <w:rsid w:val="002426F5"/>
    <w:rsid w:val="00260D28"/>
    <w:rsid w:val="00261C9A"/>
    <w:rsid w:val="0026318C"/>
    <w:rsid w:val="00265475"/>
    <w:rsid w:val="00265DF2"/>
    <w:rsid w:val="00266AC5"/>
    <w:rsid w:val="00271B67"/>
    <w:rsid w:val="002728EB"/>
    <w:rsid w:val="00284D92"/>
    <w:rsid w:val="0028790E"/>
    <w:rsid w:val="00291445"/>
    <w:rsid w:val="00297C25"/>
    <w:rsid w:val="002A5472"/>
    <w:rsid w:val="002A5F4B"/>
    <w:rsid w:val="002A6F8A"/>
    <w:rsid w:val="002B0343"/>
    <w:rsid w:val="002B2D5C"/>
    <w:rsid w:val="002B3A73"/>
    <w:rsid w:val="002B766C"/>
    <w:rsid w:val="002B7DB7"/>
    <w:rsid w:val="002B7F3F"/>
    <w:rsid w:val="002C0EB7"/>
    <w:rsid w:val="002C372C"/>
    <w:rsid w:val="002C4320"/>
    <w:rsid w:val="002C7758"/>
    <w:rsid w:val="002D4F6D"/>
    <w:rsid w:val="002D555C"/>
    <w:rsid w:val="002D60D1"/>
    <w:rsid w:val="002F07A5"/>
    <w:rsid w:val="002F4112"/>
    <w:rsid w:val="002F72F4"/>
    <w:rsid w:val="0030280A"/>
    <w:rsid w:val="0030653B"/>
    <w:rsid w:val="0031023E"/>
    <w:rsid w:val="003135A5"/>
    <w:rsid w:val="0031494B"/>
    <w:rsid w:val="00316531"/>
    <w:rsid w:val="00316E77"/>
    <w:rsid w:val="003174CB"/>
    <w:rsid w:val="00317854"/>
    <w:rsid w:val="00320AD9"/>
    <w:rsid w:val="00324CF3"/>
    <w:rsid w:val="0032595C"/>
    <w:rsid w:val="00332B69"/>
    <w:rsid w:val="00335B93"/>
    <w:rsid w:val="00337877"/>
    <w:rsid w:val="00341E3E"/>
    <w:rsid w:val="00342077"/>
    <w:rsid w:val="00343D33"/>
    <w:rsid w:val="00344074"/>
    <w:rsid w:val="00344DD7"/>
    <w:rsid w:val="00347547"/>
    <w:rsid w:val="00347CE3"/>
    <w:rsid w:val="00352A1E"/>
    <w:rsid w:val="00353DDC"/>
    <w:rsid w:val="00354CD1"/>
    <w:rsid w:val="00355F4B"/>
    <w:rsid w:val="00356599"/>
    <w:rsid w:val="00357682"/>
    <w:rsid w:val="00361AAD"/>
    <w:rsid w:val="00363A09"/>
    <w:rsid w:val="00366494"/>
    <w:rsid w:val="00373181"/>
    <w:rsid w:val="003731FE"/>
    <w:rsid w:val="0037639E"/>
    <w:rsid w:val="00380416"/>
    <w:rsid w:val="00383407"/>
    <w:rsid w:val="00390740"/>
    <w:rsid w:val="00391C0C"/>
    <w:rsid w:val="00392591"/>
    <w:rsid w:val="00395B38"/>
    <w:rsid w:val="003962BE"/>
    <w:rsid w:val="00397D51"/>
    <w:rsid w:val="003A2204"/>
    <w:rsid w:val="003A465A"/>
    <w:rsid w:val="003A6BD1"/>
    <w:rsid w:val="003B0AA4"/>
    <w:rsid w:val="003B11EE"/>
    <w:rsid w:val="003B2D59"/>
    <w:rsid w:val="003B37AC"/>
    <w:rsid w:val="003B47EB"/>
    <w:rsid w:val="003B78E9"/>
    <w:rsid w:val="003C0C87"/>
    <w:rsid w:val="003C4B11"/>
    <w:rsid w:val="003D4AAA"/>
    <w:rsid w:val="003E159B"/>
    <w:rsid w:val="003E2E55"/>
    <w:rsid w:val="003E2F43"/>
    <w:rsid w:val="003E62EE"/>
    <w:rsid w:val="003F1094"/>
    <w:rsid w:val="003F6881"/>
    <w:rsid w:val="00400591"/>
    <w:rsid w:val="004017D7"/>
    <w:rsid w:val="0040214F"/>
    <w:rsid w:val="00403E86"/>
    <w:rsid w:val="00403FE0"/>
    <w:rsid w:val="00407777"/>
    <w:rsid w:val="00410B6F"/>
    <w:rsid w:val="00412053"/>
    <w:rsid w:val="0041310D"/>
    <w:rsid w:val="00415190"/>
    <w:rsid w:val="0041574A"/>
    <w:rsid w:val="004161DA"/>
    <w:rsid w:val="004178F8"/>
    <w:rsid w:val="00417BC9"/>
    <w:rsid w:val="00417E9A"/>
    <w:rsid w:val="00420362"/>
    <w:rsid w:val="00421132"/>
    <w:rsid w:val="00422B65"/>
    <w:rsid w:val="00423149"/>
    <w:rsid w:val="004256A2"/>
    <w:rsid w:val="004277CB"/>
    <w:rsid w:val="00431482"/>
    <w:rsid w:val="00434967"/>
    <w:rsid w:val="00436BAC"/>
    <w:rsid w:val="00436E7F"/>
    <w:rsid w:val="00437E54"/>
    <w:rsid w:val="00441ED2"/>
    <w:rsid w:val="00443186"/>
    <w:rsid w:val="004459B0"/>
    <w:rsid w:val="004459FC"/>
    <w:rsid w:val="00445FAD"/>
    <w:rsid w:val="00447BE6"/>
    <w:rsid w:val="004577B0"/>
    <w:rsid w:val="00460380"/>
    <w:rsid w:val="00460B0B"/>
    <w:rsid w:val="00461F16"/>
    <w:rsid w:val="00462F35"/>
    <w:rsid w:val="00463E3B"/>
    <w:rsid w:val="004710A5"/>
    <w:rsid w:val="00471522"/>
    <w:rsid w:val="00472382"/>
    <w:rsid w:val="00475647"/>
    <w:rsid w:val="00475B62"/>
    <w:rsid w:val="004802EF"/>
    <w:rsid w:val="004812C1"/>
    <w:rsid w:val="00483F20"/>
    <w:rsid w:val="00485A0B"/>
    <w:rsid w:val="00486FF3"/>
    <w:rsid w:val="004907AE"/>
    <w:rsid w:val="004920C2"/>
    <w:rsid w:val="0049228E"/>
    <w:rsid w:val="00493152"/>
    <w:rsid w:val="00496BD9"/>
    <w:rsid w:val="00497553"/>
    <w:rsid w:val="004A0A9E"/>
    <w:rsid w:val="004A273A"/>
    <w:rsid w:val="004A3579"/>
    <w:rsid w:val="004A4288"/>
    <w:rsid w:val="004A5562"/>
    <w:rsid w:val="004A6552"/>
    <w:rsid w:val="004A6EFD"/>
    <w:rsid w:val="004A7156"/>
    <w:rsid w:val="004B0582"/>
    <w:rsid w:val="004B32EA"/>
    <w:rsid w:val="004B46E7"/>
    <w:rsid w:val="004B5F9B"/>
    <w:rsid w:val="004C4BEE"/>
    <w:rsid w:val="004C5A5F"/>
    <w:rsid w:val="004D15E3"/>
    <w:rsid w:val="004D162E"/>
    <w:rsid w:val="004D2900"/>
    <w:rsid w:val="004D452B"/>
    <w:rsid w:val="004D55DF"/>
    <w:rsid w:val="004D5D35"/>
    <w:rsid w:val="004D6C1D"/>
    <w:rsid w:val="004D6EF7"/>
    <w:rsid w:val="004E041A"/>
    <w:rsid w:val="004E2A5E"/>
    <w:rsid w:val="004E4164"/>
    <w:rsid w:val="004F0628"/>
    <w:rsid w:val="004F1FD9"/>
    <w:rsid w:val="004F204F"/>
    <w:rsid w:val="004F3940"/>
    <w:rsid w:val="004F7E05"/>
    <w:rsid w:val="00501BC3"/>
    <w:rsid w:val="00501E7B"/>
    <w:rsid w:val="00505CC2"/>
    <w:rsid w:val="00506489"/>
    <w:rsid w:val="005065B7"/>
    <w:rsid w:val="005106A1"/>
    <w:rsid w:val="00512154"/>
    <w:rsid w:val="005130FF"/>
    <w:rsid w:val="005207F0"/>
    <w:rsid w:val="0052456E"/>
    <w:rsid w:val="0052749F"/>
    <w:rsid w:val="00533D99"/>
    <w:rsid w:val="00536BA2"/>
    <w:rsid w:val="005429FF"/>
    <w:rsid w:val="00543F33"/>
    <w:rsid w:val="00545644"/>
    <w:rsid w:val="005457C0"/>
    <w:rsid w:val="005561B4"/>
    <w:rsid w:val="005571A0"/>
    <w:rsid w:val="005576C8"/>
    <w:rsid w:val="005616AD"/>
    <w:rsid w:val="005706B9"/>
    <w:rsid w:val="0057070C"/>
    <w:rsid w:val="005710AE"/>
    <w:rsid w:val="0057164B"/>
    <w:rsid w:val="00571B6F"/>
    <w:rsid w:val="00573527"/>
    <w:rsid w:val="00574372"/>
    <w:rsid w:val="005759D1"/>
    <w:rsid w:val="0058076F"/>
    <w:rsid w:val="00581528"/>
    <w:rsid w:val="005829D9"/>
    <w:rsid w:val="00583135"/>
    <w:rsid w:val="005863E9"/>
    <w:rsid w:val="005867B1"/>
    <w:rsid w:val="005879E9"/>
    <w:rsid w:val="00592ED6"/>
    <w:rsid w:val="00593048"/>
    <w:rsid w:val="00593C63"/>
    <w:rsid w:val="005945E4"/>
    <w:rsid w:val="00594658"/>
    <w:rsid w:val="00594825"/>
    <w:rsid w:val="005A42EB"/>
    <w:rsid w:val="005A45FE"/>
    <w:rsid w:val="005A7444"/>
    <w:rsid w:val="005B06B7"/>
    <w:rsid w:val="005B19A7"/>
    <w:rsid w:val="005B3D15"/>
    <w:rsid w:val="005B51E9"/>
    <w:rsid w:val="005B7FA2"/>
    <w:rsid w:val="005C0DDF"/>
    <w:rsid w:val="005C38D8"/>
    <w:rsid w:val="005C558A"/>
    <w:rsid w:val="005C5E64"/>
    <w:rsid w:val="005D190F"/>
    <w:rsid w:val="005D1C73"/>
    <w:rsid w:val="005D2A9D"/>
    <w:rsid w:val="005E2793"/>
    <w:rsid w:val="005E2FF0"/>
    <w:rsid w:val="005E3A7C"/>
    <w:rsid w:val="005E3D0F"/>
    <w:rsid w:val="005E54C4"/>
    <w:rsid w:val="005E6379"/>
    <w:rsid w:val="005E6C00"/>
    <w:rsid w:val="005F25AD"/>
    <w:rsid w:val="005F45CF"/>
    <w:rsid w:val="005F4967"/>
    <w:rsid w:val="005F708A"/>
    <w:rsid w:val="006009FF"/>
    <w:rsid w:val="00602FA0"/>
    <w:rsid w:val="006046F5"/>
    <w:rsid w:val="00606AE3"/>
    <w:rsid w:val="00606D9D"/>
    <w:rsid w:val="00607D68"/>
    <w:rsid w:val="00611468"/>
    <w:rsid w:val="006170AF"/>
    <w:rsid w:val="006176A5"/>
    <w:rsid w:val="00622935"/>
    <w:rsid w:val="006238BD"/>
    <w:rsid w:val="00633F90"/>
    <w:rsid w:val="00637F66"/>
    <w:rsid w:val="00640DBC"/>
    <w:rsid w:val="006413C5"/>
    <w:rsid w:val="00641F41"/>
    <w:rsid w:val="00643124"/>
    <w:rsid w:val="00644CDF"/>
    <w:rsid w:val="00647FCB"/>
    <w:rsid w:val="006508C5"/>
    <w:rsid w:val="00656C8E"/>
    <w:rsid w:val="006656AD"/>
    <w:rsid w:val="00670CC7"/>
    <w:rsid w:val="00673A64"/>
    <w:rsid w:val="00680D93"/>
    <w:rsid w:val="00687569"/>
    <w:rsid w:val="006A0F63"/>
    <w:rsid w:val="006A2362"/>
    <w:rsid w:val="006A2FF0"/>
    <w:rsid w:val="006A38A4"/>
    <w:rsid w:val="006A3EC7"/>
    <w:rsid w:val="006A6F4C"/>
    <w:rsid w:val="006A72B0"/>
    <w:rsid w:val="006A7710"/>
    <w:rsid w:val="006B1A6C"/>
    <w:rsid w:val="006B1D1B"/>
    <w:rsid w:val="006B1E74"/>
    <w:rsid w:val="006B6A19"/>
    <w:rsid w:val="006B7B49"/>
    <w:rsid w:val="006C12A0"/>
    <w:rsid w:val="006C56A3"/>
    <w:rsid w:val="006C6390"/>
    <w:rsid w:val="006C74FF"/>
    <w:rsid w:val="006D0C6D"/>
    <w:rsid w:val="006D76F7"/>
    <w:rsid w:val="006E0B77"/>
    <w:rsid w:val="006E31F7"/>
    <w:rsid w:val="006E380D"/>
    <w:rsid w:val="006E7C91"/>
    <w:rsid w:val="0070785A"/>
    <w:rsid w:val="00707E7D"/>
    <w:rsid w:val="00711A23"/>
    <w:rsid w:val="00715AA5"/>
    <w:rsid w:val="00715B23"/>
    <w:rsid w:val="00717BFC"/>
    <w:rsid w:val="00720509"/>
    <w:rsid w:val="0072060A"/>
    <w:rsid w:val="00720AA2"/>
    <w:rsid w:val="007218CF"/>
    <w:rsid w:val="0072236B"/>
    <w:rsid w:val="00724F29"/>
    <w:rsid w:val="007325B4"/>
    <w:rsid w:val="00732695"/>
    <w:rsid w:val="00735E08"/>
    <w:rsid w:val="0075083C"/>
    <w:rsid w:val="00750B45"/>
    <w:rsid w:val="007530D8"/>
    <w:rsid w:val="00755BE6"/>
    <w:rsid w:val="0076078E"/>
    <w:rsid w:val="00761190"/>
    <w:rsid w:val="0076133F"/>
    <w:rsid w:val="00764B81"/>
    <w:rsid w:val="00767627"/>
    <w:rsid w:val="00770E17"/>
    <w:rsid w:val="00773174"/>
    <w:rsid w:val="00773247"/>
    <w:rsid w:val="007733C4"/>
    <w:rsid w:val="00773B52"/>
    <w:rsid w:val="00776ACB"/>
    <w:rsid w:val="007774D5"/>
    <w:rsid w:val="007779CB"/>
    <w:rsid w:val="00781440"/>
    <w:rsid w:val="00783065"/>
    <w:rsid w:val="00790581"/>
    <w:rsid w:val="007943AC"/>
    <w:rsid w:val="0079568B"/>
    <w:rsid w:val="007A1063"/>
    <w:rsid w:val="007A23AC"/>
    <w:rsid w:val="007A69D1"/>
    <w:rsid w:val="007A7E0F"/>
    <w:rsid w:val="007B06A9"/>
    <w:rsid w:val="007B079A"/>
    <w:rsid w:val="007B3CE2"/>
    <w:rsid w:val="007B3D04"/>
    <w:rsid w:val="007B59DC"/>
    <w:rsid w:val="007B6381"/>
    <w:rsid w:val="007B77FF"/>
    <w:rsid w:val="007C0A92"/>
    <w:rsid w:val="007C0F82"/>
    <w:rsid w:val="007D2DD9"/>
    <w:rsid w:val="007D30A9"/>
    <w:rsid w:val="007D35A6"/>
    <w:rsid w:val="007D4ACA"/>
    <w:rsid w:val="007E0044"/>
    <w:rsid w:val="007E0DE3"/>
    <w:rsid w:val="007E2203"/>
    <w:rsid w:val="007E27C3"/>
    <w:rsid w:val="007E4BE3"/>
    <w:rsid w:val="007E5594"/>
    <w:rsid w:val="007E6F28"/>
    <w:rsid w:val="007F047B"/>
    <w:rsid w:val="007F2BAA"/>
    <w:rsid w:val="007F748F"/>
    <w:rsid w:val="0080150D"/>
    <w:rsid w:val="008016FE"/>
    <w:rsid w:val="00801961"/>
    <w:rsid w:val="008023D4"/>
    <w:rsid w:val="008023E3"/>
    <w:rsid w:val="00802E0C"/>
    <w:rsid w:val="00803CCF"/>
    <w:rsid w:val="00803D55"/>
    <w:rsid w:val="00804985"/>
    <w:rsid w:val="008052EC"/>
    <w:rsid w:val="00810235"/>
    <w:rsid w:val="00812A42"/>
    <w:rsid w:val="0081429E"/>
    <w:rsid w:val="00820403"/>
    <w:rsid w:val="00820969"/>
    <w:rsid w:val="0082372F"/>
    <w:rsid w:val="008237B9"/>
    <w:rsid w:val="00824950"/>
    <w:rsid w:val="00827057"/>
    <w:rsid w:val="00827B6E"/>
    <w:rsid w:val="0082B616"/>
    <w:rsid w:val="008301F8"/>
    <w:rsid w:val="00833CEC"/>
    <w:rsid w:val="00834AF2"/>
    <w:rsid w:val="00834B74"/>
    <w:rsid w:val="008355F2"/>
    <w:rsid w:val="00843A17"/>
    <w:rsid w:val="00844978"/>
    <w:rsid w:val="00846F19"/>
    <w:rsid w:val="0084707E"/>
    <w:rsid w:val="008477EB"/>
    <w:rsid w:val="00851244"/>
    <w:rsid w:val="008525AD"/>
    <w:rsid w:val="00860E4C"/>
    <w:rsid w:val="00862FCA"/>
    <w:rsid w:val="00863044"/>
    <w:rsid w:val="00864E53"/>
    <w:rsid w:val="00876631"/>
    <w:rsid w:val="00876C5C"/>
    <w:rsid w:val="00881978"/>
    <w:rsid w:val="00891051"/>
    <w:rsid w:val="00891147"/>
    <w:rsid w:val="00894426"/>
    <w:rsid w:val="0089448D"/>
    <w:rsid w:val="00895209"/>
    <w:rsid w:val="0089553E"/>
    <w:rsid w:val="008A69C3"/>
    <w:rsid w:val="008B271C"/>
    <w:rsid w:val="008C1E39"/>
    <w:rsid w:val="008C2DD5"/>
    <w:rsid w:val="008C35F2"/>
    <w:rsid w:val="008C442A"/>
    <w:rsid w:val="008C44AF"/>
    <w:rsid w:val="008C5BA0"/>
    <w:rsid w:val="008D0687"/>
    <w:rsid w:val="008D0E33"/>
    <w:rsid w:val="008D2EFD"/>
    <w:rsid w:val="008D3ABB"/>
    <w:rsid w:val="008D5B42"/>
    <w:rsid w:val="008D6E6A"/>
    <w:rsid w:val="008D7EBB"/>
    <w:rsid w:val="008E0997"/>
    <w:rsid w:val="008E6493"/>
    <w:rsid w:val="008F3D21"/>
    <w:rsid w:val="008F6BF0"/>
    <w:rsid w:val="008F777D"/>
    <w:rsid w:val="00904D54"/>
    <w:rsid w:val="009065C8"/>
    <w:rsid w:val="00910746"/>
    <w:rsid w:val="00913C2F"/>
    <w:rsid w:val="0091486A"/>
    <w:rsid w:val="0091610B"/>
    <w:rsid w:val="0092699F"/>
    <w:rsid w:val="009307F8"/>
    <w:rsid w:val="009353D6"/>
    <w:rsid w:val="00940530"/>
    <w:rsid w:val="00950250"/>
    <w:rsid w:val="009525F5"/>
    <w:rsid w:val="00953D70"/>
    <w:rsid w:val="0095581E"/>
    <w:rsid w:val="00955E08"/>
    <w:rsid w:val="00956CC0"/>
    <w:rsid w:val="009705D9"/>
    <w:rsid w:val="009717D3"/>
    <w:rsid w:val="00973FD8"/>
    <w:rsid w:val="009759CD"/>
    <w:rsid w:val="00977080"/>
    <w:rsid w:val="00980F72"/>
    <w:rsid w:val="00983675"/>
    <w:rsid w:val="00983EA6"/>
    <w:rsid w:val="009857FC"/>
    <w:rsid w:val="009878D3"/>
    <w:rsid w:val="00987EBB"/>
    <w:rsid w:val="00991EE9"/>
    <w:rsid w:val="00993218"/>
    <w:rsid w:val="00993845"/>
    <w:rsid w:val="0099486D"/>
    <w:rsid w:val="009A16AB"/>
    <w:rsid w:val="009A1CF5"/>
    <w:rsid w:val="009A1DBD"/>
    <w:rsid w:val="009A2949"/>
    <w:rsid w:val="009A4904"/>
    <w:rsid w:val="009B531D"/>
    <w:rsid w:val="009B5E49"/>
    <w:rsid w:val="009B7ADB"/>
    <w:rsid w:val="009C2F12"/>
    <w:rsid w:val="009C7F3A"/>
    <w:rsid w:val="009D3125"/>
    <w:rsid w:val="009D31D7"/>
    <w:rsid w:val="009D5B60"/>
    <w:rsid w:val="009DCDCE"/>
    <w:rsid w:val="009E05FD"/>
    <w:rsid w:val="009E29FF"/>
    <w:rsid w:val="009E2AA0"/>
    <w:rsid w:val="009E4314"/>
    <w:rsid w:val="009E5710"/>
    <w:rsid w:val="009E7F23"/>
    <w:rsid w:val="009F2331"/>
    <w:rsid w:val="009F7748"/>
    <w:rsid w:val="009F7A07"/>
    <w:rsid w:val="00A01786"/>
    <w:rsid w:val="00A01E1B"/>
    <w:rsid w:val="00A02A77"/>
    <w:rsid w:val="00A0E8FB"/>
    <w:rsid w:val="00A10155"/>
    <w:rsid w:val="00A110D0"/>
    <w:rsid w:val="00A12B20"/>
    <w:rsid w:val="00A1490A"/>
    <w:rsid w:val="00A16940"/>
    <w:rsid w:val="00A202F4"/>
    <w:rsid w:val="00A2261B"/>
    <w:rsid w:val="00A2380B"/>
    <w:rsid w:val="00A23D1B"/>
    <w:rsid w:val="00A262E8"/>
    <w:rsid w:val="00A3699D"/>
    <w:rsid w:val="00A4003A"/>
    <w:rsid w:val="00A408E1"/>
    <w:rsid w:val="00A42395"/>
    <w:rsid w:val="00A55BE1"/>
    <w:rsid w:val="00A56250"/>
    <w:rsid w:val="00A56FBF"/>
    <w:rsid w:val="00A63229"/>
    <w:rsid w:val="00A710D4"/>
    <w:rsid w:val="00A8473F"/>
    <w:rsid w:val="00A847FE"/>
    <w:rsid w:val="00A84839"/>
    <w:rsid w:val="00A862AB"/>
    <w:rsid w:val="00A87074"/>
    <w:rsid w:val="00A909B2"/>
    <w:rsid w:val="00A91D4D"/>
    <w:rsid w:val="00A923F4"/>
    <w:rsid w:val="00A95983"/>
    <w:rsid w:val="00A962C3"/>
    <w:rsid w:val="00A9683B"/>
    <w:rsid w:val="00A97B10"/>
    <w:rsid w:val="00AA2C19"/>
    <w:rsid w:val="00AA5185"/>
    <w:rsid w:val="00AA6844"/>
    <w:rsid w:val="00AB4819"/>
    <w:rsid w:val="00AB6A38"/>
    <w:rsid w:val="00AC06E9"/>
    <w:rsid w:val="00AC2941"/>
    <w:rsid w:val="00AC713A"/>
    <w:rsid w:val="00AD1DCA"/>
    <w:rsid w:val="00AD6AE0"/>
    <w:rsid w:val="00AD7F1F"/>
    <w:rsid w:val="00AF17CE"/>
    <w:rsid w:val="00AF1CAD"/>
    <w:rsid w:val="00AF38D4"/>
    <w:rsid w:val="00AF49D6"/>
    <w:rsid w:val="00AF71B0"/>
    <w:rsid w:val="00AF791C"/>
    <w:rsid w:val="00B02B01"/>
    <w:rsid w:val="00B0401A"/>
    <w:rsid w:val="00B07D43"/>
    <w:rsid w:val="00B10795"/>
    <w:rsid w:val="00B129EC"/>
    <w:rsid w:val="00B14447"/>
    <w:rsid w:val="00B241EC"/>
    <w:rsid w:val="00B27504"/>
    <w:rsid w:val="00B301EC"/>
    <w:rsid w:val="00B30716"/>
    <w:rsid w:val="00B30CAD"/>
    <w:rsid w:val="00B312FF"/>
    <w:rsid w:val="00B31560"/>
    <w:rsid w:val="00B315E5"/>
    <w:rsid w:val="00B324BC"/>
    <w:rsid w:val="00B32A7E"/>
    <w:rsid w:val="00B33390"/>
    <w:rsid w:val="00B37A39"/>
    <w:rsid w:val="00B4023A"/>
    <w:rsid w:val="00B43701"/>
    <w:rsid w:val="00B444EC"/>
    <w:rsid w:val="00B45447"/>
    <w:rsid w:val="00B50736"/>
    <w:rsid w:val="00B56048"/>
    <w:rsid w:val="00B56CD4"/>
    <w:rsid w:val="00B66548"/>
    <w:rsid w:val="00B70224"/>
    <w:rsid w:val="00B712C0"/>
    <w:rsid w:val="00B74C6B"/>
    <w:rsid w:val="00B77536"/>
    <w:rsid w:val="00B778DB"/>
    <w:rsid w:val="00B82820"/>
    <w:rsid w:val="00B844B1"/>
    <w:rsid w:val="00B85ED7"/>
    <w:rsid w:val="00B86B36"/>
    <w:rsid w:val="00B87C92"/>
    <w:rsid w:val="00B95B5E"/>
    <w:rsid w:val="00B974DD"/>
    <w:rsid w:val="00B97DFB"/>
    <w:rsid w:val="00BA1518"/>
    <w:rsid w:val="00BA7943"/>
    <w:rsid w:val="00BB2D8C"/>
    <w:rsid w:val="00BB34B6"/>
    <w:rsid w:val="00BB4EAB"/>
    <w:rsid w:val="00BB6797"/>
    <w:rsid w:val="00BB6D03"/>
    <w:rsid w:val="00BB7011"/>
    <w:rsid w:val="00BC07DA"/>
    <w:rsid w:val="00BC3B0C"/>
    <w:rsid w:val="00BC4C79"/>
    <w:rsid w:val="00BC6951"/>
    <w:rsid w:val="00BD0583"/>
    <w:rsid w:val="00BD0DDC"/>
    <w:rsid w:val="00BD2915"/>
    <w:rsid w:val="00BD35F8"/>
    <w:rsid w:val="00BD3C1A"/>
    <w:rsid w:val="00BD3E35"/>
    <w:rsid w:val="00BD4830"/>
    <w:rsid w:val="00BD4D69"/>
    <w:rsid w:val="00BD7316"/>
    <w:rsid w:val="00BD7740"/>
    <w:rsid w:val="00BE03C6"/>
    <w:rsid w:val="00BE62EC"/>
    <w:rsid w:val="00BE7AC1"/>
    <w:rsid w:val="00BF1862"/>
    <w:rsid w:val="00BF1CAE"/>
    <w:rsid w:val="00BF4731"/>
    <w:rsid w:val="00BF70D9"/>
    <w:rsid w:val="00C028CC"/>
    <w:rsid w:val="00C03050"/>
    <w:rsid w:val="00C05756"/>
    <w:rsid w:val="00C058BE"/>
    <w:rsid w:val="00C06372"/>
    <w:rsid w:val="00C06DB4"/>
    <w:rsid w:val="00C070F9"/>
    <w:rsid w:val="00C13CA2"/>
    <w:rsid w:val="00C16142"/>
    <w:rsid w:val="00C17446"/>
    <w:rsid w:val="00C22AFF"/>
    <w:rsid w:val="00C25971"/>
    <w:rsid w:val="00C3074A"/>
    <w:rsid w:val="00C32F70"/>
    <w:rsid w:val="00C367AC"/>
    <w:rsid w:val="00C37163"/>
    <w:rsid w:val="00C42EA7"/>
    <w:rsid w:val="00C458C3"/>
    <w:rsid w:val="00C573E0"/>
    <w:rsid w:val="00C5770C"/>
    <w:rsid w:val="00C6069D"/>
    <w:rsid w:val="00C63C6A"/>
    <w:rsid w:val="00C66693"/>
    <w:rsid w:val="00C70750"/>
    <w:rsid w:val="00C72102"/>
    <w:rsid w:val="00C72348"/>
    <w:rsid w:val="00C7303F"/>
    <w:rsid w:val="00C747D1"/>
    <w:rsid w:val="00C766F7"/>
    <w:rsid w:val="00C80616"/>
    <w:rsid w:val="00C81120"/>
    <w:rsid w:val="00C813A0"/>
    <w:rsid w:val="00C83460"/>
    <w:rsid w:val="00C9156D"/>
    <w:rsid w:val="00C91EAF"/>
    <w:rsid w:val="00C92A18"/>
    <w:rsid w:val="00C94D3D"/>
    <w:rsid w:val="00C95278"/>
    <w:rsid w:val="00CA0413"/>
    <w:rsid w:val="00CA0CC5"/>
    <w:rsid w:val="00CA50F5"/>
    <w:rsid w:val="00CA6916"/>
    <w:rsid w:val="00CB0DEB"/>
    <w:rsid w:val="00CB1F4E"/>
    <w:rsid w:val="00CB2427"/>
    <w:rsid w:val="00CB5D74"/>
    <w:rsid w:val="00CB6815"/>
    <w:rsid w:val="00CC13F8"/>
    <w:rsid w:val="00CC1D51"/>
    <w:rsid w:val="00CC3A11"/>
    <w:rsid w:val="00CC3C8B"/>
    <w:rsid w:val="00CC4596"/>
    <w:rsid w:val="00CC7562"/>
    <w:rsid w:val="00CD1CF7"/>
    <w:rsid w:val="00CD3A23"/>
    <w:rsid w:val="00CD5BFE"/>
    <w:rsid w:val="00CE378E"/>
    <w:rsid w:val="00CE45F1"/>
    <w:rsid w:val="00CE492D"/>
    <w:rsid w:val="00CF0FB9"/>
    <w:rsid w:val="00CF3226"/>
    <w:rsid w:val="00CF68E8"/>
    <w:rsid w:val="00D02453"/>
    <w:rsid w:val="00D02F87"/>
    <w:rsid w:val="00D0588D"/>
    <w:rsid w:val="00D12737"/>
    <w:rsid w:val="00D12B4E"/>
    <w:rsid w:val="00D13D55"/>
    <w:rsid w:val="00D14573"/>
    <w:rsid w:val="00D152AA"/>
    <w:rsid w:val="00D17F4C"/>
    <w:rsid w:val="00D20F4C"/>
    <w:rsid w:val="00D20F60"/>
    <w:rsid w:val="00D21FAE"/>
    <w:rsid w:val="00D23973"/>
    <w:rsid w:val="00D2398A"/>
    <w:rsid w:val="00D252FA"/>
    <w:rsid w:val="00D26363"/>
    <w:rsid w:val="00D31137"/>
    <w:rsid w:val="00D32268"/>
    <w:rsid w:val="00D34BDC"/>
    <w:rsid w:val="00D36479"/>
    <w:rsid w:val="00D36A50"/>
    <w:rsid w:val="00D37169"/>
    <w:rsid w:val="00D503FA"/>
    <w:rsid w:val="00D513B2"/>
    <w:rsid w:val="00D5163F"/>
    <w:rsid w:val="00D54233"/>
    <w:rsid w:val="00D5651F"/>
    <w:rsid w:val="00D57E4F"/>
    <w:rsid w:val="00D607BD"/>
    <w:rsid w:val="00D63363"/>
    <w:rsid w:val="00D637D7"/>
    <w:rsid w:val="00D713A3"/>
    <w:rsid w:val="00D75CFD"/>
    <w:rsid w:val="00D76710"/>
    <w:rsid w:val="00D80E1D"/>
    <w:rsid w:val="00D8117C"/>
    <w:rsid w:val="00D818C6"/>
    <w:rsid w:val="00D8275F"/>
    <w:rsid w:val="00D8339C"/>
    <w:rsid w:val="00D84D29"/>
    <w:rsid w:val="00D87D7D"/>
    <w:rsid w:val="00D915BC"/>
    <w:rsid w:val="00D91F02"/>
    <w:rsid w:val="00D92E1A"/>
    <w:rsid w:val="00D946DF"/>
    <w:rsid w:val="00D97751"/>
    <w:rsid w:val="00DA0638"/>
    <w:rsid w:val="00DA0B08"/>
    <w:rsid w:val="00DA1253"/>
    <w:rsid w:val="00DA252A"/>
    <w:rsid w:val="00DA3E2D"/>
    <w:rsid w:val="00DA43EE"/>
    <w:rsid w:val="00DA7166"/>
    <w:rsid w:val="00DB2876"/>
    <w:rsid w:val="00DB2FE4"/>
    <w:rsid w:val="00DB3560"/>
    <w:rsid w:val="00DB71A9"/>
    <w:rsid w:val="00DC0F6A"/>
    <w:rsid w:val="00DC34F0"/>
    <w:rsid w:val="00DE0F0B"/>
    <w:rsid w:val="00DE34B8"/>
    <w:rsid w:val="00DE728D"/>
    <w:rsid w:val="00DF281E"/>
    <w:rsid w:val="00DF3A67"/>
    <w:rsid w:val="00DF46D0"/>
    <w:rsid w:val="00DF47C1"/>
    <w:rsid w:val="00DF7619"/>
    <w:rsid w:val="00E00196"/>
    <w:rsid w:val="00E026C8"/>
    <w:rsid w:val="00E026CA"/>
    <w:rsid w:val="00E02916"/>
    <w:rsid w:val="00E05886"/>
    <w:rsid w:val="00E05B19"/>
    <w:rsid w:val="00E107C7"/>
    <w:rsid w:val="00E11905"/>
    <w:rsid w:val="00E12294"/>
    <w:rsid w:val="00E127D1"/>
    <w:rsid w:val="00E144BD"/>
    <w:rsid w:val="00E16449"/>
    <w:rsid w:val="00E166EE"/>
    <w:rsid w:val="00E16A34"/>
    <w:rsid w:val="00E170A6"/>
    <w:rsid w:val="00E2256C"/>
    <w:rsid w:val="00E24C2C"/>
    <w:rsid w:val="00E27E15"/>
    <w:rsid w:val="00E311E1"/>
    <w:rsid w:val="00E32496"/>
    <w:rsid w:val="00E32AE1"/>
    <w:rsid w:val="00E363CD"/>
    <w:rsid w:val="00E37624"/>
    <w:rsid w:val="00E37784"/>
    <w:rsid w:val="00E41BD8"/>
    <w:rsid w:val="00E44B93"/>
    <w:rsid w:val="00E46998"/>
    <w:rsid w:val="00E47285"/>
    <w:rsid w:val="00E47644"/>
    <w:rsid w:val="00E57029"/>
    <w:rsid w:val="00E576B6"/>
    <w:rsid w:val="00E62BF3"/>
    <w:rsid w:val="00E651FA"/>
    <w:rsid w:val="00E675EF"/>
    <w:rsid w:val="00E70A44"/>
    <w:rsid w:val="00E72B34"/>
    <w:rsid w:val="00E73F15"/>
    <w:rsid w:val="00E740C3"/>
    <w:rsid w:val="00E74EB2"/>
    <w:rsid w:val="00E75EFF"/>
    <w:rsid w:val="00E76519"/>
    <w:rsid w:val="00E76C32"/>
    <w:rsid w:val="00E804C8"/>
    <w:rsid w:val="00E81E15"/>
    <w:rsid w:val="00E84C62"/>
    <w:rsid w:val="00E85046"/>
    <w:rsid w:val="00E87E2A"/>
    <w:rsid w:val="00E91FA4"/>
    <w:rsid w:val="00E92869"/>
    <w:rsid w:val="00E92AB5"/>
    <w:rsid w:val="00E95575"/>
    <w:rsid w:val="00E9648E"/>
    <w:rsid w:val="00EA25AA"/>
    <w:rsid w:val="00EA26B6"/>
    <w:rsid w:val="00EA2CC5"/>
    <w:rsid w:val="00EA5B09"/>
    <w:rsid w:val="00EA5ECD"/>
    <w:rsid w:val="00EB1723"/>
    <w:rsid w:val="00EB2EB2"/>
    <w:rsid w:val="00EB5824"/>
    <w:rsid w:val="00EC2321"/>
    <w:rsid w:val="00EC2C65"/>
    <w:rsid w:val="00EC33AC"/>
    <w:rsid w:val="00EC7685"/>
    <w:rsid w:val="00ED05FB"/>
    <w:rsid w:val="00ED092C"/>
    <w:rsid w:val="00ED3E3F"/>
    <w:rsid w:val="00ED46EE"/>
    <w:rsid w:val="00ED50A2"/>
    <w:rsid w:val="00ED56BD"/>
    <w:rsid w:val="00ED7190"/>
    <w:rsid w:val="00EDFE9D"/>
    <w:rsid w:val="00EE292B"/>
    <w:rsid w:val="00EE3B82"/>
    <w:rsid w:val="00EE51AA"/>
    <w:rsid w:val="00EE7E5B"/>
    <w:rsid w:val="00EF26ED"/>
    <w:rsid w:val="00EF58F0"/>
    <w:rsid w:val="00F018B1"/>
    <w:rsid w:val="00F047B6"/>
    <w:rsid w:val="00F07B21"/>
    <w:rsid w:val="00F10C19"/>
    <w:rsid w:val="00F11676"/>
    <w:rsid w:val="00F17BFC"/>
    <w:rsid w:val="00F215CE"/>
    <w:rsid w:val="00F24E6E"/>
    <w:rsid w:val="00F33D35"/>
    <w:rsid w:val="00F374CE"/>
    <w:rsid w:val="00F40A95"/>
    <w:rsid w:val="00F4112F"/>
    <w:rsid w:val="00F41268"/>
    <w:rsid w:val="00F4195A"/>
    <w:rsid w:val="00F4317B"/>
    <w:rsid w:val="00F46C62"/>
    <w:rsid w:val="00F4730E"/>
    <w:rsid w:val="00F47729"/>
    <w:rsid w:val="00F49F76"/>
    <w:rsid w:val="00F50667"/>
    <w:rsid w:val="00F52284"/>
    <w:rsid w:val="00F536B0"/>
    <w:rsid w:val="00F55311"/>
    <w:rsid w:val="00F737CB"/>
    <w:rsid w:val="00F73FD4"/>
    <w:rsid w:val="00F740E1"/>
    <w:rsid w:val="00F760EF"/>
    <w:rsid w:val="00F84743"/>
    <w:rsid w:val="00F8DFE9"/>
    <w:rsid w:val="00FA0641"/>
    <w:rsid w:val="00FA3656"/>
    <w:rsid w:val="00FA3CC5"/>
    <w:rsid w:val="00FA48FF"/>
    <w:rsid w:val="00FA65FA"/>
    <w:rsid w:val="00FA7AC9"/>
    <w:rsid w:val="00FB4008"/>
    <w:rsid w:val="00FB5E97"/>
    <w:rsid w:val="00FB738A"/>
    <w:rsid w:val="00FC12A4"/>
    <w:rsid w:val="00FC15D7"/>
    <w:rsid w:val="00FC2BEE"/>
    <w:rsid w:val="00FC4FB7"/>
    <w:rsid w:val="00FC6ACE"/>
    <w:rsid w:val="00FC75F8"/>
    <w:rsid w:val="00FD1278"/>
    <w:rsid w:val="00FD15FF"/>
    <w:rsid w:val="00FD2B7D"/>
    <w:rsid w:val="00FD3CDF"/>
    <w:rsid w:val="00FD4038"/>
    <w:rsid w:val="00FD5D92"/>
    <w:rsid w:val="00FD7DA0"/>
    <w:rsid w:val="00FE0EBF"/>
    <w:rsid w:val="00FE1AB0"/>
    <w:rsid w:val="00FE536F"/>
    <w:rsid w:val="00FE57B0"/>
    <w:rsid w:val="00FE5962"/>
    <w:rsid w:val="00FE6507"/>
    <w:rsid w:val="00FE67E5"/>
    <w:rsid w:val="00FF031B"/>
    <w:rsid w:val="00FF2C53"/>
    <w:rsid w:val="00FF4600"/>
    <w:rsid w:val="00FF6C71"/>
    <w:rsid w:val="01001627"/>
    <w:rsid w:val="0116B754"/>
    <w:rsid w:val="012369A5"/>
    <w:rsid w:val="01246C6C"/>
    <w:rsid w:val="0131BD97"/>
    <w:rsid w:val="014D198A"/>
    <w:rsid w:val="01582A3A"/>
    <w:rsid w:val="015F5A98"/>
    <w:rsid w:val="01602439"/>
    <w:rsid w:val="016ABAB8"/>
    <w:rsid w:val="01A0D433"/>
    <w:rsid w:val="01AB52F4"/>
    <w:rsid w:val="01DE3805"/>
    <w:rsid w:val="02352624"/>
    <w:rsid w:val="024F2103"/>
    <w:rsid w:val="028A02F0"/>
    <w:rsid w:val="02B1B015"/>
    <w:rsid w:val="02BFAB98"/>
    <w:rsid w:val="02ED31A5"/>
    <w:rsid w:val="032E8119"/>
    <w:rsid w:val="033FE58D"/>
    <w:rsid w:val="035EC8C4"/>
    <w:rsid w:val="036EF428"/>
    <w:rsid w:val="038A430F"/>
    <w:rsid w:val="03B16595"/>
    <w:rsid w:val="03C2F01C"/>
    <w:rsid w:val="03D8C05A"/>
    <w:rsid w:val="03FCC65A"/>
    <w:rsid w:val="04186BBA"/>
    <w:rsid w:val="0456780C"/>
    <w:rsid w:val="048B893D"/>
    <w:rsid w:val="048FC25D"/>
    <w:rsid w:val="04DB35CC"/>
    <w:rsid w:val="04E0E0E7"/>
    <w:rsid w:val="04EA2D04"/>
    <w:rsid w:val="04ED91EE"/>
    <w:rsid w:val="0501705E"/>
    <w:rsid w:val="050AE790"/>
    <w:rsid w:val="050B1F19"/>
    <w:rsid w:val="05151D8A"/>
    <w:rsid w:val="0520E208"/>
    <w:rsid w:val="053F4F01"/>
    <w:rsid w:val="054788E6"/>
    <w:rsid w:val="05529050"/>
    <w:rsid w:val="05566A38"/>
    <w:rsid w:val="0559DA40"/>
    <w:rsid w:val="05735F75"/>
    <w:rsid w:val="05949056"/>
    <w:rsid w:val="05970F71"/>
    <w:rsid w:val="059794BD"/>
    <w:rsid w:val="05ADBD8F"/>
    <w:rsid w:val="05B91EEF"/>
    <w:rsid w:val="05DA5D6E"/>
    <w:rsid w:val="05E2051C"/>
    <w:rsid w:val="05E904E0"/>
    <w:rsid w:val="05EB7CB2"/>
    <w:rsid w:val="060D9223"/>
    <w:rsid w:val="061FD351"/>
    <w:rsid w:val="063EBD94"/>
    <w:rsid w:val="064074BF"/>
    <w:rsid w:val="0643729A"/>
    <w:rsid w:val="065AC28E"/>
    <w:rsid w:val="06761CA9"/>
    <w:rsid w:val="0690231E"/>
    <w:rsid w:val="06933A20"/>
    <w:rsid w:val="0698F8D4"/>
    <w:rsid w:val="06B3B2C9"/>
    <w:rsid w:val="06DEC8F8"/>
    <w:rsid w:val="06E45C9B"/>
    <w:rsid w:val="070CA107"/>
    <w:rsid w:val="0718045D"/>
    <w:rsid w:val="072BF952"/>
    <w:rsid w:val="073F5D28"/>
    <w:rsid w:val="07522344"/>
    <w:rsid w:val="075FAF47"/>
    <w:rsid w:val="077A6FB0"/>
    <w:rsid w:val="0791415A"/>
    <w:rsid w:val="0797F973"/>
    <w:rsid w:val="079997A2"/>
    <w:rsid w:val="07A56C1B"/>
    <w:rsid w:val="07CD7060"/>
    <w:rsid w:val="07CEBB43"/>
    <w:rsid w:val="07DCCF87"/>
    <w:rsid w:val="0834B9A6"/>
    <w:rsid w:val="085EA971"/>
    <w:rsid w:val="0871AB41"/>
    <w:rsid w:val="0891AA8B"/>
    <w:rsid w:val="08999DAE"/>
    <w:rsid w:val="089A7315"/>
    <w:rsid w:val="08BC50DB"/>
    <w:rsid w:val="08C3B174"/>
    <w:rsid w:val="08D41159"/>
    <w:rsid w:val="08D58DAA"/>
    <w:rsid w:val="08E62448"/>
    <w:rsid w:val="09043B55"/>
    <w:rsid w:val="091C4D33"/>
    <w:rsid w:val="09297A2D"/>
    <w:rsid w:val="09542AA1"/>
    <w:rsid w:val="09C2CA9A"/>
    <w:rsid w:val="09CFA4B3"/>
    <w:rsid w:val="0A37CF19"/>
    <w:rsid w:val="0A391B39"/>
    <w:rsid w:val="0A3CA969"/>
    <w:rsid w:val="0A480C58"/>
    <w:rsid w:val="0A873EDD"/>
    <w:rsid w:val="0AE4E719"/>
    <w:rsid w:val="0AE8DFBC"/>
    <w:rsid w:val="0B03C667"/>
    <w:rsid w:val="0B23F0E3"/>
    <w:rsid w:val="0B26F8E8"/>
    <w:rsid w:val="0B296B87"/>
    <w:rsid w:val="0B2F163A"/>
    <w:rsid w:val="0B2FF74C"/>
    <w:rsid w:val="0B301775"/>
    <w:rsid w:val="0B331240"/>
    <w:rsid w:val="0B468BE7"/>
    <w:rsid w:val="0B513E67"/>
    <w:rsid w:val="0B5F7998"/>
    <w:rsid w:val="0BA34B6F"/>
    <w:rsid w:val="0BBA7E35"/>
    <w:rsid w:val="0BD3870A"/>
    <w:rsid w:val="0BF44FEF"/>
    <w:rsid w:val="0C26F581"/>
    <w:rsid w:val="0C2F4E5C"/>
    <w:rsid w:val="0C51E354"/>
    <w:rsid w:val="0C5B93F0"/>
    <w:rsid w:val="0C7AEB8E"/>
    <w:rsid w:val="0C8BCB63"/>
    <w:rsid w:val="0CBF25CE"/>
    <w:rsid w:val="0CF1FEFB"/>
    <w:rsid w:val="0CF5A1D3"/>
    <w:rsid w:val="0D05BF2F"/>
    <w:rsid w:val="0D121429"/>
    <w:rsid w:val="0D2B537A"/>
    <w:rsid w:val="0D2EC3D6"/>
    <w:rsid w:val="0D45071A"/>
    <w:rsid w:val="0D59AF63"/>
    <w:rsid w:val="0DAA7909"/>
    <w:rsid w:val="0DE10FE9"/>
    <w:rsid w:val="0DE86779"/>
    <w:rsid w:val="0DF016E5"/>
    <w:rsid w:val="0DFB8542"/>
    <w:rsid w:val="0E033DAF"/>
    <w:rsid w:val="0E057FC0"/>
    <w:rsid w:val="0E073A1A"/>
    <w:rsid w:val="0E0E7367"/>
    <w:rsid w:val="0E181BBF"/>
    <w:rsid w:val="0E305028"/>
    <w:rsid w:val="0E5FA4B6"/>
    <w:rsid w:val="0E6B592B"/>
    <w:rsid w:val="0E89583A"/>
    <w:rsid w:val="0EB57DF8"/>
    <w:rsid w:val="0EDD6890"/>
    <w:rsid w:val="0EEFBC50"/>
    <w:rsid w:val="0F33B34F"/>
    <w:rsid w:val="0F428E02"/>
    <w:rsid w:val="0F52643C"/>
    <w:rsid w:val="0F56A09A"/>
    <w:rsid w:val="0F625323"/>
    <w:rsid w:val="0F68BC88"/>
    <w:rsid w:val="0F713F44"/>
    <w:rsid w:val="0F9592C1"/>
    <w:rsid w:val="0FC9C191"/>
    <w:rsid w:val="0FE384EE"/>
    <w:rsid w:val="0FF102E4"/>
    <w:rsid w:val="10113C27"/>
    <w:rsid w:val="101FCF48"/>
    <w:rsid w:val="10519D81"/>
    <w:rsid w:val="1070EAC6"/>
    <w:rsid w:val="107135BF"/>
    <w:rsid w:val="10B96406"/>
    <w:rsid w:val="10BD4008"/>
    <w:rsid w:val="10ED089D"/>
    <w:rsid w:val="1101DA90"/>
    <w:rsid w:val="11027556"/>
    <w:rsid w:val="110664B2"/>
    <w:rsid w:val="1125B35C"/>
    <w:rsid w:val="112EE31E"/>
    <w:rsid w:val="1137C341"/>
    <w:rsid w:val="11428BF0"/>
    <w:rsid w:val="114C2FF2"/>
    <w:rsid w:val="1165D60A"/>
    <w:rsid w:val="11818807"/>
    <w:rsid w:val="118CBFCE"/>
    <w:rsid w:val="11C5886D"/>
    <w:rsid w:val="11CF7BAA"/>
    <w:rsid w:val="11E6FB50"/>
    <w:rsid w:val="11E86D4B"/>
    <w:rsid w:val="11FE57A5"/>
    <w:rsid w:val="1216B318"/>
    <w:rsid w:val="121B6F81"/>
    <w:rsid w:val="124A3F00"/>
    <w:rsid w:val="125FE58F"/>
    <w:rsid w:val="12A95F1E"/>
    <w:rsid w:val="12B57B00"/>
    <w:rsid w:val="12F25D6D"/>
    <w:rsid w:val="12F4F8E3"/>
    <w:rsid w:val="130AA69D"/>
    <w:rsid w:val="1312BE64"/>
    <w:rsid w:val="131EA321"/>
    <w:rsid w:val="1322CDB1"/>
    <w:rsid w:val="135BAC66"/>
    <w:rsid w:val="1364C18B"/>
    <w:rsid w:val="137AF15A"/>
    <w:rsid w:val="1391E9DE"/>
    <w:rsid w:val="139C87E8"/>
    <w:rsid w:val="139E8F7D"/>
    <w:rsid w:val="13CA70A8"/>
    <w:rsid w:val="13E992F2"/>
    <w:rsid w:val="13F153FD"/>
    <w:rsid w:val="13F74790"/>
    <w:rsid w:val="1413AE00"/>
    <w:rsid w:val="142317D4"/>
    <w:rsid w:val="14284135"/>
    <w:rsid w:val="14338AF1"/>
    <w:rsid w:val="1438EA0F"/>
    <w:rsid w:val="14466801"/>
    <w:rsid w:val="1466F805"/>
    <w:rsid w:val="14783439"/>
    <w:rsid w:val="147A7BF0"/>
    <w:rsid w:val="14895DD9"/>
    <w:rsid w:val="14AB1A0A"/>
    <w:rsid w:val="14BFBF04"/>
    <w:rsid w:val="14DA80D4"/>
    <w:rsid w:val="14E220E5"/>
    <w:rsid w:val="14FA3498"/>
    <w:rsid w:val="150B4652"/>
    <w:rsid w:val="15186FE6"/>
    <w:rsid w:val="152398D1"/>
    <w:rsid w:val="1534FC48"/>
    <w:rsid w:val="153A2BDC"/>
    <w:rsid w:val="153D8646"/>
    <w:rsid w:val="1594A83E"/>
    <w:rsid w:val="15B93693"/>
    <w:rsid w:val="15BA7EAF"/>
    <w:rsid w:val="15C219FE"/>
    <w:rsid w:val="15D3EE3B"/>
    <w:rsid w:val="15DAD221"/>
    <w:rsid w:val="15DD5CFA"/>
    <w:rsid w:val="15DE9D9D"/>
    <w:rsid w:val="15EF05E7"/>
    <w:rsid w:val="160A6D33"/>
    <w:rsid w:val="1637C046"/>
    <w:rsid w:val="1650F8C3"/>
    <w:rsid w:val="165BF8C5"/>
    <w:rsid w:val="167DC211"/>
    <w:rsid w:val="169DF15A"/>
    <w:rsid w:val="16AABDA2"/>
    <w:rsid w:val="16B6921B"/>
    <w:rsid w:val="16BE18F0"/>
    <w:rsid w:val="1704912C"/>
    <w:rsid w:val="171642A1"/>
    <w:rsid w:val="171967E9"/>
    <w:rsid w:val="172DEC3A"/>
    <w:rsid w:val="1741A932"/>
    <w:rsid w:val="1743B44A"/>
    <w:rsid w:val="178EDF57"/>
    <w:rsid w:val="17900EB3"/>
    <w:rsid w:val="1797EFE5"/>
    <w:rsid w:val="17A15FC4"/>
    <w:rsid w:val="17AA9CF6"/>
    <w:rsid w:val="17ABB15F"/>
    <w:rsid w:val="17AFE941"/>
    <w:rsid w:val="17D48E70"/>
    <w:rsid w:val="17DFAECC"/>
    <w:rsid w:val="18124609"/>
    <w:rsid w:val="188287D3"/>
    <w:rsid w:val="18C42E89"/>
    <w:rsid w:val="18EBB4FF"/>
    <w:rsid w:val="1926A6A9"/>
    <w:rsid w:val="192C5712"/>
    <w:rsid w:val="193F176B"/>
    <w:rsid w:val="1958DDEC"/>
    <w:rsid w:val="1A023779"/>
    <w:rsid w:val="1A33EA51"/>
    <w:rsid w:val="1A4B1D04"/>
    <w:rsid w:val="1A5BF9F6"/>
    <w:rsid w:val="1A6748EC"/>
    <w:rsid w:val="1AC313D5"/>
    <w:rsid w:val="1AC403A8"/>
    <w:rsid w:val="1ADDDD02"/>
    <w:rsid w:val="1AE23D48"/>
    <w:rsid w:val="1AEF02FB"/>
    <w:rsid w:val="1B3788F1"/>
    <w:rsid w:val="1B65FF35"/>
    <w:rsid w:val="1B859159"/>
    <w:rsid w:val="1B866678"/>
    <w:rsid w:val="1BB768F7"/>
    <w:rsid w:val="1BBE90E5"/>
    <w:rsid w:val="1BD81219"/>
    <w:rsid w:val="1BD9D289"/>
    <w:rsid w:val="1BDE61BB"/>
    <w:rsid w:val="1BDE7ABD"/>
    <w:rsid w:val="1BE9BFAA"/>
    <w:rsid w:val="1BFBA84A"/>
    <w:rsid w:val="1C0DEDF6"/>
    <w:rsid w:val="1C15C9FA"/>
    <w:rsid w:val="1C64A75D"/>
    <w:rsid w:val="1C6BFE68"/>
    <w:rsid w:val="1C72A6BA"/>
    <w:rsid w:val="1C82B2CC"/>
    <w:rsid w:val="1C9884DA"/>
    <w:rsid w:val="1C9C25E9"/>
    <w:rsid w:val="1CA61440"/>
    <w:rsid w:val="1CDAFE75"/>
    <w:rsid w:val="1CEEA411"/>
    <w:rsid w:val="1D5B6AC6"/>
    <w:rsid w:val="1D61E097"/>
    <w:rsid w:val="1D65FF7A"/>
    <w:rsid w:val="1D6BC9DE"/>
    <w:rsid w:val="1D919FE3"/>
    <w:rsid w:val="1DAF4368"/>
    <w:rsid w:val="1DB0118C"/>
    <w:rsid w:val="1DC343CB"/>
    <w:rsid w:val="1DE20586"/>
    <w:rsid w:val="1E11BF1E"/>
    <w:rsid w:val="1E217765"/>
    <w:rsid w:val="1E4A8984"/>
    <w:rsid w:val="1E66E000"/>
    <w:rsid w:val="1E758746"/>
    <w:rsid w:val="1E79F50E"/>
    <w:rsid w:val="1E7E18E1"/>
    <w:rsid w:val="1E9027A2"/>
    <w:rsid w:val="1EBDBD0D"/>
    <w:rsid w:val="1EBEBA04"/>
    <w:rsid w:val="1ECD6018"/>
    <w:rsid w:val="1ED6733B"/>
    <w:rsid w:val="1EEB5764"/>
    <w:rsid w:val="1EF51018"/>
    <w:rsid w:val="1F056BFF"/>
    <w:rsid w:val="1F194A8D"/>
    <w:rsid w:val="1F35F220"/>
    <w:rsid w:val="1F497902"/>
    <w:rsid w:val="1F52BD5E"/>
    <w:rsid w:val="1F8A0D5B"/>
    <w:rsid w:val="1F9E63A8"/>
    <w:rsid w:val="1FA3A8C8"/>
    <w:rsid w:val="1FBA538E"/>
    <w:rsid w:val="1FD128A1"/>
    <w:rsid w:val="1FEB491D"/>
    <w:rsid w:val="1FF572B5"/>
    <w:rsid w:val="20129F37"/>
    <w:rsid w:val="2040B0F7"/>
    <w:rsid w:val="2042C2F9"/>
    <w:rsid w:val="204BD2D9"/>
    <w:rsid w:val="206382F2"/>
    <w:rsid w:val="20A4C379"/>
    <w:rsid w:val="20B61508"/>
    <w:rsid w:val="20BA85BB"/>
    <w:rsid w:val="20ED5D05"/>
    <w:rsid w:val="20F65548"/>
    <w:rsid w:val="20F9C74A"/>
    <w:rsid w:val="214EF349"/>
    <w:rsid w:val="21642579"/>
    <w:rsid w:val="21726937"/>
    <w:rsid w:val="218CCEEB"/>
    <w:rsid w:val="2195E294"/>
    <w:rsid w:val="219FD184"/>
    <w:rsid w:val="21B1E23C"/>
    <w:rsid w:val="21BCB2A8"/>
    <w:rsid w:val="21BD0D80"/>
    <w:rsid w:val="21CB0F73"/>
    <w:rsid w:val="21CCF22F"/>
    <w:rsid w:val="21D42B53"/>
    <w:rsid w:val="21EDD3C8"/>
    <w:rsid w:val="21F6266D"/>
    <w:rsid w:val="21F72D79"/>
    <w:rsid w:val="21FE4F02"/>
    <w:rsid w:val="223911B4"/>
    <w:rsid w:val="223AB7BA"/>
    <w:rsid w:val="223CE477"/>
    <w:rsid w:val="2265DEBC"/>
    <w:rsid w:val="2268A7D9"/>
    <w:rsid w:val="226B84F4"/>
    <w:rsid w:val="226FA91E"/>
    <w:rsid w:val="2272660D"/>
    <w:rsid w:val="229DA8A9"/>
    <w:rsid w:val="229DC1FD"/>
    <w:rsid w:val="22AB524D"/>
    <w:rsid w:val="22CB6855"/>
    <w:rsid w:val="231D968F"/>
    <w:rsid w:val="231FEA4D"/>
    <w:rsid w:val="2325AB27"/>
    <w:rsid w:val="2331172C"/>
    <w:rsid w:val="233FAB9C"/>
    <w:rsid w:val="2342229F"/>
    <w:rsid w:val="234B8B74"/>
    <w:rsid w:val="2355C0BD"/>
    <w:rsid w:val="237883E9"/>
    <w:rsid w:val="238EB2F7"/>
    <w:rsid w:val="239B0E73"/>
    <w:rsid w:val="23A73055"/>
    <w:rsid w:val="23B1BE01"/>
    <w:rsid w:val="23C8B962"/>
    <w:rsid w:val="23CAC1CB"/>
    <w:rsid w:val="24285690"/>
    <w:rsid w:val="243E33CF"/>
    <w:rsid w:val="244836C3"/>
    <w:rsid w:val="244C96EC"/>
    <w:rsid w:val="244D2494"/>
    <w:rsid w:val="24776EFB"/>
    <w:rsid w:val="247F0CB4"/>
    <w:rsid w:val="2490509E"/>
    <w:rsid w:val="24956F52"/>
    <w:rsid w:val="249B261D"/>
    <w:rsid w:val="24B68621"/>
    <w:rsid w:val="24E5E070"/>
    <w:rsid w:val="24F3AA57"/>
    <w:rsid w:val="2514D2E4"/>
    <w:rsid w:val="25181804"/>
    <w:rsid w:val="252714DF"/>
    <w:rsid w:val="252E7D0C"/>
    <w:rsid w:val="254300B6"/>
    <w:rsid w:val="2543BE0A"/>
    <w:rsid w:val="2551C626"/>
    <w:rsid w:val="257EAB7B"/>
    <w:rsid w:val="2585502B"/>
    <w:rsid w:val="2598BBDB"/>
    <w:rsid w:val="25AB35AE"/>
    <w:rsid w:val="25AF0FAC"/>
    <w:rsid w:val="261CB059"/>
    <w:rsid w:val="26244BAE"/>
    <w:rsid w:val="262A141F"/>
    <w:rsid w:val="26301CE7"/>
    <w:rsid w:val="26376D32"/>
    <w:rsid w:val="265E650F"/>
    <w:rsid w:val="26611166"/>
    <w:rsid w:val="266DC697"/>
    <w:rsid w:val="26A6BD53"/>
    <w:rsid w:val="26C2FB51"/>
    <w:rsid w:val="26D1C604"/>
    <w:rsid w:val="26DA4F2C"/>
    <w:rsid w:val="270B68F7"/>
    <w:rsid w:val="270CAFEA"/>
    <w:rsid w:val="270D5F8F"/>
    <w:rsid w:val="27107DE4"/>
    <w:rsid w:val="271E3217"/>
    <w:rsid w:val="27274752"/>
    <w:rsid w:val="2738B5A1"/>
    <w:rsid w:val="2748FE4A"/>
    <w:rsid w:val="2797C70D"/>
    <w:rsid w:val="27991105"/>
    <w:rsid w:val="279EE06F"/>
    <w:rsid w:val="27A30567"/>
    <w:rsid w:val="27BE7507"/>
    <w:rsid w:val="27C41E72"/>
    <w:rsid w:val="27C467F5"/>
    <w:rsid w:val="27C9AA65"/>
    <w:rsid w:val="27FB9DCD"/>
    <w:rsid w:val="2801EBD0"/>
    <w:rsid w:val="280664AD"/>
    <w:rsid w:val="283351E5"/>
    <w:rsid w:val="2849E638"/>
    <w:rsid w:val="28520D60"/>
    <w:rsid w:val="286C0BE4"/>
    <w:rsid w:val="28722970"/>
    <w:rsid w:val="28912CF6"/>
    <w:rsid w:val="28C28D0A"/>
    <w:rsid w:val="28C7B5BA"/>
    <w:rsid w:val="28F01644"/>
    <w:rsid w:val="2901672D"/>
    <w:rsid w:val="290489AC"/>
    <w:rsid w:val="2922029D"/>
    <w:rsid w:val="293981B3"/>
    <w:rsid w:val="293E430C"/>
    <w:rsid w:val="2975E995"/>
    <w:rsid w:val="29AB0C90"/>
    <w:rsid w:val="29BCFBBB"/>
    <w:rsid w:val="29C031DF"/>
    <w:rsid w:val="29D79DF8"/>
    <w:rsid w:val="29F714B6"/>
    <w:rsid w:val="2A082AA7"/>
    <w:rsid w:val="2A1480F0"/>
    <w:rsid w:val="2A18AAD1"/>
    <w:rsid w:val="2A1BCD99"/>
    <w:rsid w:val="2A29C0B2"/>
    <w:rsid w:val="2A34FDE8"/>
    <w:rsid w:val="2A481EA6"/>
    <w:rsid w:val="2A7B2594"/>
    <w:rsid w:val="2A868333"/>
    <w:rsid w:val="2A9B3DAF"/>
    <w:rsid w:val="2AA8DCCD"/>
    <w:rsid w:val="2AAA55CA"/>
    <w:rsid w:val="2AB3EAEA"/>
    <w:rsid w:val="2AB5394B"/>
    <w:rsid w:val="2AE13B6B"/>
    <w:rsid w:val="2B1B7AE6"/>
    <w:rsid w:val="2B1E8B94"/>
    <w:rsid w:val="2B571846"/>
    <w:rsid w:val="2B695964"/>
    <w:rsid w:val="2B69C63B"/>
    <w:rsid w:val="2B6F73B9"/>
    <w:rsid w:val="2B864981"/>
    <w:rsid w:val="2B968992"/>
    <w:rsid w:val="2BA1758F"/>
    <w:rsid w:val="2BB4FDEB"/>
    <w:rsid w:val="2BC18A2B"/>
    <w:rsid w:val="2C0B87AE"/>
    <w:rsid w:val="2C36BC36"/>
    <w:rsid w:val="2C4939A8"/>
    <w:rsid w:val="2C4F6CD2"/>
    <w:rsid w:val="2C6DB452"/>
    <w:rsid w:val="2C75BB1D"/>
    <w:rsid w:val="2C8437B9"/>
    <w:rsid w:val="2C9A5578"/>
    <w:rsid w:val="2CA51AEB"/>
    <w:rsid w:val="2CAE9E34"/>
    <w:rsid w:val="2CE68DE2"/>
    <w:rsid w:val="2CFBD0AE"/>
    <w:rsid w:val="2D0201FA"/>
    <w:rsid w:val="2D0FBE79"/>
    <w:rsid w:val="2D2C323A"/>
    <w:rsid w:val="2D2D3E9C"/>
    <w:rsid w:val="2D64D429"/>
    <w:rsid w:val="2D6C08A5"/>
    <w:rsid w:val="2D8A5B60"/>
    <w:rsid w:val="2D95D806"/>
    <w:rsid w:val="2D9B0AA5"/>
    <w:rsid w:val="2DC55588"/>
    <w:rsid w:val="2DD64FC8"/>
    <w:rsid w:val="2E14CF1D"/>
    <w:rsid w:val="2E210E11"/>
    <w:rsid w:val="2E76C6A3"/>
    <w:rsid w:val="2E7F766F"/>
    <w:rsid w:val="2EE4B2D1"/>
    <w:rsid w:val="2EE54D07"/>
    <w:rsid w:val="2F290867"/>
    <w:rsid w:val="2F555ECD"/>
    <w:rsid w:val="2F5C8861"/>
    <w:rsid w:val="2F6E5CF8"/>
    <w:rsid w:val="2F6EBF9B"/>
    <w:rsid w:val="2F6FE7DA"/>
    <w:rsid w:val="2F70F5EA"/>
    <w:rsid w:val="2F8BAEEE"/>
    <w:rsid w:val="2F979D41"/>
    <w:rsid w:val="2FBB93ED"/>
    <w:rsid w:val="2FBFF5CE"/>
    <w:rsid w:val="2FC5B7B9"/>
    <w:rsid w:val="2FC9DEDF"/>
    <w:rsid w:val="2FCA0D78"/>
    <w:rsid w:val="2FCB4ACA"/>
    <w:rsid w:val="3002E626"/>
    <w:rsid w:val="30097C2C"/>
    <w:rsid w:val="3019BA10"/>
    <w:rsid w:val="30337C3B"/>
    <w:rsid w:val="30362F2B"/>
    <w:rsid w:val="30379A31"/>
    <w:rsid w:val="3054FA86"/>
    <w:rsid w:val="306BE040"/>
    <w:rsid w:val="30B5013B"/>
    <w:rsid w:val="30C998FC"/>
    <w:rsid w:val="30E5D215"/>
    <w:rsid w:val="30FD76AF"/>
    <w:rsid w:val="30FE3B25"/>
    <w:rsid w:val="311744E3"/>
    <w:rsid w:val="311B89D5"/>
    <w:rsid w:val="315CB706"/>
    <w:rsid w:val="316950EB"/>
    <w:rsid w:val="3199059B"/>
    <w:rsid w:val="31B4FF2C"/>
    <w:rsid w:val="31CCA2CA"/>
    <w:rsid w:val="31D67D90"/>
    <w:rsid w:val="3209B118"/>
    <w:rsid w:val="32305E14"/>
    <w:rsid w:val="3255033C"/>
    <w:rsid w:val="3257F94C"/>
    <w:rsid w:val="327C995E"/>
    <w:rsid w:val="328EC4E1"/>
    <w:rsid w:val="32989B27"/>
    <w:rsid w:val="32A4C191"/>
    <w:rsid w:val="32AA0FDB"/>
    <w:rsid w:val="32ADC1F8"/>
    <w:rsid w:val="32BD92E4"/>
    <w:rsid w:val="32DF45EE"/>
    <w:rsid w:val="32EBA0FA"/>
    <w:rsid w:val="330AFBB9"/>
    <w:rsid w:val="3317DEB7"/>
    <w:rsid w:val="33470990"/>
    <w:rsid w:val="334D3AF4"/>
    <w:rsid w:val="334DB45F"/>
    <w:rsid w:val="337EB213"/>
    <w:rsid w:val="33876C02"/>
    <w:rsid w:val="33A226D1"/>
    <w:rsid w:val="33D7A4BF"/>
    <w:rsid w:val="33E13435"/>
    <w:rsid w:val="34048547"/>
    <w:rsid w:val="3431BA73"/>
    <w:rsid w:val="344BA491"/>
    <w:rsid w:val="34603BCA"/>
    <w:rsid w:val="346F7573"/>
    <w:rsid w:val="34804988"/>
    <w:rsid w:val="34867AFE"/>
    <w:rsid w:val="34A4D4F7"/>
    <w:rsid w:val="34ABEB6D"/>
    <w:rsid w:val="34AE83BE"/>
    <w:rsid w:val="34D65923"/>
    <w:rsid w:val="34DFDE96"/>
    <w:rsid w:val="34E8960A"/>
    <w:rsid w:val="35065A7E"/>
    <w:rsid w:val="3511FEFE"/>
    <w:rsid w:val="35137B4B"/>
    <w:rsid w:val="3529F9FE"/>
    <w:rsid w:val="352B2D5D"/>
    <w:rsid w:val="3530B98A"/>
    <w:rsid w:val="3569466F"/>
    <w:rsid w:val="356FF74D"/>
    <w:rsid w:val="35A0D1EB"/>
    <w:rsid w:val="35D85122"/>
    <w:rsid w:val="3619ABC6"/>
    <w:rsid w:val="363A6F78"/>
    <w:rsid w:val="363AE253"/>
    <w:rsid w:val="36990CCD"/>
    <w:rsid w:val="36B2AECD"/>
    <w:rsid w:val="36C21ED6"/>
    <w:rsid w:val="36C5284F"/>
    <w:rsid w:val="36C99C92"/>
    <w:rsid w:val="36D13827"/>
    <w:rsid w:val="36D15747"/>
    <w:rsid w:val="36D8DF2B"/>
    <w:rsid w:val="36FA033A"/>
    <w:rsid w:val="3716A416"/>
    <w:rsid w:val="3717D59D"/>
    <w:rsid w:val="37183681"/>
    <w:rsid w:val="372C3045"/>
    <w:rsid w:val="372C98CC"/>
    <w:rsid w:val="372E7477"/>
    <w:rsid w:val="37328096"/>
    <w:rsid w:val="3739B010"/>
    <w:rsid w:val="373C84A5"/>
    <w:rsid w:val="3756A3AD"/>
    <w:rsid w:val="3762F248"/>
    <w:rsid w:val="376E5D42"/>
    <w:rsid w:val="3782D1D0"/>
    <w:rsid w:val="379D29F4"/>
    <w:rsid w:val="37C736AB"/>
    <w:rsid w:val="37D2FE63"/>
    <w:rsid w:val="38039FA6"/>
    <w:rsid w:val="38697BC1"/>
    <w:rsid w:val="38B3B1D5"/>
    <w:rsid w:val="38B90822"/>
    <w:rsid w:val="38BAD9D7"/>
    <w:rsid w:val="38C1D82D"/>
    <w:rsid w:val="38CCEC25"/>
    <w:rsid w:val="38DAD9AC"/>
    <w:rsid w:val="38DD6835"/>
    <w:rsid w:val="391784A8"/>
    <w:rsid w:val="3918911B"/>
    <w:rsid w:val="39397F9E"/>
    <w:rsid w:val="3960F913"/>
    <w:rsid w:val="39791581"/>
    <w:rsid w:val="39E93BF0"/>
    <w:rsid w:val="39F395C4"/>
    <w:rsid w:val="39FD31BE"/>
    <w:rsid w:val="39FDCEA1"/>
    <w:rsid w:val="3A1380C5"/>
    <w:rsid w:val="3A1E6861"/>
    <w:rsid w:val="3A274D84"/>
    <w:rsid w:val="3A551B62"/>
    <w:rsid w:val="3A76AA0D"/>
    <w:rsid w:val="3A9B2E27"/>
    <w:rsid w:val="3AA5F7F6"/>
    <w:rsid w:val="3AAD0264"/>
    <w:rsid w:val="3AAE6348"/>
    <w:rsid w:val="3ACA189C"/>
    <w:rsid w:val="3ACA37FD"/>
    <w:rsid w:val="3AE2C1A9"/>
    <w:rsid w:val="3AE36F20"/>
    <w:rsid w:val="3AE7C2E8"/>
    <w:rsid w:val="3AF62738"/>
    <w:rsid w:val="3AF7BA93"/>
    <w:rsid w:val="3B068116"/>
    <w:rsid w:val="3B251A89"/>
    <w:rsid w:val="3B30E4E8"/>
    <w:rsid w:val="3B411204"/>
    <w:rsid w:val="3B5BD485"/>
    <w:rsid w:val="3B7A1390"/>
    <w:rsid w:val="3B8B13F8"/>
    <w:rsid w:val="3BAEFB17"/>
    <w:rsid w:val="3BB28D0F"/>
    <w:rsid w:val="3BC48F0F"/>
    <w:rsid w:val="3BD774BB"/>
    <w:rsid w:val="3BE44399"/>
    <w:rsid w:val="3BF1EA6C"/>
    <w:rsid w:val="3C00434E"/>
    <w:rsid w:val="3C21941E"/>
    <w:rsid w:val="3C2291EB"/>
    <w:rsid w:val="3C2A80B5"/>
    <w:rsid w:val="3C345F3B"/>
    <w:rsid w:val="3C3EED01"/>
    <w:rsid w:val="3C48D2C5"/>
    <w:rsid w:val="3C6750B7"/>
    <w:rsid w:val="3C6F91DB"/>
    <w:rsid w:val="3C7B5DFF"/>
    <w:rsid w:val="3C7D8464"/>
    <w:rsid w:val="3C7F0491"/>
    <w:rsid w:val="3C89AD16"/>
    <w:rsid w:val="3C8AD45C"/>
    <w:rsid w:val="3C986C3D"/>
    <w:rsid w:val="3C9C15B7"/>
    <w:rsid w:val="3C9F65E9"/>
    <w:rsid w:val="3CB5044F"/>
    <w:rsid w:val="3CB68715"/>
    <w:rsid w:val="3CE6F800"/>
    <w:rsid w:val="3D009DDD"/>
    <w:rsid w:val="3D04B2E9"/>
    <w:rsid w:val="3D15E3F1"/>
    <w:rsid w:val="3D223005"/>
    <w:rsid w:val="3D27F3A9"/>
    <w:rsid w:val="3D5189C3"/>
    <w:rsid w:val="3D553A8A"/>
    <w:rsid w:val="3D6D82C0"/>
    <w:rsid w:val="3D7047F4"/>
    <w:rsid w:val="3D71273C"/>
    <w:rsid w:val="3D73ABFA"/>
    <w:rsid w:val="3D7C0551"/>
    <w:rsid w:val="3D87F5C6"/>
    <w:rsid w:val="3D8CDE5D"/>
    <w:rsid w:val="3D91C6E8"/>
    <w:rsid w:val="3D9DB08F"/>
    <w:rsid w:val="3DCF6C2A"/>
    <w:rsid w:val="3DE37260"/>
    <w:rsid w:val="3E20639A"/>
    <w:rsid w:val="3E24FA05"/>
    <w:rsid w:val="3E299774"/>
    <w:rsid w:val="3E2F192C"/>
    <w:rsid w:val="3E3D2BDF"/>
    <w:rsid w:val="3E43891F"/>
    <w:rsid w:val="3E516714"/>
    <w:rsid w:val="3E51DAA8"/>
    <w:rsid w:val="3E7EB98E"/>
    <w:rsid w:val="3E86F016"/>
    <w:rsid w:val="3E941277"/>
    <w:rsid w:val="3E9867EC"/>
    <w:rsid w:val="3E9D202C"/>
    <w:rsid w:val="3ED747A1"/>
    <w:rsid w:val="3EF0006B"/>
    <w:rsid w:val="3F03F150"/>
    <w:rsid w:val="3F08A9B8"/>
    <w:rsid w:val="3F314C7F"/>
    <w:rsid w:val="3F80D738"/>
    <w:rsid w:val="3F9888CE"/>
    <w:rsid w:val="3F9E69EB"/>
    <w:rsid w:val="3FB6F11A"/>
    <w:rsid w:val="4012DADC"/>
    <w:rsid w:val="4013D547"/>
    <w:rsid w:val="4026AA06"/>
    <w:rsid w:val="4059A98C"/>
    <w:rsid w:val="4084D1B7"/>
    <w:rsid w:val="40D0B56E"/>
    <w:rsid w:val="41086D58"/>
    <w:rsid w:val="41235C37"/>
    <w:rsid w:val="41245A55"/>
    <w:rsid w:val="41382F52"/>
    <w:rsid w:val="41514C3B"/>
    <w:rsid w:val="415E9058"/>
    <w:rsid w:val="4188E49A"/>
    <w:rsid w:val="41A2A942"/>
    <w:rsid w:val="41B05B2B"/>
    <w:rsid w:val="41CB4803"/>
    <w:rsid w:val="41DEA1B6"/>
    <w:rsid w:val="41E8D20C"/>
    <w:rsid w:val="41F911DD"/>
    <w:rsid w:val="420A5752"/>
    <w:rsid w:val="421BD854"/>
    <w:rsid w:val="4226178F"/>
    <w:rsid w:val="4238581D"/>
    <w:rsid w:val="4250286E"/>
    <w:rsid w:val="4250DB0F"/>
    <w:rsid w:val="42640D92"/>
    <w:rsid w:val="427844EF"/>
    <w:rsid w:val="428E2E84"/>
    <w:rsid w:val="4295CB9D"/>
    <w:rsid w:val="42AAC74D"/>
    <w:rsid w:val="42AFC519"/>
    <w:rsid w:val="42B0A2AD"/>
    <w:rsid w:val="4307B7A9"/>
    <w:rsid w:val="43233BB3"/>
    <w:rsid w:val="432903AC"/>
    <w:rsid w:val="43379ECC"/>
    <w:rsid w:val="433D25BD"/>
    <w:rsid w:val="434BB329"/>
    <w:rsid w:val="434FF2A2"/>
    <w:rsid w:val="436F30A3"/>
    <w:rsid w:val="43AEA4BF"/>
    <w:rsid w:val="43AEF29D"/>
    <w:rsid w:val="43AFF898"/>
    <w:rsid w:val="43CF4814"/>
    <w:rsid w:val="4401E34B"/>
    <w:rsid w:val="4415AFAD"/>
    <w:rsid w:val="44706811"/>
    <w:rsid w:val="448432BB"/>
    <w:rsid w:val="448DC6E5"/>
    <w:rsid w:val="44F7700B"/>
    <w:rsid w:val="44F90DD9"/>
    <w:rsid w:val="4526535B"/>
    <w:rsid w:val="45701128"/>
    <w:rsid w:val="45961A0F"/>
    <w:rsid w:val="45C82814"/>
    <w:rsid w:val="45CB66AF"/>
    <w:rsid w:val="45DCA019"/>
    <w:rsid w:val="45DDAFEB"/>
    <w:rsid w:val="45ECA66F"/>
    <w:rsid w:val="45F6837E"/>
    <w:rsid w:val="462419AA"/>
    <w:rsid w:val="46493BE8"/>
    <w:rsid w:val="4652A359"/>
    <w:rsid w:val="4672AD30"/>
    <w:rsid w:val="4693371B"/>
    <w:rsid w:val="4699E20C"/>
    <w:rsid w:val="469E2D07"/>
    <w:rsid w:val="46B3D458"/>
    <w:rsid w:val="46B4F50E"/>
    <w:rsid w:val="46DFB958"/>
    <w:rsid w:val="473A4FD0"/>
    <w:rsid w:val="473E3899"/>
    <w:rsid w:val="47634C86"/>
    <w:rsid w:val="4785AFC9"/>
    <w:rsid w:val="4793AF6C"/>
    <w:rsid w:val="47AF6A63"/>
    <w:rsid w:val="47B5DD5C"/>
    <w:rsid w:val="47B688BF"/>
    <w:rsid w:val="47D42D9B"/>
    <w:rsid w:val="47FAA860"/>
    <w:rsid w:val="47FF62ED"/>
    <w:rsid w:val="48201BB3"/>
    <w:rsid w:val="483C2D25"/>
    <w:rsid w:val="48648C9A"/>
    <w:rsid w:val="48B8B96D"/>
    <w:rsid w:val="48CB6413"/>
    <w:rsid w:val="48D41EBB"/>
    <w:rsid w:val="48D87C01"/>
    <w:rsid w:val="48F6A92D"/>
    <w:rsid w:val="4909FD7B"/>
    <w:rsid w:val="491E068E"/>
    <w:rsid w:val="4934C174"/>
    <w:rsid w:val="49579646"/>
    <w:rsid w:val="49650F77"/>
    <w:rsid w:val="4990431C"/>
    <w:rsid w:val="4998CCEE"/>
    <w:rsid w:val="49E57B47"/>
    <w:rsid w:val="49E8C9DE"/>
    <w:rsid w:val="4A1A60F1"/>
    <w:rsid w:val="4A338337"/>
    <w:rsid w:val="4A3673AF"/>
    <w:rsid w:val="4A595ABE"/>
    <w:rsid w:val="4A6029D3"/>
    <w:rsid w:val="4A72C686"/>
    <w:rsid w:val="4A77B516"/>
    <w:rsid w:val="4A836D68"/>
    <w:rsid w:val="4AB5F892"/>
    <w:rsid w:val="4AB9E187"/>
    <w:rsid w:val="4ADF88A1"/>
    <w:rsid w:val="4B2F57B8"/>
    <w:rsid w:val="4B409E22"/>
    <w:rsid w:val="4B69DC7B"/>
    <w:rsid w:val="4B94EC40"/>
    <w:rsid w:val="4BAC5D1B"/>
    <w:rsid w:val="4BAEB2BC"/>
    <w:rsid w:val="4BB74116"/>
    <w:rsid w:val="4BC236D9"/>
    <w:rsid w:val="4BF87062"/>
    <w:rsid w:val="4BFE2183"/>
    <w:rsid w:val="4C27D884"/>
    <w:rsid w:val="4C3DAED6"/>
    <w:rsid w:val="4C5914C2"/>
    <w:rsid w:val="4C60D892"/>
    <w:rsid w:val="4C8A12DB"/>
    <w:rsid w:val="4C998CB1"/>
    <w:rsid w:val="4CABE08C"/>
    <w:rsid w:val="4CAF2D4C"/>
    <w:rsid w:val="4D0BB65C"/>
    <w:rsid w:val="4D212097"/>
    <w:rsid w:val="4D456C86"/>
    <w:rsid w:val="4D7CDC97"/>
    <w:rsid w:val="4D8CBA42"/>
    <w:rsid w:val="4DACFE22"/>
    <w:rsid w:val="4DBB08C7"/>
    <w:rsid w:val="4DE8BAC0"/>
    <w:rsid w:val="4DED4C68"/>
    <w:rsid w:val="4DF94F93"/>
    <w:rsid w:val="4DFFBEFE"/>
    <w:rsid w:val="4E32F906"/>
    <w:rsid w:val="4E3433FA"/>
    <w:rsid w:val="4E380F1C"/>
    <w:rsid w:val="4E528B57"/>
    <w:rsid w:val="4E5FB39C"/>
    <w:rsid w:val="4E66749D"/>
    <w:rsid w:val="4E754D36"/>
    <w:rsid w:val="4EA7A306"/>
    <w:rsid w:val="4ECAF5BB"/>
    <w:rsid w:val="4ECD49D8"/>
    <w:rsid w:val="4ED6B95D"/>
    <w:rsid w:val="4EDF2833"/>
    <w:rsid w:val="4EED0E20"/>
    <w:rsid w:val="4EFA5B5C"/>
    <w:rsid w:val="4F088977"/>
    <w:rsid w:val="4F103455"/>
    <w:rsid w:val="4F19A62F"/>
    <w:rsid w:val="4F1B7299"/>
    <w:rsid w:val="4F246504"/>
    <w:rsid w:val="4F34EBC0"/>
    <w:rsid w:val="4F458256"/>
    <w:rsid w:val="4F80BDC6"/>
    <w:rsid w:val="4F91DC1C"/>
    <w:rsid w:val="4F9BC250"/>
    <w:rsid w:val="4FAFFEDA"/>
    <w:rsid w:val="4FB46373"/>
    <w:rsid w:val="4FD80CDB"/>
    <w:rsid w:val="4FDE9F5C"/>
    <w:rsid w:val="4FE7B483"/>
    <w:rsid w:val="4FE81F9E"/>
    <w:rsid w:val="5024951C"/>
    <w:rsid w:val="506A2779"/>
    <w:rsid w:val="506CBD9E"/>
    <w:rsid w:val="50C89C42"/>
    <w:rsid w:val="50D50743"/>
    <w:rsid w:val="50DBCC76"/>
    <w:rsid w:val="50E53399"/>
    <w:rsid w:val="50F070B3"/>
    <w:rsid w:val="50FED944"/>
    <w:rsid w:val="5102AFF9"/>
    <w:rsid w:val="510D514E"/>
    <w:rsid w:val="5119A306"/>
    <w:rsid w:val="5121937F"/>
    <w:rsid w:val="5157403C"/>
    <w:rsid w:val="515FC7AF"/>
    <w:rsid w:val="51827DED"/>
    <w:rsid w:val="518C1A03"/>
    <w:rsid w:val="51921F98"/>
    <w:rsid w:val="519676BC"/>
    <w:rsid w:val="51A787C2"/>
    <w:rsid w:val="51C9A6B9"/>
    <w:rsid w:val="51EC2EE2"/>
    <w:rsid w:val="51FF3B5C"/>
    <w:rsid w:val="520E4BFF"/>
    <w:rsid w:val="523A01CA"/>
    <w:rsid w:val="52533AEE"/>
    <w:rsid w:val="5268F3BA"/>
    <w:rsid w:val="52A3E450"/>
    <w:rsid w:val="52B5F8A0"/>
    <w:rsid w:val="52CCCF99"/>
    <w:rsid w:val="52E9C891"/>
    <w:rsid w:val="52FD0D99"/>
    <w:rsid w:val="530019B7"/>
    <w:rsid w:val="53067EB2"/>
    <w:rsid w:val="53161F9A"/>
    <w:rsid w:val="531DDB73"/>
    <w:rsid w:val="531E2327"/>
    <w:rsid w:val="533E291D"/>
    <w:rsid w:val="534BA788"/>
    <w:rsid w:val="5350689B"/>
    <w:rsid w:val="53661E88"/>
    <w:rsid w:val="5394F4F2"/>
    <w:rsid w:val="539A60D5"/>
    <w:rsid w:val="539F1AC6"/>
    <w:rsid w:val="53B9E7D5"/>
    <w:rsid w:val="53BC91A8"/>
    <w:rsid w:val="53DA522D"/>
    <w:rsid w:val="53DF822B"/>
    <w:rsid w:val="53F14C99"/>
    <w:rsid w:val="53FDBF6D"/>
    <w:rsid w:val="5408E845"/>
    <w:rsid w:val="540C5F54"/>
    <w:rsid w:val="540D9BCB"/>
    <w:rsid w:val="54328186"/>
    <w:rsid w:val="544C2758"/>
    <w:rsid w:val="5459AD28"/>
    <w:rsid w:val="5461A22C"/>
    <w:rsid w:val="546D705C"/>
    <w:rsid w:val="547406C0"/>
    <w:rsid w:val="548C085F"/>
    <w:rsid w:val="549DF11A"/>
    <w:rsid w:val="54B25B2A"/>
    <w:rsid w:val="54BD3ED0"/>
    <w:rsid w:val="54CFB251"/>
    <w:rsid w:val="54FB7B95"/>
    <w:rsid w:val="54FDE6AE"/>
    <w:rsid w:val="5538187C"/>
    <w:rsid w:val="5547772D"/>
    <w:rsid w:val="554997CE"/>
    <w:rsid w:val="5551CF29"/>
    <w:rsid w:val="555E59A3"/>
    <w:rsid w:val="556717C2"/>
    <w:rsid w:val="557964E6"/>
    <w:rsid w:val="558A1CA7"/>
    <w:rsid w:val="559A2F96"/>
    <w:rsid w:val="559C2A08"/>
    <w:rsid w:val="559F01C2"/>
    <w:rsid w:val="55B7B248"/>
    <w:rsid w:val="55B84FD8"/>
    <w:rsid w:val="55D07DAC"/>
    <w:rsid w:val="56032DFC"/>
    <w:rsid w:val="5604F115"/>
    <w:rsid w:val="561FCFE4"/>
    <w:rsid w:val="5626D782"/>
    <w:rsid w:val="56353246"/>
    <w:rsid w:val="563CCB7E"/>
    <w:rsid w:val="56557B45"/>
    <w:rsid w:val="56696174"/>
    <w:rsid w:val="567305F8"/>
    <w:rsid w:val="56CD8FA1"/>
    <w:rsid w:val="56D68F92"/>
    <w:rsid w:val="56EE927C"/>
    <w:rsid w:val="56F101D0"/>
    <w:rsid w:val="56F82005"/>
    <w:rsid w:val="5705A519"/>
    <w:rsid w:val="571026FD"/>
    <w:rsid w:val="571450B4"/>
    <w:rsid w:val="5736E680"/>
    <w:rsid w:val="575D862C"/>
    <w:rsid w:val="5778C0AC"/>
    <w:rsid w:val="5794EF0F"/>
    <w:rsid w:val="57A33A49"/>
    <w:rsid w:val="57C2F999"/>
    <w:rsid w:val="57D088E4"/>
    <w:rsid w:val="57D88102"/>
    <w:rsid w:val="57F9A160"/>
    <w:rsid w:val="58120D4D"/>
    <w:rsid w:val="582E628F"/>
    <w:rsid w:val="58308936"/>
    <w:rsid w:val="58314CA5"/>
    <w:rsid w:val="583FB6DE"/>
    <w:rsid w:val="58444D46"/>
    <w:rsid w:val="585DCD7E"/>
    <w:rsid w:val="586413D7"/>
    <w:rsid w:val="586DF7FA"/>
    <w:rsid w:val="5876DA6E"/>
    <w:rsid w:val="588A8A46"/>
    <w:rsid w:val="58AC7CD5"/>
    <w:rsid w:val="58AD9A93"/>
    <w:rsid w:val="58C7A118"/>
    <w:rsid w:val="58F0AA87"/>
    <w:rsid w:val="590E58FB"/>
    <w:rsid w:val="5914F88F"/>
    <w:rsid w:val="5920D47F"/>
    <w:rsid w:val="59239F8C"/>
    <w:rsid w:val="59381039"/>
    <w:rsid w:val="594E9141"/>
    <w:rsid w:val="5973DD9A"/>
    <w:rsid w:val="5981D31C"/>
    <w:rsid w:val="598C545C"/>
    <w:rsid w:val="59A78F7A"/>
    <w:rsid w:val="59A7B2F3"/>
    <w:rsid w:val="59B27F63"/>
    <w:rsid w:val="5A2A768A"/>
    <w:rsid w:val="5A2BDD14"/>
    <w:rsid w:val="5A453B91"/>
    <w:rsid w:val="5A512E21"/>
    <w:rsid w:val="5A6643FA"/>
    <w:rsid w:val="5A67861B"/>
    <w:rsid w:val="5A679DBE"/>
    <w:rsid w:val="5A723A75"/>
    <w:rsid w:val="5A884E9D"/>
    <w:rsid w:val="5A8E4179"/>
    <w:rsid w:val="5AAD3B4F"/>
    <w:rsid w:val="5AAEABFF"/>
    <w:rsid w:val="5AB3D15E"/>
    <w:rsid w:val="5ABAEAB2"/>
    <w:rsid w:val="5AE10FB4"/>
    <w:rsid w:val="5AEABC56"/>
    <w:rsid w:val="5AF28303"/>
    <w:rsid w:val="5B1D5930"/>
    <w:rsid w:val="5B3409FC"/>
    <w:rsid w:val="5B519B4D"/>
    <w:rsid w:val="5B8A3F1A"/>
    <w:rsid w:val="5B956E40"/>
    <w:rsid w:val="5BC7AD75"/>
    <w:rsid w:val="5BC7B1B4"/>
    <w:rsid w:val="5BC82FFD"/>
    <w:rsid w:val="5BD8E84C"/>
    <w:rsid w:val="5BDD9D99"/>
    <w:rsid w:val="5BE2033E"/>
    <w:rsid w:val="5C320197"/>
    <w:rsid w:val="5C5736C7"/>
    <w:rsid w:val="5C6DF9F6"/>
    <w:rsid w:val="5C7225FC"/>
    <w:rsid w:val="5C77C52C"/>
    <w:rsid w:val="5C835EE5"/>
    <w:rsid w:val="5C8E3674"/>
    <w:rsid w:val="5CA9D633"/>
    <w:rsid w:val="5CB382E2"/>
    <w:rsid w:val="5CD2E2F0"/>
    <w:rsid w:val="5CFF341B"/>
    <w:rsid w:val="5D296DF6"/>
    <w:rsid w:val="5D3B7932"/>
    <w:rsid w:val="5D42D9DB"/>
    <w:rsid w:val="5D5CFF4A"/>
    <w:rsid w:val="5D63512B"/>
    <w:rsid w:val="5D6D3C14"/>
    <w:rsid w:val="5D71F328"/>
    <w:rsid w:val="5D7E30FE"/>
    <w:rsid w:val="5D8F3467"/>
    <w:rsid w:val="5D91813E"/>
    <w:rsid w:val="5DB17418"/>
    <w:rsid w:val="5DB5FBEA"/>
    <w:rsid w:val="5DB876C4"/>
    <w:rsid w:val="5DB8989C"/>
    <w:rsid w:val="5DD3F696"/>
    <w:rsid w:val="5DF4A93E"/>
    <w:rsid w:val="5E0C23FC"/>
    <w:rsid w:val="5E0E6168"/>
    <w:rsid w:val="5E267F8D"/>
    <w:rsid w:val="5E52577B"/>
    <w:rsid w:val="5E64E60A"/>
    <w:rsid w:val="5E675D3A"/>
    <w:rsid w:val="5EBC9490"/>
    <w:rsid w:val="5ED1324F"/>
    <w:rsid w:val="5EE6D2BB"/>
    <w:rsid w:val="5EF55D8E"/>
    <w:rsid w:val="5F062A88"/>
    <w:rsid w:val="5F0A496A"/>
    <w:rsid w:val="5F0FC073"/>
    <w:rsid w:val="5F53E1F0"/>
    <w:rsid w:val="5F71FAFC"/>
    <w:rsid w:val="5F72413F"/>
    <w:rsid w:val="5F821D22"/>
    <w:rsid w:val="5F8ECCAC"/>
    <w:rsid w:val="5F923B9D"/>
    <w:rsid w:val="5FAACC39"/>
    <w:rsid w:val="5FB41F12"/>
    <w:rsid w:val="5FB7A206"/>
    <w:rsid w:val="5FD83DD5"/>
    <w:rsid w:val="5FF48230"/>
    <w:rsid w:val="5FF6F4DD"/>
    <w:rsid w:val="5FF95838"/>
    <w:rsid w:val="603EB148"/>
    <w:rsid w:val="6046DD2C"/>
    <w:rsid w:val="60657E23"/>
    <w:rsid w:val="607E110A"/>
    <w:rsid w:val="6084F052"/>
    <w:rsid w:val="608B889B"/>
    <w:rsid w:val="609A77EF"/>
    <w:rsid w:val="609FC747"/>
    <w:rsid w:val="60A0B770"/>
    <w:rsid w:val="60D53E95"/>
    <w:rsid w:val="60E27D04"/>
    <w:rsid w:val="60F1A754"/>
    <w:rsid w:val="60FF7990"/>
    <w:rsid w:val="610A252B"/>
    <w:rsid w:val="6119A157"/>
    <w:rsid w:val="611DF8D1"/>
    <w:rsid w:val="612E4714"/>
    <w:rsid w:val="613E1FAD"/>
    <w:rsid w:val="6141150B"/>
    <w:rsid w:val="614FEF73"/>
    <w:rsid w:val="615AFA13"/>
    <w:rsid w:val="61ABE94B"/>
    <w:rsid w:val="61DE3E04"/>
    <w:rsid w:val="61E13BDD"/>
    <w:rsid w:val="622C8F6C"/>
    <w:rsid w:val="6244EC05"/>
    <w:rsid w:val="626CAD1E"/>
    <w:rsid w:val="629316FC"/>
    <w:rsid w:val="62ABAF57"/>
    <w:rsid w:val="62CDB7A8"/>
    <w:rsid w:val="630FDE97"/>
    <w:rsid w:val="63244625"/>
    <w:rsid w:val="633800D8"/>
    <w:rsid w:val="634A7819"/>
    <w:rsid w:val="636F71BE"/>
    <w:rsid w:val="63D5A855"/>
    <w:rsid w:val="63E50491"/>
    <w:rsid w:val="63EC2F16"/>
    <w:rsid w:val="640AC5D1"/>
    <w:rsid w:val="640DF7D9"/>
    <w:rsid w:val="641D76BB"/>
    <w:rsid w:val="6433201B"/>
    <w:rsid w:val="6438190F"/>
    <w:rsid w:val="645FA6F9"/>
    <w:rsid w:val="64698809"/>
    <w:rsid w:val="6472DF42"/>
    <w:rsid w:val="64ABAEF8"/>
    <w:rsid w:val="64C24FED"/>
    <w:rsid w:val="64D52E1E"/>
    <w:rsid w:val="64F8BE10"/>
    <w:rsid w:val="6514970E"/>
    <w:rsid w:val="651B7B3B"/>
    <w:rsid w:val="652B3D9E"/>
    <w:rsid w:val="65347DB7"/>
    <w:rsid w:val="653CD126"/>
    <w:rsid w:val="653E6BBE"/>
    <w:rsid w:val="65470F6C"/>
    <w:rsid w:val="65525DC2"/>
    <w:rsid w:val="655EBF79"/>
    <w:rsid w:val="657E739B"/>
    <w:rsid w:val="65818E09"/>
    <w:rsid w:val="65A52BE8"/>
    <w:rsid w:val="65F1A728"/>
    <w:rsid w:val="66176C58"/>
    <w:rsid w:val="66463A97"/>
    <w:rsid w:val="6659FC47"/>
    <w:rsid w:val="665A5B40"/>
    <w:rsid w:val="665DF64D"/>
    <w:rsid w:val="6671A531"/>
    <w:rsid w:val="6692B577"/>
    <w:rsid w:val="6697E386"/>
    <w:rsid w:val="66A98A8F"/>
    <w:rsid w:val="66B80E9B"/>
    <w:rsid w:val="66C6CF38"/>
    <w:rsid w:val="66D4F59C"/>
    <w:rsid w:val="66EDB760"/>
    <w:rsid w:val="66EEF6CE"/>
    <w:rsid w:val="67016256"/>
    <w:rsid w:val="6713BE58"/>
    <w:rsid w:val="6734FFBE"/>
    <w:rsid w:val="67541E1F"/>
    <w:rsid w:val="6759077F"/>
    <w:rsid w:val="6790948A"/>
    <w:rsid w:val="6794283E"/>
    <w:rsid w:val="6798D304"/>
    <w:rsid w:val="67F709A1"/>
    <w:rsid w:val="6800D5A7"/>
    <w:rsid w:val="680D548A"/>
    <w:rsid w:val="6816240C"/>
    <w:rsid w:val="682D8888"/>
    <w:rsid w:val="68457BEF"/>
    <w:rsid w:val="68B201B6"/>
    <w:rsid w:val="68BE60F7"/>
    <w:rsid w:val="68E23E77"/>
    <w:rsid w:val="68EAB56F"/>
    <w:rsid w:val="691991BD"/>
    <w:rsid w:val="69241879"/>
    <w:rsid w:val="6926D0BF"/>
    <w:rsid w:val="693168BD"/>
    <w:rsid w:val="693888C8"/>
    <w:rsid w:val="6959B7C8"/>
    <w:rsid w:val="697B9E6F"/>
    <w:rsid w:val="69B03B34"/>
    <w:rsid w:val="69C0A3E6"/>
    <w:rsid w:val="69C795A3"/>
    <w:rsid w:val="69F3C60E"/>
    <w:rsid w:val="69FFC8EA"/>
    <w:rsid w:val="6A0B8470"/>
    <w:rsid w:val="6A2666EA"/>
    <w:rsid w:val="6A56C2A1"/>
    <w:rsid w:val="6A58993A"/>
    <w:rsid w:val="6A7C5DB6"/>
    <w:rsid w:val="6A7D1D6B"/>
    <w:rsid w:val="6A893015"/>
    <w:rsid w:val="6A93146E"/>
    <w:rsid w:val="6AA24228"/>
    <w:rsid w:val="6AA54942"/>
    <w:rsid w:val="6AB5897F"/>
    <w:rsid w:val="6AB70312"/>
    <w:rsid w:val="6AD8D375"/>
    <w:rsid w:val="6AEA02CA"/>
    <w:rsid w:val="6AEDBBE2"/>
    <w:rsid w:val="6B2209D7"/>
    <w:rsid w:val="6B7127FB"/>
    <w:rsid w:val="6B79F029"/>
    <w:rsid w:val="6B932326"/>
    <w:rsid w:val="6BA754D1"/>
    <w:rsid w:val="6BAB0BCB"/>
    <w:rsid w:val="6BAD9492"/>
    <w:rsid w:val="6BCE3738"/>
    <w:rsid w:val="6BD5BA65"/>
    <w:rsid w:val="6BF73F6E"/>
    <w:rsid w:val="6C0A68E0"/>
    <w:rsid w:val="6C3ADCA5"/>
    <w:rsid w:val="6C61AC02"/>
    <w:rsid w:val="6C6A621F"/>
    <w:rsid w:val="6CA41212"/>
    <w:rsid w:val="6CBA73AB"/>
    <w:rsid w:val="6D0BB21D"/>
    <w:rsid w:val="6D1600E2"/>
    <w:rsid w:val="6D21604C"/>
    <w:rsid w:val="6D523103"/>
    <w:rsid w:val="6D6FC8A2"/>
    <w:rsid w:val="6DCC86FB"/>
    <w:rsid w:val="6DD4FF93"/>
    <w:rsid w:val="6DDB42ED"/>
    <w:rsid w:val="6DE86F93"/>
    <w:rsid w:val="6E01D64F"/>
    <w:rsid w:val="6E0CC463"/>
    <w:rsid w:val="6E2DFD5F"/>
    <w:rsid w:val="6E3649F0"/>
    <w:rsid w:val="6E3D4096"/>
    <w:rsid w:val="6E4151F0"/>
    <w:rsid w:val="6E49E26E"/>
    <w:rsid w:val="6E59FF5D"/>
    <w:rsid w:val="6E8B35A9"/>
    <w:rsid w:val="6EA17E2B"/>
    <w:rsid w:val="6EA56DA2"/>
    <w:rsid w:val="6F1C2A8E"/>
    <w:rsid w:val="6F21F77C"/>
    <w:rsid w:val="6F4DC250"/>
    <w:rsid w:val="6F5E8364"/>
    <w:rsid w:val="6F67C4C0"/>
    <w:rsid w:val="6F98DF62"/>
    <w:rsid w:val="6FA11F82"/>
    <w:rsid w:val="6FC8FFB5"/>
    <w:rsid w:val="6FD73570"/>
    <w:rsid w:val="6FF00C97"/>
    <w:rsid w:val="70059DAB"/>
    <w:rsid w:val="700B192E"/>
    <w:rsid w:val="700B28C7"/>
    <w:rsid w:val="700CC513"/>
    <w:rsid w:val="7060E655"/>
    <w:rsid w:val="70619D97"/>
    <w:rsid w:val="706F7D49"/>
    <w:rsid w:val="70813D78"/>
    <w:rsid w:val="709988FF"/>
    <w:rsid w:val="70A3EB3E"/>
    <w:rsid w:val="70C0140A"/>
    <w:rsid w:val="70CCAB0F"/>
    <w:rsid w:val="70D8526D"/>
    <w:rsid w:val="70DDA047"/>
    <w:rsid w:val="70E3CBF7"/>
    <w:rsid w:val="70ED1CDB"/>
    <w:rsid w:val="7100DB9A"/>
    <w:rsid w:val="7125E490"/>
    <w:rsid w:val="71537555"/>
    <w:rsid w:val="719869F6"/>
    <w:rsid w:val="71CE1B24"/>
    <w:rsid w:val="71FEABAA"/>
    <w:rsid w:val="7211A743"/>
    <w:rsid w:val="7217AFD0"/>
    <w:rsid w:val="723C9BA8"/>
    <w:rsid w:val="723F5329"/>
    <w:rsid w:val="72416C84"/>
    <w:rsid w:val="7248D513"/>
    <w:rsid w:val="7257C391"/>
    <w:rsid w:val="725CC92B"/>
    <w:rsid w:val="726C3AB5"/>
    <w:rsid w:val="727C89F0"/>
    <w:rsid w:val="72817F53"/>
    <w:rsid w:val="72843202"/>
    <w:rsid w:val="72B08D60"/>
    <w:rsid w:val="72CBA2FE"/>
    <w:rsid w:val="72D19C5B"/>
    <w:rsid w:val="72D2BEC0"/>
    <w:rsid w:val="73039A2F"/>
    <w:rsid w:val="730B9542"/>
    <w:rsid w:val="73186B5F"/>
    <w:rsid w:val="732594CE"/>
    <w:rsid w:val="732CB404"/>
    <w:rsid w:val="732EAD53"/>
    <w:rsid w:val="73475D2F"/>
    <w:rsid w:val="73983447"/>
    <w:rsid w:val="739D9E8C"/>
    <w:rsid w:val="73B15390"/>
    <w:rsid w:val="73BC328B"/>
    <w:rsid w:val="73BD38D3"/>
    <w:rsid w:val="73D84D56"/>
    <w:rsid w:val="73EFA89F"/>
    <w:rsid w:val="74033E15"/>
    <w:rsid w:val="74170274"/>
    <w:rsid w:val="741B9ED1"/>
    <w:rsid w:val="743C44A0"/>
    <w:rsid w:val="748D014C"/>
    <w:rsid w:val="749A1E14"/>
    <w:rsid w:val="74CF43F6"/>
    <w:rsid w:val="74E350D4"/>
    <w:rsid w:val="751C1F34"/>
    <w:rsid w:val="7523FE35"/>
    <w:rsid w:val="75361A2D"/>
    <w:rsid w:val="756CFA22"/>
    <w:rsid w:val="7577C240"/>
    <w:rsid w:val="757A1C8A"/>
    <w:rsid w:val="75AFEE47"/>
    <w:rsid w:val="75CC9DBB"/>
    <w:rsid w:val="75D4E158"/>
    <w:rsid w:val="75D72392"/>
    <w:rsid w:val="75DB563D"/>
    <w:rsid w:val="75F3BFD7"/>
    <w:rsid w:val="75FAF386"/>
    <w:rsid w:val="75FE0D07"/>
    <w:rsid w:val="7616CDF8"/>
    <w:rsid w:val="7647202E"/>
    <w:rsid w:val="7666560B"/>
    <w:rsid w:val="76A3C0B5"/>
    <w:rsid w:val="76BC46B8"/>
    <w:rsid w:val="7702A365"/>
    <w:rsid w:val="77141EF6"/>
    <w:rsid w:val="77286234"/>
    <w:rsid w:val="77302992"/>
    <w:rsid w:val="77329E8F"/>
    <w:rsid w:val="773C98C8"/>
    <w:rsid w:val="774E8AC0"/>
    <w:rsid w:val="77552C1A"/>
    <w:rsid w:val="775659A0"/>
    <w:rsid w:val="77772E88"/>
    <w:rsid w:val="77A7F5DD"/>
    <w:rsid w:val="77B29E59"/>
    <w:rsid w:val="77B88890"/>
    <w:rsid w:val="77C2FB57"/>
    <w:rsid w:val="77E24F40"/>
    <w:rsid w:val="77EED31A"/>
    <w:rsid w:val="77F15981"/>
    <w:rsid w:val="785F0874"/>
    <w:rsid w:val="788B7287"/>
    <w:rsid w:val="78ABE8B1"/>
    <w:rsid w:val="78B812EE"/>
    <w:rsid w:val="78C9DBE9"/>
    <w:rsid w:val="78D9EDE4"/>
    <w:rsid w:val="78DA09FC"/>
    <w:rsid w:val="78DB2B55"/>
    <w:rsid w:val="78E6F3E9"/>
    <w:rsid w:val="78F5DADE"/>
    <w:rsid w:val="791CB7B9"/>
    <w:rsid w:val="7920C306"/>
    <w:rsid w:val="793092D1"/>
    <w:rsid w:val="79434541"/>
    <w:rsid w:val="795493C3"/>
    <w:rsid w:val="79814F04"/>
    <w:rsid w:val="798F5C84"/>
    <w:rsid w:val="79A003C6"/>
    <w:rsid w:val="79B38C50"/>
    <w:rsid w:val="79B8B0C6"/>
    <w:rsid w:val="79D26A71"/>
    <w:rsid w:val="79E3D97B"/>
    <w:rsid w:val="79EBE7CB"/>
    <w:rsid w:val="7A53043B"/>
    <w:rsid w:val="7A651330"/>
    <w:rsid w:val="7A65F8F1"/>
    <w:rsid w:val="7A6CC8C2"/>
    <w:rsid w:val="7AB2E8FB"/>
    <w:rsid w:val="7ABE4662"/>
    <w:rsid w:val="7AC0E773"/>
    <w:rsid w:val="7AC5B516"/>
    <w:rsid w:val="7ACBD1BD"/>
    <w:rsid w:val="7ACD6A12"/>
    <w:rsid w:val="7AF6E5FB"/>
    <w:rsid w:val="7B0234FE"/>
    <w:rsid w:val="7B0CD08D"/>
    <w:rsid w:val="7B2E73FF"/>
    <w:rsid w:val="7B538AA1"/>
    <w:rsid w:val="7B5DF565"/>
    <w:rsid w:val="7B6F010A"/>
    <w:rsid w:val="7B8D898D"/>
    <w:rsid w:val="7BA77DEC"/>
    <w:rsid w:val="7BC51952"/>
    <w:rsid w:val="7BCA1364"/>
    <w:rsid w:val="7BDED501"/>
    <w:rsid w:val="7BEA4660"/>
    <w:rsid w:val="7BF03E69"/>
    <w:rsid w:val="7BF83457"/>
    <w:rsid w:val="7BFCB229"/>
    <w:rsid w:val="7C07B6BD"/>
    <w:rsid w:val="7C2832E0"/>
    <w:rsid w:val="7C3A0A54"/>
    <w:rsid w:val="7C72F47F"/>
    <w:rsid w:val="7C792B32"/>
    <w:rsid w:val="7CACBE25"/>
    <w:rsid w:val="7CDBB61C"/>
    <w:rsid w:val="7CDF7121"/>
    <w:rsid w:val="7D0E726D"/>
    <w:rsid w:val="7D12579E"/>
    <w:rsid w:val="7D163B80"/>
    <w:rsid w:val="7D169E67"/>
    <w:rsid w:val="7D1EC679"/>
    <w:rsid w:val="7D27A314"/>
    <w:rsid w:val="7D590B60"/>
    <w:rsid w:val="7D7F8911"/>
    <w:rsid w:val="7D8C44AB"/>
    <w:rsid w:val="7DA7DECC"/>
    <w:rsid w:val="7DC46348"/>
    <w:rsid w:val="7DEAEC33"/>
    <w:rsid w:val="7E0FDABD"/>
    <w:rsid w:val="7E44236D"/>
    <w:rsid w:val="7E5BCA3E"/>
    <w:rsid w:val="7E6A5618"/>
    <w:rsid w:val="7E73F01C"/>
    <w:rsid w:val="7E764CD6"/>
    <w:rsid w:val="7E83BED7"/>
    <w:rsid w:val="7EBFFC5F"/>
    <w:rsid w:val="7EC6264E"/>
    <w:rsid w:val="7EEEFE40"/>
    <w:rsid w:val="7F4475AF"/>
    <w:rsid w:val="7F5E190B"/>
    <w:rsid w:val="7F8F4E5A"/>
    <w:rsid w:val="7F92B4CE"/>
    <w:rsid w:val="7F9E78C6"/>
    <w:rsid w:val="7FA15876"/>
    <w:rsid w:val="7FA315EA"/>
    <w:rsid w:val="7FA318F0"/>
    <w:rsid w:val="7FC9EDBB"/>
    <w:rsid w:val="7FCF562D"/>
    <w:rsid w:val="7FD34D00"/>
    <w:rsid w:val="7FD44A34"/>
    <w:rsid w:val="7FD4B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9E3571"/>
  <w15:docId w15:val="{78C328FC-9282-421A-9C90-4EBE0254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B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8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6E90"/>
    <w:pPr>
      <w:ind w:left="720"/>
      <w:contextualSpacing/>
    </w:pPr>
  </w:style>
  <w:style w:type="table" w:styleId="TableGrid">
    <w:name w:val="Table Grid"/>
    <w:basedOn w:val="TableNormal"/>
    <w:uiPriority w:val="39"/>
    <w:rsid w:val="00DC34F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D6"/>
  </w:style>
  <w:style w:type="paragraph" w:styleId="Footer">
    <w:name w:val="footer"/>
    <w:basedOn w:val="Normal"/>
    <w:link w:val="FooterChar"/>
    <w:uiPriority w:val="99"/>
    <w:unhideWhenUsed/>
    <w:rsid w:val="00A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D6"/>
  </w:style>
  <w:style w:type="character" w:styleId="FollowedHyperlink">
    <w:name w:val="FollowedHyperlink"/>
    <w:basedOn w:val="DefaultParagraphFont"/>
    <w:uiPriority w:val="99"/>
    <w:semiHidden/>
    <w:unhideWhenUsed/>
    <w:rsid w:val="00F33D3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5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2B3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34B7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178F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5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77B0"/>
  </w:style>
  <w:style w:type="character" w:customStyle="1" w:styleId="eop">
    <w:name w:val="eop"/>
    <w:basedOn w:val="DefaultParagraphFont"/>
    <w:rsid w:val="0045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hi.org/Pages/default.aspx" TargetMode="External"/><Relationship Id="rId21" Type="http://schemas.openxmlformats.org/officeDocument/2006/relationships/hyperlink" Target="https://www.improvediagnosis.org/wp-content/uploads/2018/10/Driver_Diagram_-_July_31_-_M.pdf" TargetMode="External"/><Relationship Id="rId34" Type="http://schemas.openxmlformats.org/officeDocument/2006/relationships/hyperlink" Target="https://www.nlm.nih.gov/bsd/disted/pubmedtutorial/cover.html" TargetMode="External"/><Relationship Id="rId42" Type="http://schemas.openxmlformats.org/officeDocument/2006/relationships/hyperlink" Target="https://www.ama-assn.org/sites/ama-assn.org/files/corp/media-browser/principles-of-medical-ethics.pdf" TargetMode="External"/><Relationship Id="rId47" Type="http://schemas.openxmlformats.org/officeDocument/2006/relationships/hyperlink" Target="https://bmcmededuc.biomedcentral.com/articles/10.1186/1472-6920-9-1" TargetMode="External"/><Relationship Id="rId50" Type="http://schemas.openxmlformats.org/officeDocument/2006/relationships/hyperlink" Target="https://www.tandfonline.com/doi/full/10.3109/0142159X.2013.769677" TargetMode="External"/><Relationship Id="rId55" Type="http://schemas.openxmlformats.org/officeDocument/2006/relationships/hyperlink" Target="https://www.acgme.org/milestones/resources/" TargetMode="External"/><Relationship Id="rId63" Type="http://schemas.openxmlformats.org/officeDocument/2006/relationships/hyperlink" Target="https://dl.acgme.org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roke.nih.gov/documents/NIH_Stroke_Scale_508C.pdf" TargetMode="External"/><Relationship Id="rId29" Type="http://schemas.openxmlformats.org/officeDocument/2006/relationships/hyperlink" Target="https://commerce.ama-assn.org/store/ui/catalog/productDetail?product_id=prod2780003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ahajournals.org/doi/10.1161/str.0000000000000069" TargetMode="External"/><Relationship Id="rId32" Type="http://schemas.openxmlformats.org/officeDocument/2006/relationships/hyperlink" Target="http://www.commonwealthfund.org/interactives-and-data/health-reform-resource-center" TargetMode="External"/><Relationship Id="rId37" Type="http://schemas.openxmlformats.org/officeDocument/2006/relationships/hyperlink" Target="https://www-ncbi-nlm-nih-gov.ezproxy.libraries.wright.edu/pubmed/?term=Gonnella%20JS%5BAuthor%5D&amp;cauthor=true&amp;cauthor_uid=19638773" TargetMode="External"/><Relationship Id="rId40" Type="http://schemas.openxmlformats.org/officeDocument/2006/relationships/hyperlink" Target="https://www.ama-assn.org/delivering-care/ama-code-medical-ethics" TargetMode="External"/><Relationship Id="rId45" Type="http://schemas.openxmlformats.org/officeDocument/2006/relationships/hyperlink" Target="https://bmcmededuc.biomedcentral.com/articles/10.1186/1472-6920-9-1" TargetMode="External"/><Relationship Id="rId53" Type="http://schemas.openxmlformats.org/officeDocument/2006/relationships/hyperlink" Target="https://www.jointcommissionjournal.com/article/S1553-7250(06)32022-3/fulltext" TargetMode="External"/><Relationship Id="rId58" Type="http://schemas.openxmlformats.org/officeDocument/2006/relationships/hyperlink" Target="https://www.acgme.org/meetings-and-educational-activities/courses-and-workshops/developing-faculty-competencies-in-assessment/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dl.acgme.org/pages/acgme-faculty-development-toolkit-improving-assessment-using-direct-observation" TargetMode="External"/><Relationship Id="rId19" Type="http://schemas.openxmlformats.org/officeDocument/2006/relationships/hyperlink" Target="https://www.ncbi.nlm.nih.gov/pmc/articles/PMC5802246/" TargetMode="External"/><Relationship Id="rId14" Type="http://schemas.openxmlformats.org/officeDocument/2006/relationships/hyperlink" Target="https://www.medicinejournal.co.uk/article/S1357-3039(06)00152-6/pdf" TargetMode="External"/><Relationship Id="rId22" Type="http://schemas.openxmlformats.org/officeDocument/2006/relationships/hyperlink" Target="https://www.improvediagnosis.org/consensuscurriculum/" TargetMode="External"/><Relationship Id="rId27" Type="http://schemas.openxmlformats.org/officeDocument/2006/relationships/hyperlink" Target="http://www.ihi.org/Pages/default.aspx" TargetMode="External"/><Relationship Id="rId30" Type="http://schemas.openxmlformats.org/officeDocument/2006/relationships/hyperlink" Target="https://www.ahrq.gov/professionals/quality-patient-safety/talkingquality/create/physician/measurementsets.html" TargetMode="External"/><Relationship Id="rId35" Type="http://schemas.openxmlformats.org/officeDocument/2006/relationships/hyperlink" Target="https://www-ncbi-nlm-nih-gov.ezproxy.libraries.wright.edu/pubmed/?term=Hojat%20M%5BAuthor%5D&amp;cauthor=true&amp;cauthor_uid=19638773" TargetMode="External"/><Relationship Id="rId43" Type="http://schemas.openxmlformats.org/officeDocument/2006/relationships/hyperlink" Target="https://dl.acgme.org/pages/well-being-tools-resources" TargetMode="External"/><Relationship Id="rId48" Type="http://schemas.openxmlformats.org/officeDocument/2006/relationships/hyperlink" Target="https://www.bmj.com/content/344/bmj.e357" TargetMode="External"/><Relationship Id="rId56" Type="http://schemas.openxmlformats.org/officeDocument/2006/relationships/hyperlink" Target="https://www.acgme.org/residents-and-fellows/the-acgme-for-residents-and-fellows/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www.tandfonline.com/doi/full/10.1080/0142159X.2018.1481499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ahajournals.org/doi/10.1161/STR.0000000000000211" TargetMode="External"/><Relationship Id="rId25" Type="http://schemas.openxmlformats.org/officeDocument/2006/relationships/hyperlink" Target="https://www.ahajournals.org/doi/full/10.1161/str.0b013e3182587839" TargetMode="External"/><Relationship Id="rId33" Type="http://schemas.openxmlformats.org/officeDocument/2006/relationships/hyperlink" Target="http://www.kff.org" TargetMode="External"/><Relationship Id="rId38" Type="http://schemas.openxmlformats.org/officeDocument/2006/relationships/hyperlink" Target="https://journals.lww.com/academicmedicine/fulltext/2009/08000/Measurement_and_Correlates_of_Physicians__Lifelong.21.aspx" TargetMode="External"/><Relationship Id="rId46" Type="http://schemas.openxmlformats.org/officeDocument/2006/relationships/hyperlink" Target="https://www.tandfonline.com/doi/full/10.3109/0142159X.2011.531170" TargetMode="External"/><Relationship Id="rId59" Type="http://schemas.openxmlformats.org/officeDocument/2006/relationships/hyperlink" Target="https://dl.acgme.org/pages/assessment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improvediagnosis.org/art/" TargetMode="External"/><Relationship Id="rId41" Type="http://schemas.openxmlformats.org/officeDocument/2006/relationships/hyperlink" Target="http://alphaomegaalpha.org/pdfs/Monograph2018.pdf" TargetMode="External"/><Relationship Id="rId54" Type="http://schemas.openxmlformats.org/officeDocument/2006/relationships/hyperlink" Target="https://meridian.allenpress.com/jgme/issue/13/2s" TargetMode="External"/><Relationship Id="rId62" Type="http://schemas.openxmlformats.org/officeDocument/2006/relationships/hyperlink" Target="https://dl.acgme.org/courses/acgme-remediation-toolk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hajournals.org/doi/pdf/10.1161/strokeaha.109.551234" TargetMode="External"/><Relationship Id="rId23" Type="http://schemas.openxmlformats.org/officeDocument/2006/relationships/hyperlink" Target="https://www.ahajournals.org/doi/10.1161/str.0000000000000024" TargetMode="External"/><Relationship Id="rId28" Type="http://schemas.openxmlformats.org/officeDocument/2006/relationships/hyperlink" Target="https://www.cdc.gov/pophealthtraining/whatis.html" TargetMode="External"/><Relationship Id="rId36" Type="http://schemas.openxmlformats.org/officeDocument/2006/relationships/hyperlink" Target="https://www-ncbi-nlm-nih-gov.ezproxy.libraries.wright.edu/pubmed/?term=Veloski%20JJ%5BAuthor%5D&amp;cauthor=true&amp;cauthor_uid=19638773" TargetMode="External"/><Relationship Id="rId49" Type="http://schemas.openxmlformats.org/officeDocument/2006/relationships/hyperlink" Target="https://www.jointcommissionjournal.com/article/S1553-7250(06)32022-3/fulltext" TargetMode="External"/><Relationship Id="rId57" Type="http://schemas.openxmlformats.org/officeDocument/2006/relationships/hyperlink" Target="https://www.acgme.org/milestones/research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nam.edu/vital-directions-for-health-health-care-priorities-from-a-national-academy-of-medicine-initiative/" TargetMode="External"/><Relationship Id="rId44" Type="http://schemas.openxmlformats.org/officeDocument/2006/relationships/hyperlink" Target="https://www.tandfonline.com/doi/full/10.3109/0142159X.2011.531170" TargetMode="External"/><Relationship Id="rId52" Type="http://schemas.openxmlformats.org/officeDocument/2006/relationships/hyperlink" Target="https://www.tandfonline.com/doi/full/10.1080/10401334.2017.1303385" TargetMode="External"/><Relationship Id="rId60" Type="http://schemas.openxmlformats.org/officeDocument/2006/relationships/hyperlink" Target="https://team.acgme.org/" TargetMode="External"/><Relationship Id="rId65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ahajournals.org/doi/epub/10.1161/STR.0000000000000098" TargetMode="External"/><Relationship Id="rId39" Type="http://schemas.openxmlformats.org/officeDocument/2006/relationships/hyperlink" Target="https://journals.lww.com/academicmedicine/fulltext/2013/10000/Assessing_Residents__Written_Learning_Goals_and.3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33312-3AA2-4E88-9C18-F8F2CD719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42CF8-71BC-4FB4-9877-0F7C65B20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1E7BA9-C6B0-4965-8B2A-3AE8750B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33132-C86D-4D5D-9C69-C9C0835434AB}">
  <ds:schemaRefs>
    <ds:schemaRef ds:uri="d8b085e3-7e19-4c20-8cf8-b5f28b21ab44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9c5a02b-a5b5-4199-a1d8-9a5eabb83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11136</Words>
  <Characters>63479</Characters>
  <Application>Microsoft Office Word</Application>
  <DocSecurity>0</DocSecurity>
  <Lines>528</Lines>
  <Paragraphs>148</Paragraphs>
  <ScaleCrop>false</ScaleCrop>
  <Company>ACGME</Company>
  <LinksUpToDate>false</LinksUpToDate>
  <CharactersWithSpaces>74467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McLean</dc:creator>
  <cp:keywords/>
  <cp:lastModifiedBy>Ida Haynes</cp:lastModifiedBy>
  <cp:revision>4</cp:revision>
  <dcterms:created xsi:type="dcterms:W3CDTF">2023-08-30T21:20:00Z</dcterms:created>
  <dcterms:modified xsi:type="dcterms:W3CDTF">2023-11-27T20:50:00Z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