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9653" w14:textId="77777777" w:rsidR="00E05F24" w:rsidRDefault="0058663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13410849" wp14:editId="024BC0D2">
            <wp:simplePos x="0" y="0"/>
            <wp:positionH relativeFrom="column">
              <wp:posOffset>-904240</wp:posOffset>
            </wp:positionH>
            <wp:positionV relativeFrom="paragraph">
              <wp:posOffset>2540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75874D9B" w14:textId="57A2C4A1" w:rsidR="00E05F24" w:rsidRDefault="00586633">
      <w:pPr>
        <w:jc w:val="center"/>
        <w:rPr>
          <w:rFonts w:ascii="Arial" w:eastAsia="Arial" w:hAnsi="Arial" w:cs="Arial"/>
          <w:sz w:val="72"/>
          <w:szCs w:val="72"/>
        </w:rPr>
      </w:pPr>
      <w:r>
        <w:rPr>
          <w:rFonts w:ascii="Arial" w:eastAsia="Arial" w:hAnsi="Arial" w:cs="Arial"/>
          <w:sz w:val="72"/>
          <w:szCs w:val="72"/>
        </w:rPr>
        <w:t>Supplemental Guide:</w:t>
      </w:r>
    </w:p>
    <w:p w14:paraId="62B93336" w14:textId="1A5E439C" w:rsidR="00E05F24" w:rsidRDefault="006018D1">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10E3B3CC" wp14:editId="1A5E58E2">
            <wp:simplePos x="0" y="0"/>
            <wp:positionH relativeFrom="column">
              <wp:posOffset>2710815</wp:posOffset>
            </wp:positionH>
            <wp:positionV relativeFrom="paragraph">
              <wp:posOffset>654050</wp:posOffset>
            </wp:positionV>
            <wp:extent cx="3179445" cy="4114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586633">
        <w:rPr>
          <w:rFonts w:ascii="Arial" w:eastAsia="Arial" w:hAnsi="Arial" w:cs="Arial"/>
          <w:sz w:val="72"/>
          <w:szCs w:val="72"/>
        </w:rPr>
        <w:t>Ophthalmology</w:t>
      </w:r>
    </w:p>
    <w:p w14:paraId="75EE7ADA" w14:textId="58530A8B" w:rsidR="00E05F24" w:rsidRDefault="00E05F24">
      <w:pPr>
        <w:rPr>
          <w:rFonts w:ascii="Arial" w:eastAsia="Arial" w:hAnsi="Arial" w:cs="Arial"/>
        </w:rPr>
      </w:pPr>
    </w:p>
    <w:p w14:paraId="58EBEE09" w14:textId="77777777" w:rsidR="00E05F24" w:rsidRDefault="00E05F24">
      <w:pPr>
        <w:rPr>
          <w:rFonts w:ascii="Arial" w:eastAsia="Arial" w:hAnsi="Arial" w:cs="Arial"/>
        </w:rPr>
      </w:pPr>
    </w:p>
    <w:p w14:paraId="6E17BE63" w14:textId="77777777" w:rsidR="00E05F24" w:rsidRDefault="00E05F24">
      <w:pPr>
        <w:rPr>
          <w:rFonts w:ascii="Arial" w:eastAsia="Arial" w:hAnsi="Arial" w:cs="Arial"/>
        </w:rPr>
      </w:pPr>
    </w:p>
    <w:p w14:paraId="1FEFC41E" w14:textId="77777777" w:rsidR="00E05F24" w:rsidRDefault="00E05F24">
      <w:pPr>
        <w:rPr>
          <w:rFonts w:ascii="Arial" w:eastAsia="Arial" w:hAnsi="Arial" w:cs="Arial"/>
        </w:rPr>
      </w:pPr>
    </w:p>
    <w:p w14:paraId="4C4378F5" w14:textId="77777777" w:rsidR="00E05F24" w:rsidRDefault="00E05F24">
      <w:pPr>
        <w:rPr>
          <w:rFonts w:ascii="Arial" w:eastAsia="Arial" w:hAnsi="Arial" w:cs="Arial"/>
        </w:rPr>
      </w:pPr>
    </w:p>
    <w:p w14:paraId="53842279" w14:textId="545BA828" w:rsidR="00E05F24" w:rsidRDefault="00E05F24">
      <w:pPr>
        <w:rPr>
          <w:rFonts w:ascii="Arial" w:eastAsia="Arial" w:hAnsi="Arial" w:cs="Arial"/>
        </w:rPr>
      </w:pPr>
    </w:p>
    <w:p w14:paraId="0F2B6323" w14:textId="18CFF2B8" w:rsidR="00E05F24" w:rsidRDefault="00E05F24">
      <w:pPr>
        <w:rPr>
          <w:rFonts w:ascii="Arial" w:eastAsia="Arial" w:hAnsi="Arial" w:cs="Arial"/>
        </w:rPr>
      </w:pPr>
    </w:p>
    <w:p w14:paraId="0E86EDC4" w14:textId="61FE9643" w:rsidR="00E05F24" w:rsidRDefault="00E05F24">
      <w:pPr>
        <w:rPr>
          <w:rFonts w:ascii="Arial" w:eastAsia="Arial" w:hAnsi="Arial" w:cs="Arial"/>
        </w:rPr>
      </w:pPr>
    </w:p>
    <w:p w14:paraId="695C2695" w14:textId="65926BA8" w:rsidR="00E05F24" w:rsidRDefault="00E05F24">
      <w:pPr>
        <w:rPr>
          <w:rFonts w:ascii="Arial" w:eastAsia="Arial" w:hAnsi="Arial" w:cs="Arial"/>
        </w:rPr>
      </w:pPr>
    </w:p>
    <w:p w14:paraId="0F410CAE" w14:textId="11ECE50B" w:rsidR="00E05F24" w:rsidRDefault="00E05F24">
      <w:pPr>
        <w:rPr>
          <w:rFonts w:ascii="Arial" w:eastAsia="Arial" w:hAnsi="Arial" w:cs="Arial"/>
        </w:rPr>
      </w:pPr>
    </w:p>
    <w:p w14:paraId="4D902DED" w14:textId="77777777" w:rsidR="00E05F24" w:rsidRDefault="00E05F24">
      <w:pPr>
        <w:rPr>
          <w:rFonts w:ascii="Arial" w:eastAsia="Arial" w:hAnsi="Arial" w:cs="Arial"/>
        </w:rPr>
      </w:pPr>
    </w:p>
    <w:p w14:paraId="2F3EB836" w14:textId="77777777" w:rsidR="00E05F24" w:rsidRDefault="00E05F24">
      <w:pPr>
        <w:rPr>
          <w:rFonts w:ascii="Arial" w:eastAsia="Arial" w:hAnsi="Arial" w:cs="Arial"/>
        </w:rPr>
      </w:pPr>
    </w:p>
    <w:p w14:paraId="6D106C40" w14:textId="77777777" w:rsidR="007877BB" w:rsidRDefault="007877BB" w:rsidP="007877BB">
      <w:pPr>
        <w:rPr>
          <w:rFonts w:ascii="Arial" w:eastAsia="Arial" w:hAnsi="Arial" w:cs="Arial"/>
        </w:rPr>
      </w:pPr>
    </w:p>
    <w:p w14:paraId="0F4DFBEA" w14:textId="77777777" w:rsidR="007877BB" w:rsidRDefault="007877BB" w:rsidP="007877BB">
      <w:pPr>
        <w:rPr>
          <w:rFonts w:ascii="Arial" w:eastAsia="Arial" w:hAnsi="Arial" w:cs="Arial"/>
        </w:rPr>
      </w:pPr>
    </w:p>
    <w:p w14:paraId="2568816A" w14:textId="77777777" w:rsidR="007877BB" w:rsidRDefault="007877BB" w:rsidP="007877BB">
      <w:pPr>
        <w:rPr>
          <w:rFonts w:ascii="Arial" w:eastAsia="Arial" w:hAnsi="Arial" w:cs="Arial"/>
        </w:rPr>
      </w:pPr>
    </w:p>
    <w:p w14:paraId="0133A1BD" w14:textId="174FA1DF" w:rsidR="00E05F24" w:rsidRDefault="00A91443">
      <w:pPr>
        <w:jc w:val="center"/>
        <w:rPr>
          <w:rFonts w:ascii="Arial" w:eastAsia="Arial" w:hAnsi="Arial" w:cs="Arial"/>
        </w:rPr>
      </w:pPr>
      <w:r>
        <w:rPr>
          <w:rFonts w:ascii="Arial" w:eastAsia="Arial" w:hAnsi="Arial" w:cs="Arial"/>
        </w:rPr>
        <w:t>January 2020</w:t>
      </w:r>
    </w:p>
    <w:p w14:paraId="613CDDC0" w14:textId="77777777" w:rsidR="0006505B" w:rsidRPr="002C0206" w:rsidRDefault="0006505B" w:rsidP="0006505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71407C2" w14:textId="606E8DAD"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3</w:t>
      </w:r>
    </w:p>
    <w:p w14:paraId="567A84BA" w14:textId="30C2E111"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4</w:t>
      </w:r>
    </w:p>
    <w:p w14:paraId="3542B919" w14:textId="26FF09F3"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Data Acquisition – Basic Ophthalmology Exam and Testing</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4</w:t>
      </w:r>
    </w:p>
    <w:p w14:paraId="5BC3D2A4" w14:textId="625EBB41"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Hospital-Based Consultation</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6</w:t>
      </w:r>
    </w:p>
    <w:p w14:paraId="0274C043" w14:textId="5345930D" w:rsidR="0006505B" w:rsidRPr="00F95E9E" w:rsidRDefault="00F95E9E" w:rsidP="0006505B">
      <w:pPr>
        <w:tabs>
          <w:tab w:val="right" w:leader="dot" w:pos="8630"/>
        </w:tabs>
        <w:spacing w:after="0" w:line="240" w:lineRule="auto"/>
        <w:ind w:left="200"/>
        <w:jc w:val="center"/>
        <w:rPr>
          <w:rFonts w:ascii="Arial" w:eastAsia="Times New Roman" w:hAnsi="Arial" w:cs="Arial"/>
          <w:webHidden/>
          <w:color w:val="000000"/>
          <w:sz w:val="20"/>
          <w:szCs w:val="20"/>
        </w:rPr>
      </w:pPr>
      <w:r w:rsidRPr="00F95E9E">
        <w:rPr>
          <w:rFonts w:ascii="Arial" w:eastAsia="Times New Roman" w:hAnsi="Arial" w:cs="Arial"/>
          <w:color w:val="000000"/>
          <w:sz w:val="20"/>
          <w:szCs w:val="20"/>
        </w:rPr>
        <w:t>Office-Based Procedures</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8</w:t>
      </w:r>
    </w:p>
    <w:p w14:paraId="7D178EAD" w14:textId="3DBB3EDB" w:rsidR="00F95E9E" w:rsidRPr="00F95E9E" w:rsidRDefault="00F95E9E" w:rsidP="00F95E9E">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Cataract Surgery – Technical Skill</w:t>
      </w:r>
      <w:r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10</w:t>
      </w:r>
    </w:p>
    <w:p w14:paraId="506FE7B7" w14:textId="207FF6A4" w:rsidR="00F95E9E" w:rsidRPr="00F95E9E" w:rsidRDefault="00F95E9E" w:rsidP="00F95E9E">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Extraocular Surgery (Plastics, Strabismus)</w:t>
      </w:r>
      <w:r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12</w:t>
      </w:r>
    </w:p>
    <w:p w14:paraId="528D0106" w14:textId="131B4848" w:rsidR="00F95E9E"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Intraocular Surgery (Cornea, Retina, Glaucoma)</w:t>
      </w:r>
      <w:r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14</w:t>
      </w:r>
    </w:p>
    <w:p w14:paraId="54008648" w14:textId="0B004F0E"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16</w:t>
      </w:r>
    </w:p>
    <w:p w14:paraId="332C5DFD" w14:textId="5551AEBB"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Pathophysiology</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16</w:t>
      </w:r>
    </w:p>
    <w:p w14:paraId="481E779F" w14:textId="5B68693E"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Differential Diagnosis</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17</w:t>
      </w:r>
    </w:p>
    <w:p w14:paraId="53DFD7E4" w14:textId="15967234" w:rsidR="0006505B"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Therapeutic Interventions</w:t>
      </w:r>
      <w:r w:rsidR="0006505B"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19</w:t>
      </w:r>
    </w:p>
    <w:p w14:paraId="4D6A2A75" w14:textId="024B3D0B"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21</w:t>
      </w:r>
    </w:p>
    <w:p w14:paraId="7CEBA22B" w14:textId="3D34DA45"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Patient Safety and Quality Improvement</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21</w:t>
      </w:r>
    </w:p>
    <w:p w14:paraId="76B93963" w14:textId="7190EF54"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System Navigation for Patient-Centered Care</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23</w:t>
      </w:r>
    </w:p>
    <w:p w14:paraId="3ADB8F37" w14:textId="55554835" w:rsidR="0006505B"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Physician Role in Health Care Systems</w:t>
      </w:r>
      <w:r w:rsidR="0006505B"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25</w:t>
      </w:r>
    </w:p>
    <w:p w14:paraId="1411FB63" w14:textId="06BD7D3F"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27</w:t>
      </w:r>
    </w:p>
    <w:p w14:paraId="10E5C69B" w14:textId="6A94E1DB"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Evidence-Based and Informed Practice</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27</w:t>
      </w:r>
    </w:p>
    <w:p w14:paraId="5A00E047" w14:textId="3D370454" w:rsidR="0006505B"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Reflective Practice and Commitment to Personal Growth</w:t>
      </w:r>
      <w:r w:rsidR="0006505B"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28</w:t>
      </w:r>
    </w:p>
    <w:p w14:paraId="633C5421" w14:textId="211C2C27"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30</w:t>
      </w:r>
    </w:p>
    <w:p w14:paraId="1C745AC5" w14:textId="1DDFBC89"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Professional Behavior and Ethical Principles</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30</w:t>
      </w:r>
    </w:p>
    <w:p w14:paraId="36CAF6CF" w14:textId="21756549"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Accountability/Conscientiousness</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33</w:t>
      </w:r>
    </w:p>
    <w:p w14:paraId="236B225E" w14:textId="51485A3D" w:rsidR="0006505B"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Self-Awareness and Help-Seeking</w:t>
      </w:r>
      <w:r w:rsidR="0006505B"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35</w:t>
      </w:r>
    </w:p>
    <w:p w14:paraId="60122858" w14:textId="15C3627A" w:rsidR="0006505B" w:rsidRPr="002C0206" w:rsidRDefault="0006505B" w:rsidP="0006505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37</w:t>
      </w:r>
    </w:p>
    <w:p w14:paraId="33A29AA6" w14:textId="038A9FC9"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Patient- and Family-Centered Communication</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37</w:t>
      </w:r>
    </w:p>
    <w:p w14:paraId="0013B49D" w14:textId="4D53B7AD" w:rsidR="0006505B" w:rsidRPr="00F95E9E" w:rsidRDefault="00F95E9E" w:rsidP="0006505B">
      <w:pPr>
        <w:tabs>
          <w:tab w:val="right" w:leader="dot" w:pos="8630"/>
        </w:tabs>
        <w:spacing w:after="0" w:line="240" w:lineRule="auto"/>
        <w:ind w:left="200"/>
        <w:jc w:val="center"/>
        <w:rPr>
          <w:rFonts w:ascii="Arial" w:eastAsia="Times New Roman" w:hAnsi="Arial" w:cs="Arial"/>
          <w:color w:val="000000"/>
          <w:sz w:val="20"/>
          <w:szCs w:val="20"/>
        </w:rPr>
      </w:pPr>
      <w:r w:rsidRPr="00F95E9E">
        <w:rPr>
          <w:rFonts w:ascii="Arial" w:eastAsia="Times New Roman" w:hAnsi="Arial" w:cs="Arial"/>
          <w:color w:val="000000"/>
          <w:sz w:val="20"/>
          <w:szCs w:val="20"/>
        </w:rPr>
        <w:t>Interprofessional and Team Communication</w:t>
      </w:r>
      <w:r w:rsidR="0006505B" w:rsidRPr="00F95E9E">
        <w:rPr>
          <w:rFonts w:ascii="Arial" w:eastAsia="Times New Roman" w:hAnsi="Arial" w:cs="Arial"/>
          <w:webHidden/>
          <w:color w:val="000000"/>
          <w:sz w:val="20"/>
          <w:szCs w:val="20"/>
        </w:rPr>
        <w:tab/>
      </w:r>
      <w:r w:rsidR="00FA2437">
        <w:rPr>
          <w:rFonts w:ascii="Arial" w:eastAsia="Times New Roman" w:hAnsi="Arial" w:cs="Arial"/>
          <w:webHidden/>
          <w:color w:val="000000"/>
          <w:sz w:val="20"/>
          <w:szCs w:val="20"/>
        </w:rPr>
        <w:t>39</w:t>
      </w:r>
    </w:p>
    <w:p w14:paraId="0F04AA81" w14:textId="36B23982" w:rsidR="0006505B" w:rsidRPr="002C0206" w:rsidRDefault="00F95E9E" w:rsidP="0006505B">
      <w:pPr>
        <w:tabs>
          <w:tab w:val="right" w:leader="dot" w:pos="8630"/>
        </w:tabs>
        <w:spacing w:after="0" w:line="240" w:lineRule="auto"/>
        <w:ind w:left="200"/>
        <w:jc w:val="center"/>
        <w:rPr>
          <w:rFonts w:ascii="Arial" w:eastAsia="Times New Roman" w:hAnsi="Arial" w:cs="Arial"/>
          <w:smallCaps/>
          <w:color w:val="000000"/>
          <w:sz w:val="20"/>
          <w:szCs w:val="20"/>
        </w:rPr>
      </w:pPr>
      <w:r w:rsidRPr="00F95E9E">
        <w:rPr>
          <w:rFonts w:ascii="Arial" w:eastAsia="Times New Roman" w:hAnsi="Arial" w:cs="Arial"/>
          <w:color w:val="000000"/>
          <w:sz w:val="20"/>
          <w:szCs w:val="20"/>
        </w:rPr>
        <w:t>Communication within Health Care Systems</w:t>
      </w:r>
      <w:r w:rsidR="0006505B" w:rsidRPr="002C0206">
        <w:rPr>
          <w:rFonts w:ascii="Arial" w:eastAsia="Times New Roman" w:hAnsi="Arial" w:cs="Arial"/>
          <w:smallCaps/>
          <w:webHidden/>
          <w:color w:val="000000"/>
          <w:sz w:val="20"/>
          <w:szCs w:val="20"/>
        </w:rPr>
        <w:tab/>
      </w:r>
      <w:r w:rsidR="00FA2437">
        <w:rPr>
          <w:rFonts w:ascii="Arial" w:eastAsia="Times New Roman" w:hAnsi="Arial" w:cs="Arial"/>
          <w:smallCaps/>
          <w:webHidden/>
          <w:color w:val="000000"/>
          <w:sz w:val="20"/>
          <w:szCs w:val="20"/>
        </w:rPr>
        <w:t>41</w:t>
      </w:r>
    </w:p>
    <w:p w14:paraId="410DC492" w14:textId="5B324946" w:rsidR="0006505B" w:rsidRDefault="0006505B" w:rsidP="0006505B">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FA2437">
        <w:rPr>
          <w:rFonts w:ascii="Arial" w:eastAsia="Times New Roman" w:hAnsi="Arial" w:cs="Arial"/>
          <w:b/>
          <w:bCs/>
          <w:caps/>
          <w:webHidden/>
          <w:sz w:val="20"/>
          <w:szCs w:val="20"/>
        </w:rPr>
        <w:t>43</w:t>
      </w:r>
    </w:p>
    <w:p w14:paraId="5CEF323C" w14:textId="51301B37" w:rsidR="001057C4" w:rsidRPr="002C0206" w:rsidRDefault="001057C4" w:rsidP="0006505B">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Pr>
          <w:rFonts w:ascii="Arial" w:eastAsia="Times New Roman" w:hAnsi="Arial" w:cs="Arial"/>
          <w:b/>
          <w:bCs/>
          <w:caps/>
          <w:webHidden/>
          <w:sz w:val="20"/>
          <w:szCs w:val="20"/>
        </w:rPr>
        <w:tab/>
      </w:r>
      <w:r w:rsidR="00B45B19">
        <w:rPr>
          <w:rFonts w:ascii="Arial" w:eastAsia="Times New Roman" w:hAnsi="Arial" w:cs="Arial"/>
          <w:b/>
          <w:bCs/>
          <w:caps/>
          <w:webHidden/>
          <w:sz w:val="20"/>
          <w:szCs w:val="20"/>
        </w:rPr>
        <w:t>45</w:t>
      </w:r>
    </w:p>
    <w:p w14:paraId="51071B09" w14:textId="2C9BC77E" w:rsidR="0006505B" w:rsidRDefault="0006505B" w:rsidP="0006505B">
      <w:pPr>
        <w:jc w:val="center"/>
      </w:pPr>
      <w:r>
        <w:t xml:space="preserve"> </w:t>
      </w:r>
      <w:r w:rsidR="00586633">
        <w:br w:type="page"/>
      </w:r>
    </w:p>
    <w:p w14:paraId="34D085E9" w14:textId="02BE13B8" w:rsidR="00E05F24" w:rsidRDefault="00586633">
      <w:pPr>
        <w:jc w:val="center"/>
        <w:rPr>
          <w:rFonts w:ascii="Arial" w:eastAsia="Arial" w:hAnsi="Arial" w:cs="Arial"/>
          <w:b/>
          <w:u w:val="single"/>
        </w:rPr>
      </w:pPr>
      <w:r>
        <w:rPr>
          <w:rFonts w:ascii="Arial" w:eastAsia="Arial" w:hAnsi="Arial" w:cs="Arial"/>
          <w:b/>
          <w:u w:val="single"/>
        </w:rPr>
        <w:lastRenderedPageBreak/>
        <w:t>Milestones Supplemental Guide</w:t>
      </w:r>
    </w:p>
    <w:p w14:paraId="3EAE029A" w14:textId="77777777" w:rsidR="00E05F24" w:rsidRDefault="00E05F24">
      <w:pPr>
        <w:ind w:left="-5"/>
        <w:rPr>
          <w:rFonts w:ascii="Arial" w:eastAsia="Arial" w:hAnsi="Arial" w:cs="Arial"/>
        </w:rPr>
      </w:pPr>
    </w:p>
    <w:p w14:paraId="7A4CF6E5" w14:textId="4F117102" w:rsidR="00E05F24" w:rsidRDefault="00586633">
      <w:pPr>
        <w:ind w:left="-5"/>
        <w:rPr>
          <w:rFonts w:ascii="Arial" w:eastAsia="Arial" w:hAnsi="Arial" w:cs="Arial"/>
        </w:rPr>
      </w:pPr>
      <w:r>
        <w:rPr>
          <w:rFonts w:ascii="Arial" w:eastAsia="Arial" w:hAnsi="Arial" w:cs="Arial"/>
        </w:rPr>
        <w:t>This document provides additional guidance and examples for the Ophthalmology Milestones. This is not designed to indicate any specific requirements for each level, but to provide insight into the thinking of the Milestone Work Group.</w:t>
      </w:r>
    </w:p>
    <w:p w14:paraId="61639E33" w14:textId="50F95AEC" w:rsidR="00E05F24" w:rsidRDefault="0058663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5B8E75D" w14:textId="6871525B" w:rsidR="00E05F24" w:rsidRDefault="0058663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6FED889" w14:textId="77777777" w:rsidR="00767B10" w:rsidRPr="008238C7" w:rsidRDefault="00767B10" w:rsidP="00767B10">
      <w:pPr>
        <w:ind w:left="-5"/>
        <w:rPr>
          <w:rFonts w:ascii="Arial" w:hAnsi="Arial" w:cs="Arial"/>
        </w:rPr>
      </w:pPr>
      <w:r w:rsidRPr="00F85BEF">
        <w:rPr>
          <w:rFonts w:ascii="Arial" w:hAnsi="Arial" w:cs="Arial"/>
        </w:rPr>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19C5C0CF" w14:textId="77777777" w:rsidR="00767B10" w:rsidRPr="00B006D4" w:rsidRDefault="00767B10" w:rsidP="00767B10">
      <w:pPr>
        <w:ind w:left="1080"/>
        <w:rPr>
          <w:rFonts w:ascii="Arial" w:hAnsi="Arial" w:cs="Arial"/>
        </w:rPr>
      </w:pPr>
      <w:r w:rsidRPr="00B006D4">
        <w:rPr>
          <w:rFonts w:ascii="Arial" w:hAnsi="Arial" w:cs="Arial"/>
        </w:rPr>
        <w:t>Levels of Supervision</w:t>
      </w:r>
    </w:p>
    <w:p w14:paraId="52829226" w14:textId="77777777" w:rsidR="00767B10" w:rsidRPr="008238C7" w:rsidRDefault="00767B10" w:rsidP="00767B10">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762DAA8C" w14:textId="77777777" w:rsidR="00767B10" w:rsidRPr="00B006D4" w:rsidRDefault="00767B10" w:rsidP="00767B10">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50F4A888" w14:textId="77777777" w:rsidR="00767B10" w:rsidRDefault="00767B10" w:rsidP="00767B10">
      <w:pPr>
        <w:ind w:left="1080"/>
        <w:rPr>
          <w:rFonts w:ascii="Arial" w:hAnsi="Arial" w:cs="Arial"/>
        </w:rPr>
      </w:pPr>
      <w:r w:rsidRPr="00B006D4">
        <w:rPr>
          <w:rFonts w:ascii="Arial" w:hAnsi="Arial" w:cs="Arial"/>
        </w:rPr>
        <w:t>Indirect Supervision:</w:t>
      </w:r>
      <w:r>
        <w:rPr>
          <w:rFonts w:ascii="Arial" w:hAnsi="Arial" w:cs="Arial"/>
        </w:rPr>
        <w:t xml:space="preserve"> </w:t>
      </w:r>
    </w:p>
    <w:p w14:paraId="54F243FE" w14:textId="77777777" w:rsidR="00767B10" w:rsidRPr="00B006D4" w:rsidRDefault="00767B10" w:rsidP="00767B10">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6D275843" w14:textId="77777777" w:rsidR="00767B10" w:rsidRDefault="00767B10" w:rsidP="00767B10">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6190B6A5" w14:textId="64498979" w:rsidR="00E05F24" w:rsidRDefault="00767B10" w:rsidP="00767B10">
      <w:pPr>
        <w:rPr>
          <w:rFonts w:ascii="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 xml:space="preserve">provided after care is </w:t>
      </w:r>
      <w:proofErr w:type="gramStart"/>
      <w:r w:rsidRPr="00B006D4">
        <w:rPr>
          <w:rFonts w:ascii="Arial" w:hAnsi="Arial" w:cs="Arial"/>
        </w:rPr>
        <w:t>delivered</w:t>
      </w:r>
      <w:proofErr w:type="gramEnd"/>
    </w:p>
    <w:p w14:paraId="742BE3EF" w14:textId="4727C67C" w:rsidR="003D2EDA" w:rsidRPr="003D2EDA" w:rsidRDefault="003D2EDA" w:rsidP="00767B10">
      <w:pPr>
        <w:rPr>
          <w:rFonts w:ascii="Arial" w:hAnsi="Arial" w:cs="Arial"/>
        </w:rPr>
      </w:pPr>
      <w:r w:rsidRPr="0006505B">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06505B">
          <w:rPr>
            <w:rStyle w:val="Hyperlink"/>
            <w:rFonts w:ascii="Arial" w:hAnsi="Arial" w:cs="Arial"/>
          </w:rPr>
          <w:t>Resources</w:t>
        </w:r>
      </w:hyperlink>
      <w:r w:rsidRPr="0006505B">
        <w:rPr>
          <w:rFonts w:ascii="Arial" w:hAnsi="Arial" w:cs="Arial"/>
        </w:rPr>
        <w:t xml:space="preserve"> page of the Milestones section of the ACGME website.</w:t>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040A3834" w14:textId="77777777">
        <w:trPr>
          <w:trHeight w:val="760"/>
        </w:trPr>
        <w:tc>
          <w:tcPr>
            <w:tcW w:w="14125" w:type="dxa"/>
            <w:gridSpan w:val="2"/>
            <w:shd w:val="clear" w:color="auto" w:fill="9CC3E5"/>
          </w:tcPr>
          <w:p w14:paraId="07BBCC4F" w14:textId="39E5A8F3"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1: Data Acquisition – Basic Ophthalmology Exam and Testing</w:t>
            </w:r>
          </w:p>
          <w:p w14:paraId="4A99A98C" w14:textId="0CE543BB" w:rsidR="00E05F24" w:rsidRPr="006F6B99" w:rsidRDefault="00586633" w:rsidP="00C929AD">
            <w:pPr>
              <w:ind w:left="187"/>
              <w:jc w:val="both"/>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independently interview, examine</w:t>
            </w:r>
            <w:r w:rsidR="005E06BE" w:rsidRPr="006F6B99">
              <w:rPr>
                <w:rFonts w:ascii="Arial" w:eastAsia="Arial" w:hAnsi="Arial" w:cs="Arial"/>
              </w:rPr>
              <w:t>,</w:t>
            </w:r>
            <w:r w:rsidRPr="006F6B99">
              <w:rPr>
                <w:rFonts w:ascii="Arial" w:eastAsia="Arial" w:hAnsi="Arial" w:cs="Arial"/>
              </w:rPr>
              <w:t xml:space="preserve"> and </w:t>
            </w:r>
            <w:r w:rsidR="00C929AD" w:rsidRPr="006F6B99">
              <w:rPr>
                <w:rFonts w:ascii="Arial" w:eastAsia="Arial" w:hAnsi="Arial" w:cs="Arial"/>
              </w:rPr>
              <w:t xml:space="preserve">use </w:t>
            </w:r>
            <w:r w:rsidRPr="006F6B99">
              <w:rPr>
                <w:rFonts w:ascii="Arial" w:eastAsia="Arial" w:hAnsi="Arial" w:cs="Arial"/>
              </w:rPr>
              <w:t>appropriate tests to assess a given condition</w:t>
            </w:r>
          </w:p>
        </w:tc>
      </w:tr>
      <w:tr w:rsidR="00E05F24" w:rsidRPr="006F6B99" w14:paraId="1806F00B" w14:textId="77777777">
        <w:tc>
          <w:tcPr>
            <w:tcW w:w="4950" w:type="dxa"/>
            <w:shd w:val="clear" w:color="auto" w:fill="FAC090"/>
          </w:tcPr>
          <w:p w14:paraId="171ADC4A"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7C81BB9A"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65D8266D" w14:textId="77777777" w:rsidTr="006F6B99">
        <w:tc>
          <w:tcPr>
            <w:tcW w:w="4950" w:type="dxa"/>
            <w:tcBorders>
              <w:top w:val="single" w:sz="4" w:space="0" w:color="000000"/>
              <w:bottom w:val="single" w:sz="4" w:space="0" w:color="000000"/>
            </w:tcBorders>
            <w:shd w:val="clear" w:color="auto" w:fill="C9C9C9"/>
          </w:tcPr>
          <w:p w14:paraId="6A3A5982"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 xml:space="preserve">Acquires relevant problem-focused history, including outside medical </w:t>
            </w:r>
            <w:proofErr w:type="gramStart"/>
            <w:r w:rsidR="00714D3A" w:rsidRPr="00714D3A">
              <w:rPr>
                <w:rFonts w:ascii="Arial" w:eastAsia="Arial" w:hAnsi="Arial" w:cs="Arial"/>
                <w:i/>
                <w:color w:val="000000"/>
              </w:rPr>
              <w:t>records</w:t>
            </w:r>
            <w:proofErr w:type="gramEnd"/>
          </w:p>
          <w:p w14:paraId="78883BF7" w14:textId="77777777" w:rsidR="00714D3A" w:rsidRPr="00714D3A" w:rsidRDefault="00714D3A" w:rsidP="00714D3A">
            <w:pPr>
              <w:rPr>
                <w:rFonts w:ascii="Arial" w:eastAsia="Arial" w:hAnsi="Arial" w:cs="Arial"/>
                <w:i/>
                <w:color w:val="000000"/>
              </w:rPr>
            </w:pPr>
          </w:p>
          <w:p w14:paraId="1D716BAB" w14:textId="77777777" w:rsidR="00714D3A" w:rsidRPr="00714D3A" w:rsidRDefault="00714D3A" w:rsidP="00714D3A">
            <w:pPr>
              <w:rPr>
                <w:rFonts w:ascii="Arial" w:eastAsia="Arial" w:hAnsi="Arial" w:cs="Arial"/>
                <w:i/>
                <w:color w:val="000000"/>
              </w:rPr>
            </w:pPr>
            <w:r w:rsidRPr="00714D3A">
              <w:rPr>
                <w:rFonts w:ascii="Arial" w:eastAsia="Arial" w:hAnsi="Arial" w:cs="Arial"/>
                <w:i/>
                <w:color w:val="000000"/>
              </w:rPr>
              <w:t>Performs and documents a comprehensive ophthalmic examination; distinguishes between</w:t>
            </w:r>
          </w:p>
          <w:p w14:paraId="6E21220A" w14:textId="4CCE2521" w:rsidR="00E05F24" w:rsidRPr="006F6B99" w:rsidRDefault="00714D3A" w:rsidP="00714D3A">
            <w:pPr>
              <w:rPr>
                <w:rFonts w:ascii="Arial" w:eastAsia="Arial" w:hAnsi="Arial" w:cs="Arial"/>
                <w:i/>
                <w:color w:val="000000"/>
              </w:rPr>
            </w:pPr>
            <w:r w:rsidRPr="00714D3A">
              <w:rPr>
                <w:rFonts w:ascii="Arial" w:eastAsia="Arial" w:hAnsi="Arial" w:cs="Arial"/>
                <w:i/>
                <w:color w:val="000000"/>
              </w:rPr>
              <w:t>normal and abnormal</w:t>
            </w:r>
            <w:r>
              <w:rPr>
                <w:rFonts w:ascii="Arial" w:eastAsia="Arial" w:hAnsi="Arial" w:cs="Arial"/>
                <w:i/>
                <w:color w:val="000000"/>
              </w:rPr>
              <w:t xml:space="preserve"> </w:t>
            </w:r>
            <w:r w:rsidRPr="00714D3A">
              <w:rPr>
                <w:rFonts w:ascii="Arial" w:eastAsia="Arial" w:hAnsi="Arial" w:cs="Arial"/>
                <w:i/>
                <w:color w:val="000000"/>
              </w:rPr>
              <w:t>findings</w:t>
            </w:r>
          </w:p>
        </w:tc>
        <w:tc>
          <w:tcPr>
            <w:tcW w:w="9175" w:type="dxa"/>
            <w:tcBorders>
              <w:top w:val="single" w:sz="4" w:space="0" w:color="000000"/>
              <w:left w:val="nil"/>
              <w:bottom w:val="single" w:sz="4" w:space="0" w:color="000000"/>
              <w:right w:val="single" w:sz="8" w:space="0" w:color="000000"/>
            </w:tcBorders>
            <w:shd w:val="clear" w:color="auto" w:fill="C9C9C9"/>
          </w:tcPr>
          <w:p w14:paraId="65A383E9" w14:textId="4C059EBD" w:rsidR="00FC0780" w:rsidRPr="006F6B99" w:rsidRDefault="00332DDB"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w:t>
            </w:r>
            <w:r w:rsidR="00586633" w:rsidRPr="006F6B99">
              <w:rPr>
                <w:rFonts w:ascii="Arial" w:eastAsia="Arial" w:hAnsi="Arial" w:cs="Arial"/>
              </w:rPr>
              <w:t>btain</w:t>
            </w:r>
            <w:r w:rsidRPr="006F6B99">
              <w:rPr>
                <w:rFonts w:ascii="Arial" w:eastAsia="Arial" w:hAnsi="Arial" w:cs="Arial"/>
              </w:rPr>
              <w:t>s</w:t>
            </w:r>
            <w:r w:rsidR="00586633" w:rsidRPr="006F6B99">
              <w:rPr>
                <w:rFonts w:ascii="Arial" w:eastAsia="Arial" w:hAnsi="Arial" w:cs="Arial"/>
              </w:rPr>
              <w:t xml:space="preserve"> a relevant history including prior medical </w:t>
            </w:r>
            <w:proofErr w:type="gramStart"/>
            <w:r w:rsidR="00586633" w:rsidRPr="006F6B99">
              <w:rPr>
                <w:rFonts w:ascii="Arial" w:eastAsia="Arial" w:hAnsi="Arial" w:cs="Arial"/>
              </w:rPr>
              <w:t>records</w:t>
            </w:r>
            <w:proofErr w:type="gramEnd"/>
          </w:p>
          <w:p w14:paraId="60E1CA13" w14:textId="77777777" w:rsidR="00E05F24" w:rsidRPr="006F6B99" w:rsidRDefault="00E05F24">
            <w:pPr>
              <w:pBdr>
                <w:top w:val="nil"/>
                <w:left w:val="nil"/>
                <w:bottom w:val="nil"/>
                <w:right w:val="nil"/>
                <w:between w:val="nil"/>
              </w:pBdr>
              <w:rPr>
                <w:rFonts w:ascii="Arial" w:eastAsia="Arial" w:hAnsi="Arial" w:cs="Arial"/>
              </w:rPr>
            </w:pPr>
          </w:p>
          <w:p w14:paraId="511232A3" w14:textId="77777777" w:rsidR="00E05F24" w:rsidRPr="006F6B99" w:rsidRDefault="00E05F24">
            <w:pPr>
              <w:pBdr>
                <w:top w:val="nil"/>
                <w:left w:val="nil"/>
                <w:bottom w:val="nil"/>
                <w:right w:val="nil"/>
                <w:between w:val="nil"/>
              </w:pBdr>
              <w:rPr>
                <w:rFonts w:ascii="Arial" w:hAnsi="Arial" w:cs="Arial"/>
                <w:color w:val="000000"/>
              </w:rPr>
            </w:pPr>
          </w:p>
          <w:p w14:paraId="422D7B18" w14:textId="07EE4CD3"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w:t>
            </w:r>
            <w:r w:rsidR="00332DDB" w:rsidRPr="006F6B99">
              <w:rPr>
                <w:rFonts w:ascii="Arial" w:eastAsia="Arial" w:hAnsi="Arial" w:cs="Arial"/>
              </w:rPr>
              <w:t>s</w:t>
            </w:r>
            <w:r w:rsidRPr="006F6B99">
              <w:rPr>
                <w:rFonts w:ascii="Arial" w:eastAsia="Arial" w:hAnsi="Arial" w:cs="Arial"/>
              </w:rPr>
              <w:t xml:space="preserve"> a complete ophthalmic exam</w:t>
            </w:r>
          </w:p>
        </w:tc>
      </w:tr>
      <w:tr w:rsidR="00E05F24" w:rsidRPr="006F6B99" w14:paraId="2BE43F17" w14:textId="77777777" w:rsidTr="006F6B99">
        <w:tc>
          <w:tcPr>
            <w:tcW w:w="4950" w:type="dxa"/>
            <w:tcBorders>
              <w:top w:val="single" w:sz="4" w:space="0" w:color="000000"/>
              <w:bottom w:val="single" w:sz="4" w:space="0" w:color="000000"/>
            </w:tcBorders>
            <w:shd w:val="clear" w:color="auto" w:fill="C9C9C9"/>
          </w:tcPr>
          <w:p w14:paraId="12011132" w14:textId="211C5140"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Performs problem-focused exam with appropriate techniques (e.g., gonioscopy and scleral depression), consistently identifies</w:t>
            </w:r>
            <w:r w:rsidR="00714D3A">
              <w:rPr>
                <w:rFonts w:ascii="Arial" w:eastAsia="Arial" w:hAnsi="Arial" w:cs="Arial"/>
                <w:i/>
              </w:rPr>
              <w:t xml:space="preserve"> </w:t>
            </w:r>
            <w:r w:rsidR="00714D3A" w:rsidRPr="00714D3A">
              <w:rPr>
                <w:rFonts w:ascii="Arial" w:eastAsia="Arial" w:hAnsi="Arial" w:cs="Arial"/>
                <w:i/>
              </w:rPr>
              <w:t xml:space="preserve">common abnormalities on examination; may identify subtle </w:t>
            </w:r>
            <w:proofErr w:type="gramStart"/>
            <w:r w:rsidR="00714D3A" w:rsidRPr="00714D3A">
              <w:rPr>
                <w:rFonts w:ascii="Arial" w:eastAsia="Arial" w:hAnsi="Arial" w:cs="Arial"/>
                <w:i/>
              </w:rPr>
              <w:t>findings</w:t>
            </w:r>
            <w:proofErr w:type="gramEnd"/>
            <w:r w:rsidR="00714D3A" w:rsidRPr="00714D3A">
              <w:rPr>
                <w:rFonts w:ascii="Arial" w:eastAsia="Arial" w:hAnsi="Arial" w:cs="Arial"/>
                <w:i/>
              </w:rPr>
              <w:t xml:space="preserve"> </w:t>
            </w:r>
          </w:p>
          <w:p w14:paraId="4DFD5426" w14:textId="77777777" w:rsidR="00714D3A" w:rsidRPr="00714D3A" w:rsidRDefault="00714D3A" w:rsidP="00714D3A">
            <w:pPr>
              <w:rPr>
                <w:rFonts w:ascii="Arial" w:eastAsia="Arial" w:hAnsi="Arial" w:cs="Arial"/>
                <w:i/>
              </w:rPr>
            </w:pPr>
          </w:p>
          <w:p w14:paraId="4B7EEC6E" w14:textId="0A921D5C" w:rsidR="00E05F24" w:rsidRPr="006F6B99" w:rsidRDefault="00714D3A" w:rsidP="00714D3A">
            <w:pPr>
              <w:rPr>
                <w:rFonts w:ascii="Arial" w:eastAsia="Arial" w:hAnsi="Arial" w:cs="Arial"/>
                <w:i/>
              </w:rPr>
            </w:pPr>
            <w:r w:rsidRPr="00714D3A">
              <w:rPr>
                <w:rFonts w:ascii="Arial" w:eastAsia="Arial" w:hAnsi="Arial" w:cs="Arial"/>
                <w:i/>
              </w:rPr>
              <w:t>Orders, performs, and interprets basic testing (e.g., visual field testing, Optical Coherence Tomography, B-scan)</w:t>
            </w:r>
          </w:p>
        </w:tc>
        <w:tc>
          <w:tcPr>
            <w:tcW w:w="9175" w:type="dxa"/>
            <w:tcBorders>
              <w:top w:val="single" w:sz="4" w:space="0" w:color="000000"/>
              <w:left w:val="nil"/>
              <w:bottom w:val="single" w:sz="4" w:space="0" w:color="000000"/>
              <w:right w:val="single" w:sz="8" w:space="0" w:color="000000"/>
            </w:tcBorders>
            <w:shd w:val="clear" w:color="auto" w:fill="C9C9C9"/>
          </w:tcPr>
          <w:p w14:paraId="7B7B4DE7"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sclerotic scatter to assess corneal epithelial </w:t>
            </w:r>
            <w:proofErr w:type="gramStart"/>
            <w:r w:rsidRPr="006F6B99">
              <w:rPr>
                <w:rFonts w:ascii="Arial" w:eastAsia="Arial" w:hAnsi="Arial" w:cs="Arial"/>
              </w:rPr>
              <w:t>edema</w:t>
            </w:r>
            <w:proofErr w:type="gramEnd"/>
          </w:p>
          <w:p w14:paraId="267660B0"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Use</w:t>
            </w:r>
            <w:r w:rsidR="00332DDB" w:rsidRPr="006F6B99">
              <w:rPr>
                <w:rFonts w:ascii="Arial" w:eastAsia="Arial" w:hAnsi="Arial" w:cs="Arial"/>
              </w:rPr>
              <w:t>s</w:t>
            </w:r>
            <w:r w:rsidRPr="006F6B99">
              <w:rPr>
                <w:rFonts w:ascii="Arial" w:eastAsia="Arial" w:hAnsi="Arial" w:cs="Arial"/>
              </w:rPr>
              <w:t xml:space="preserve"> gonioscopy to document narrow angles prior to </w:t>
            </w:r>
            <w:proofErr w:type="gramStart"/>
            <w:r w:rsidRPr="006F6B99">
              <w:rPr>
                <w:rFonts w:ascii="Arial" w:eastAsia="Arial" w:hAnsi="Arial" w:cs="Arial"/>
              </w:rPr>
              <w:t>dilation</w:t>
            </w:r>
            <w:proofErr w:type="gramEnd"/>
          </w:p>
          <w:p w14:paraId="374AF890" w14:textId="77777777" w:rsidR="00FC0780" w:rsidRPr="006F6B99" w:rsidRDefault="00FC0780" w:rsidP="00FC0780">
            <w:pPr>
              <w:pBdr>
                <w:top w:val="nil"/>
                <w:left w:val="nil"/>
                <w:bottom w:val="nil"/>
                <w:right w:val="nil"/>
                <w:between w:val="nil"/>
              </w:pBdr>
              <w:rPr>
                <w:rFonts w:ascii="Arial" w:hAnsi="Arial" w:cs="Arial"/>
                <w:color w:val="000000"/>
              </w:rPr>
            </w:pPr>
          </w:p>
          <w:p w14:paraId="6D96C506" w14:textId="2019B0E7" w:rsidR="00FC0780" w:rsidRPr="006F6B99" w:rsidRDefault="00FC0780" w:rsidP="00FC0780">
            <w:pPr>
              <w:pBdr>
                <w:top w:val="nil"/>
                <w:left w:val="nil"/>
                <w:bottom w:val="nil"/>
                <w:right w:val="nil"/>
                <w:between w:val="nil"/>
              </w:pBdr>
              <w:rPr>
                <w:rFonts w:ascii="Arial" w:hAnsi="Arial" w:cs="Arial"/>
                <w:color w:val="000000"/>
              </w:rPr>
            </w:pPr>
          </w:p>
          <w:p w14:paraId="14A45481" w14:textId="77777777" w:rsidR="00FC0780" w:rsidRPr="006F6B99" w:rsidRDefault="00FC0780" w:rsidP="00FC0780">
            <w:pPr>
              <w:pBdr>
                <w:top w:val="nil"/>
                <w:left w:val="nil"/>
                <w:bottom w:val="nil"/>
                <w:right w:val="nil"/>
                <w:between w:val="nil"/>
              </w:pBdr>
              <w:rPr>
                <w:rFonts w:ascii="Arial" w:hAnsi="Arial" w:cs="Arial"/>
                <w:color w:val="000000"/>
              </w:rPr>
            </w:pPr>
          </w:p>
          <w:p w14:paraId="296AFEE5" w14:textId="77777777" w:rsidR="00FC0780" w:rsidRPr="006F6B99" w:rsidRDefault="00FC0780" w:rsidP="00FC0780">
            <w:pPr>
              <w:pBdr>
                <w:top w:val="nil"/>
                <w:left w:val="nil"/>
                <w:bottom w:val="nil"/>
                <w:right w:val="nil"/>
                <w:between w:val="nil"/>
              </w:pBdr>
              <w:rPr>
                <w:rFonts w:ascii="Arial" w:hAnsi="Arial" w:cs="Arial"/>
                <w:color w:val="000000"/>
              </w:rPr>
            </w:pPr>
          </w:p>
          <w:p w14:paraId="482A9A68" w14:textId="383A262B"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Orders appropriate tes</w:t>
            </w:r>
            <w:r w:rsidR="00332DDB" w:rsidRPr="006F6B99">
              <w:rPr>
                <w:rFonts w:ascii="Arial" w:eastAsia="Arial" w:hAnsi="Arial" w:cs="Arial"/>
              </w:rPr>
              <w:t>t for specific ocular condition</w:t>
            </w:r>
            <w:r w:rsidRPr="006F6B99">
              <w:rPr>
                <w:rFonts w:ascii="Arial" w:eastAsia="Arial" w:hAnsi="Arial" w:cs="Arial"/>
              </w:rPr>
              <w:t xml:space="preserve"> visual field test for glaucoma, </w:t>
            </w:r>
            <w:r w:rsidR="00356CF5" w:rsidRPr="006F6B99">
              <w:rPr>
                <w:rFonts w:ascii="Arial" w:eastAsia="Arial" w:hAnsi="Arial" w:cs="Arial"/>
              </w:rPr>
              <w:t>Optical Coherence Tomography</w:t>
            </w:r>
            <w:r w:rsidRPr="006F6B99">
              <w:rPr>
                <w:rFonts w:ascii="Arial" w:eastAsia="Arial" w:hAnsi="Arial" w:cs="Arial"/>
              </w:rPr>
              <w:t xml:space="preserve"> for post cataract macular edema</w:t>
            </w:r>
          </w:p>
          <w:p w14:paraId="7124CD48" w14:textId="5180758E"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retinal detachment with B-scan</w:t>
            </w:r>
          </w:p>
        </w:tc>
      </w:tr>
      <w:tr w:rsidR="00E05F24" w:rsidRPr="006F6B99" w14:paraId="42BA4C24" w14:textId="77777777" w:rsidTr="006F6B99">
        <w:tc>
          <w:tcPr>
            <w:tcW w:w="4950" w:type="dxa"/>
            <w:tcBorders>
              <w:top w:val="single" w:sz="4" w:space="0" w:color="000000"/>
              <w:bottom w:val="single" w:sz="4" w:space="0" w:color="000000"/>
            </w:tcBorders>
            <w:shd w:val="clear" w:color="auto" w:fill="C9C9C9"/>
          </w:tcPr>
          <w:p w14:paraId="5505B680" w14:textId="7059BA7B"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Identifies subtle or</w:t>
            </w:r>
            <w:r w:rsidR="00714D3A">
              <w:rPr>
                <w:rFonts w:ascii="Arial" w:eastAsia="Arial" w:hAnsi="Arial" w:cs="Arial"/>
                <w:i/>
                <w:color w:val="000000"/>
              </w:rPr>
              <w:t xml:space="preserve"> </w:t>
            </w:r>
            <w:r w:rsidR="00714D3A" w:rsidRPr="00714D3A">
              <w:rPr>
                <w:rFonts w:ascii="Arial" w:eastAsia="Arial" w:hAnsi="Arial" w:cs="Arial"/>
                <w:i/>
                <w:color w:val="000000"/>
              </w:rPr>
              <w:t>uncommon examination findings of common disorders and</w:t>
            </w:r>
          </w:p>
          <w:p w14:paraId="5D70E6DD" w14:textId="361D8A56" w:rsidR="00714D3A" w:rsidRPr="00714D3A" w:rsidRDefault="00714D3A" w:rsidP="00714D3A">
            <w:pPr>
              <w:rPr>
                <w:rFonts w:ascii="Arial" w:eastAsia="Arial" w:hAnsi="Arial" w:cs="Arial"/>
                <w:i/>
                <w:color w:val="000000"/>
              </w:rPr>
            </w:pPr>
            <w:r w:rsidRPr="00714D3A">
              <w:rPr>
                <w:rFonts w:ascii="Arial" w:eastAsia="Arial" w:hAnsi="Arial" w:cs="Arial"/>
                <w:i/>
                <w:color w:val="000000"/>
              </w:rPr>
              <w:t>typical or common</w:t>
            </w:r>
            <w:r>
              <w:rPr>
                <w:rFonts w:ascii="Arial" w:eastAsia="Arial" w:hAnsi="Arial" w:cs="Arial"/>
                <w:i/>
                <w:color w:val="000000"/>
              </w:rPr>
              <w:t xml:space="preserve"> </w:t>
            </w:r>
            <w:r w:rsidRPr="00714D3A">
              <w:rPr>
                <w:rFonts w:ascii="Arial" w:eastAsia="Arial" w:hAnsi="Arial" w:cs="Arial"/>
                <w:i/>
                <w:color w:val="000000"/>
              </w:rPr>
              <w:t>findings of rarer</w:t>
            </w:r>
            <w:r>
              <w:rPr>
                <w:rFonts w:ascii="Arial" w:eastAsia="Arial" w:hAnsi="Arial" w:cs="Arial"/>
                <w:i/>
                <w:color w:val="000000"/>
              </w:rPr>
              <w:t xml:space="preserve"> </w:t>
            </w:r>
            <w:r w:rsidRPr="00714D3A">
              <w:rPr>
                <w:rFonts w:ascii="Arial" w:eastAsia="Arial" w:hAnsi="Arial" w:cs="Arial"/>
                <w:i/>
                <w:color w:val="000000"/>
              </w:rPr>
              <w:t>disorders</w:t>
            </w:r>
          </w:p>
          <w:p w14:paraId="4F559BDA" w14:textId="77777777" w:rsidR="00714D3A" w:rsidRPr="00714D3A" w:rsidRDefault="00714D3A" w:rsidP="00714D3A">
            <w:pPr>
              <w:rPr>
                <w:rFonts w:ascii="Arial" w:eastAsia="Arial" w:hAnsi="Arial" w:cs="Arial"/>
                <w:i/>
                <w:color w:val="000000"/>
              </w:rPr>
            </w:pPr>
          </w:p>
          <w:p w14:paraId="7BA564C4" w14:textId="0A001702" w:rsidR="00E05F24" w:rsidRPr="006F6B99" w:rsidRDefault="00714D3A" w:rsidP="00714D3A">
            <w:pPr>
              <w:rPr>
                <w:rFonts w:ascii="Arial" w:eastAsia="Arial" w:hAnsi="Arial" w:cs="Arial"/>
                <w:i/>
                <w:color w:val="000000"/>
              </w:rPr>
            </w:pPr>
            <w:r w:rsidRPr="00714D3A">
              <w:rPr>
                <w:rFonts w:ascii="Arial" w:eastAsia="Arial" w:hAnsi="Arial" w:cs="Arial"/>
                <w:i/>
                <w:color w:val="000000"/>
              </w:rPr>
              <w:t>Interprets unusual</w:t>
            </w:r>
            <w:r>
              <w:rPr>
                <w:rFonts w:ascii="Arial" w:eastAsia="Arial" w:hAnsi="Arial" w:cs="Arial"/>
                <w:i/>
                <w:color w:val="000000"/>
              </w:rPr>
              <w:t xml:space="preserve"> </w:t>
            </w:r>
            <w:r w:rsidRPr="00714D3A">
              <w:rPr>
                <w:rFonts w:ascii="Arial" w:eastAsia="Arial" w:hAnsi="Arial" w:cs="Arial"/>
                <w:i/>
                <w:color w:val="000000"/>
              </w:rPr>
              <w:t>findings on routine testing, identifies artifacts; recognizes indications for advanced diagnostic tests and imaging procedures (e.g., specular microscopy, electroretinography)</w:t>
            </w:r>
          </w:p>
        </w:tc>
        <w:tc>
          <w:tcPr>
            <w:tcW w:w="9175" w:type="dxa"/>
            <w:tcBorders>
              <w:top w:val="single" w:sz="4" w:space="0" w:color="000000"/>
              <w:left w:val="nil"/>
              <w:bottom w:val="single" w:sz="4" w:space="0" w:color="000000"/>
              <w:right w:val="single" w:sz="8" w:space="0" w:color="000000"/>
            </w:tcBorders>
            <w:shd w:val="clear" w:color="auto" w:fill="C9C9C9"/>
          </w:tcPr>
          <w:p w14:paraId="5710ECC3"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Identifies guttae on slit-lamp exam, iris transillumination defects</w:t>
            </w:r>
            <w:r w:rsidR="00356CF5" w:rsidRPr="006F6B99">
              <w:rPr>
                <w:rFonts w:ascii="Arial" w:eastAsia="Arial" w:hAnsi="Arial" w:cs="Arial"/>
              </w:rPr>
              <w:t>,</w:t>
            </w:r>
            <w:r w:rsidRPr="006F6B99">
              <w:rPr>
                <w:rFonts w:ascii="Arial" w:eastAsia="Arial" w:hAnsi="Arial" w:cs="Arial"/>
              </w:rPr>
              <w:t xml:space="preserve"> and lattice degeneration with atrophic </w:t>
            </w:r>
            <w:proofErr w:type="gramStart"/>
            <w:r w:rsidRPr="006F6B99">
              <w:rPr>
                <w:rFonts w:ascii="Arial" w:eastAsia="Arial" w:hAnsi="Arial" w:cs="Arial"/>
              </w:rPr>
              <w:t>holes</w:t>
            </w:r>
            <w:proofErr w:type="gramEnd"/>
          </w:p>
          <w:p w14:paraId="407488E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Uses </w:t>
            </w:r>
            <w:proofErr w:type="spellStart"/>
            <w:r w:rsidRPr="006F6B99">
              <w:rPr>
                <w:rFonts w:ascii="Arial" w:eastAsia="Arial" w:hAnsi="Arial" w:cs="Arial"/>
              </w:rPr>
              <w:t>biomicroscopy</w:t>
            </w:r>
            <w:proofErr w:type="spellEnd"/>
            <w:r w:rsidRPr="006F6B99">
              <w:rPr>
                <w:rFonts w:ascii="Arial" w:eastAsia="Arial" w:hAnsi="Arial" w:cs="Arial"/>
              </w:rPr>
              <w:t xml:space="preserve"> to distinguish retinoschisis from retinal </w:t>
            </w:r>
            <w:proofErr w:type="gramStart"/>
            <w:r w:rsidRPr="006F6B99">
              <w:rPr>
                <w:rFonts w:ascii="Arial" w:eastAsia="Arial" w:hAnsi="Arial" w:cs="Arial"/>
              </w:rPr>
              <w:t>detachment</w:t>
            </w:r>
            <w:proofErr w:type="gramEnd"/>
          </w:p>
          <w:p w14:paraId="797BCBA1" w14:textId="23B516F1" w:rsidR="00FC0780" w:rsidRPr="006F6B99" w:rsidRDefault="00FC0780" w:rsidP="00FC0780">
            <w:pPr>
              <w:pBdr>
                <w:top w:val="nil"/>
                <w:left w:val="nil"/>
                <w:bottom w:val="nil"/>
                <w:right w:val="nil"/>
                <w:between w:val="nil"/>
              </w:pBdr>
              <w:rPr>
                <w:rFonts w:ascii="Arial" w:hAnsi="Arial" w:cs="Arial"/>
                <w:color w:val="000000"/>
              </w:rPr>
            </w:pPr>
          </w:p>
          <w:p w14:paraId="77A12A4A"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Identifies </w:t>
            </w:r>
            <w:proofErr w:type="spellStart"/>
            <w:r w:rsidRPr="006F6B99">
              <w:rPr>
                <w:rFonts w:ascii="Arial" w:eastAsia="Arial" w:hAnsi="Arial" w:cs="Arial"/>
              </w:rPr>
              <w:t>gonioscopic</w:t>
            </w:r>
            <w:proofErr w:type="spellEnd"/>
            <w:r w:rsidRPr="006F6B99">
              <w:rPr>
                <w:rFonts w:ascii="Arial" w:eastAsia="Arial" w:hAnsi="Arial" w:cs="Arial"/>
              </w:rPr>
              <w:t xml:space="preserve"> findings of anterior segment dysgenesis syndrome compared to traumatic peripheral anterior </w:t>
            </w:r>
            <w:proofErr w:type="gramStart"/>
            <w:r w:rsidRPr="006F6B99">
              <w:rPr>
                <w:rFonts w:ascii="Arial" w:eastAsia="Arial" w:hAnsi="Arial" w:cs="Arial"/>
              </w:rPr>
              <w:t>synechiae</w:t>
            </w:r>
            <w:proofErr w:type="gramEnd"/>
          </w:p>
          <w:p w14:paraId="714016DF" w14:textId="720A6F7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Refers patient with</w:t>
            </w:r>
            <w:r w:rsidR="00767B10">
              <w:rPr>
                <w:rFonts w:ascii="Arial" w:eastAsia="Arial" w:hAnsi="Arial" w:cs="Arial"/>
              </w:rPr>
              <w:t>out anatomic evidence of suspected</w:t>
            </w:r>
            <w:r w:rsidRPr="006F6B99">
              <w:rPr>
                <w:rFonts w:ascii="Arial" w:eastAsia="Arial" w:hAnsi="Arial" w:cs="Arial"/>
              </w:rPr>
              <w:t xml:space="preserve"> retinitis pigmentosa for </w:t>
            </w:r>
            <w:r w:rsidR="00356CF5" w:rsidRPr="006F6B99">
              <w:rPr>
                <w:rFonts w:ascii="Arial" w:eastAsia="Arial" w:hAnsi="Arial" w:cs="Arial"/>
              </w:rPr>
              <w:t>electroretinography (</w:t>
            </w:r>
            <w:r w:rsidRPr="006F6B99">
              <w:rPr>
                <w:rFonts w:ascii="Arial" w:eastAsia="Arial" w:hAnsi="Arial" w:cs="Arial"/>
              </w:rPr>
              <w:t>ERG</w:t>
            </w:r>
            <w:r w:rsidR="00356CF5" w:rsidRPr="006F6B99">
              <w:rPr>
                <w:rFonts w:ascii="Arial" w:eastAsia="Arial" w:hAnsi="Arial" w:cs="Arial"/>
              </w:rPr>
              <w:t>)</w:t>
            </w:r>
            <w:r w:rsidRPr="006F6B99">
              <w:rPr>
                <w:rFonts w:ascii="Arial" w:eastAsia="Arial" w:hAnsi="Arial" w:cs="Arial"/>
              </w:rPr>
              <w:t xml:space="preserve"> testing</w:t>
            </w:r>
          </w:p>
        </w:tc>
      </w:tr>
      <w:tr w:rsidR="00E05F24" w:rsidRPr="006F6B99" w14:paraId="7CBF4844" w14:textId="77777777" w:rsidTr="006F6B99">
        <w:tc>
          <w:tcPr>
            <w:tcW w:w="4950" w:type="dxa"/>
            <w:tcBorders>
              <w:top w:val="single" w:sz="4" w:space="0" w:color="000000"/>
              <w:bottom w:val="single" w:sz="4" w:space="0" w:color="000000"/>
            </w:tcBorders>
            <w:shd w:val="clear" w:color="auto" w:fill="C9C9C9"/>
          </w:tcPr>
          <w:p w14:paraId="0007E6E9" w14:textId="1573F198" w:rsidR="00E05F24" w:rsidRPr="006F6B99" w:rsidRDefault="00586633">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Orders and interprets advanced diagnostic tests and imaging procedures according to evidence-based medicine (i.e., when and when not to order testing)</w:t>
            </w:r>
          </w:p>
        </w:tc>
        <w:tc>
          <w:tcPr>
            <w:tcW w:w="9175" w:type="dxa"/>
            <w:tcBorders>
              <w:top w:val="single" w:sz="4" w:space="0" w:color="000000"/>
              <w:left w:val="nil"/>
              <w:bottom w:val="single" w:sz="4" w:space="0" w:color="000000"/>
              <w:right w:val="single" w:sz="8" w:space="0" w:color="000000"/>
            </w:tcBorders>
            <w:shd w:val="clear" w:color="auto" w:fill="C9C9C9"/>
          </w:tcPr>
          <w:p w14:paraId="56161E1C"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Interprets retina </w:t>
            </w:r>
            <w:r w:rsidR="00356CF5" w:rsidRPr="006F6B99">
              <w:rPr>
                <w:rFonts w:ascii="Arial" w:eastAsia="Arial" w:hAnsi="Arial" w:cs="Arial"/>
              </w:rPr>
              <w:t>Optical Coherence Tomography</w:t>
            </w:r>
            <w:r w:rsidRPr="006F6B99">
              <w:rPr>
                <w:rFonts w:ascii="Arial" w:eastAsia="Arial" w:hAnsi="Arial" w:cs="Arial"/>
              </w:rPr>
              <w:t xml:space="preserve"> findings in patients with chronic </w:t>
            </w:r>
            <w:proofErr w:type="spellStart"/>
            <w:r w:rsidRPr="006F6B99">
              <w:rPr>
                <w:rFonts w:ascii="Arial" w:eastAsia="Arial" w:hAnsi="Arial" w:cs="Arial"/>
              </w:rPr>
              <w:t>plaquenil</w:t>
            </w:r>
            <w:proofErr w:type="spellEnd"/>
            <w:r w:rsidRPr="006F6B99">
              <w:rPr>
                <w:rFonts w:ascii="Arial" w:eastAsia="Arial" w:hAnsi="Arial" w:cs="Arial"/>
              </w:rPr>
              <w:t xml:space="preserve"> </w:t>
            </w:r>
            <w:proofErr w:type="gramStart"/>
            <w:r w:rsidRPr="006F6B99">
              <w:rPr>
                <w:rFonts w:ascii="Arial" w:eastAsia="Arial" w:hAnsi="Arial" w:cs="Arial"/>
              </w:rPr>
              <w:t>use</w:t>
            </w:r>
            <w:proofErr w:type="gramEnd"/>
          </w:p>
          <w:p w14:paraId="00F61CE6" w14:textId="396440C8"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RPE65 gene screening for patient with ERG findings consistent with retinitis pigmentosa</w:t>
            </w:r>
          </w:p>
        </w:tc>
      </w:tr>
      <w:tr w:rsidR="00E05F24" w:rsidRPr="006F6B99" w14:paraId="446AF597" w14:textId="77777777" w:rsidTr="006F6B99">
        <w:tc>
          <w:tcPr>
            <w:tcW w:w="4950" w:type="dxa"/>
            <w:tcBorders>
              <w:top w:val="single" w:sz="4" w:space="0" w:color="000000"/>
              <w:bottom w:val="single" w:sz="4" w:space="0" w:color="000000"/>
            </w:tcBorders>
            <w:shd w:val="clear" w:color="auto" w:fill="C9C9C9"/>
          </w:tcPr>
          <w:p w14:paraId="5144590E" w14:textId="2086E86F"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Demonstrates expertise in advanced diagnostic tests and imaging</w:t>
            </w:r>
          </w:p>
        </w:tc>
        <w:tc>
          <w:tcPr>
            <w:tcW w:w="9175" w:type="dxa"/>
            <w:tcBorders>
              <w:top w:val="single" w:sz="4" w:space="0" w:color="000000"/>
              <w:left w:val="nil"/>
              <w:bottom w:val="single" w:sz="4" w:space="0" w:color="000000"/>
              <w:right w:val="single" w:sz="8" w:space="0" w:color="000000"/>
            </w:tcBorders>
            <w:shd w:val="clear" w:color="auto" w:fill="C9C9C9"/>
          </w:tcPr>
          <w:p w14:paraId="1876265D"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Interprets meningeal findings of orbital </w:t>
            </w:r>
            <w:proofErr w:type="gramStart"/>
            <w:r w:rsidRPr="006F6B99">
              <w:rPr>
                <w:rFonts w:ascii="Arial" w:eastAsia="Arial" w:hAnsi="Arial" w:cs="Arial"/>
              </w:rPr>
              <w:t>cellulitis</w:t>
            </w:r>
            <w:proofErr w:type="gramEnd"/>
          </w:p>
          <w:p w14:paraId="558402C4" w14:textId="66D31CE2" w:rsidR="00E05F24" w:rsidRPr="006F6B99" w:rsidRDefault="00C929AD"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Uses </w:t>
            </w:r>
            <w:r w:rsidR="00586633" w:rsidRPr="006F6B99">
              <w:rPr>
                <w:rFonts w:ascii="Arial" w:eastAsia="Arial" w:hAnsi="Arial" w:cs="Arial"/>
              </w:rPr>
              <w:t>Belin-Ambrosio keratoconus index to assess progression of keratoconus</w:t>
            </w:r>
          </w:p>
        </w:tc>
      </w:tr>
      <w:tr w:rsidR="00E05F24" w:rsidRPr="006F6B99" w14:paraId="7757D679" w14:textId="77777777">
        <w:tc>
          <w:tcPr>
            <w:tcW w:w="4950" w:type="dxa"/>
            <w:shd w:val="clear" w:color="auto" w:fill="FFD965"/>
          </w:tcPr>
          <w:p w14:paraId="565C7A45"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7BECFC0C"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77583FE6" w14:textId="6D00624D"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End-of-rotation</w:t>
            </w:r>
            <w:r w:rsidR="00C929AD" w:rsidRPr="006F6B99">
              <w:rPr>
                <w:rFonts w:ascii="Arial" w:eastAsia="Arial" w:hAnsi="Arial" w:cs="Arial"/>
              </w:rPr>
              <w:t xml:space="preserve"> </w:t>
            </w:r>
            <w:r w:rsidRPr="006F6B99">
              <w:rPr>
                <w:rFonts w:ascii="Arial" w:eastAsia="Arial" w:hAnsi="Arial" w:cs="Arial"/>
              </w:rPr>
              <w:t>evaluation</w:t>
            </w:r>
          </w:p>
          <w:p w14:paraId="22B93CFF" w14:textId="72671331"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Focused skills assessment</w:t>
            </w:r>
          </w:p>
          <w:p w14:paraId="5BD06289"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lastRenderedPageBreak/>
              <w:t xml:space="preserve">Medical record (chart) audit </w:t>
            </w:r>
          </w:p>
          <w:p w14:paraId="27A58579" w14:textId="1FC2B18C"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Ophthalmic Clinical Exercise Examination</w:t>
            </w:r>
            <w:r w:rsidR="00415E07" w:rsidRPr="006F6B99">
              <w:rPr>
                <w:rFonts w:ascii="Arial" w:eastAsia="Arial" w:hAnsi="Arial" w:cs="Arial"/>
              </w:rPr>
              <w:t xml:space="preserve"> (OCEX)</w:t>
            </w:r>
          </w:p>
          <w:p w14:paraId="3A7360DD" w14:textId="6E0096C9"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258E8FD7" w14:textId="77777777">
        <w:tc>
          <w:tcPr>
            <w:tcW w:w="4950" w:type="dxa"/>
            <w:shd w:val="clear" w:color="auto" w:fill="8DB3E2"/>
          </w:tcPr>
          <w:p w14:paraId="7FCBD823"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4A2FC467" w14:textId="1D2A29FF"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4E2F33FA" w14:textId="77777777">
        <w:trPr>
          <w:trHeight w:val="80"/>
        </w:trPr>
        <w:tc>
          <w:tcPr>
            <w:tcW w:w="4950" w:type="dxa"/>
            <w:shd w:val="clear" w:color="auto" w:fill="A8D08D"/>
          </w:tcPr>
          <w:p w14:paraId="6930FE93"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326EFD65" w14:textId="3E9A8502" w:rsidR="00FC0780" w:rsidRPr="006F6B99" w:rsidRDefault="00356CF5"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University of Iowa. Ophthalmology and Visual Sciences. Atlas of Gonioscopy. </w:t>
            </w:r>
            <w:hyperlink r:id="rId13" w:history="1">
              <w:r w:rsidR="00A83FBE" w:rsidRPr="006F6B99">
                <w:rPr>
                  <w:rStyle w:val="Hyperlink"/>
                  <w:rFonts w:ascii="Arial" w:eastAsia="Arial" w:hAnsi="Arial" w:cs="Arial"/>
                </w:rPr>
                <w:t>www.gonioscopy.org</w:t>
              </w:r>
            </w:hyperlink>
            <w:r w:rsidR="00A83FBE" w:rsidRPr="006F6B99">
              <w:rPr>
                <w:rFonts w:ascii="Arial" w:eastAsia="Arial" w:hAnsi="Arial" w:cs="Arial"/>
              </w:rPr>
              <w:t>. Accessed 2019.</w:t>
            </w:r>
          </w:p>
          <w:p w14:paraId="226B0EB0" w14:textId="1CB8DB9F"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356CF5" w:rsidRPr="006F6B99">
              <w:rPr>
                <w:rFonts w:ascii="Arial" w:eastAsia="Arial" w:hAnsi="Arial" w:cs="Arial"/>
              </w:rPr>
              <w:t xml:space="preserve">merican </w:t>
            </w:r>
            <w:r w:rsidRPr="006F6B99">
              <w:rPr>
                <w:rFonts w:ascii="Arial" w:eastAsia="Arial" w:hAnsi="Arial" w:cs="Arial"/>
              </w:rPr>
              <w:t>A</w:t>
            </w:r>
            <w:r w:rsidR="00356CF5" w:rsidRPr="006F6B99">
              <w:rPr>
                <w:rFonts w:ascii="Arial" w:eastAsia="Arial" w:hAnsi="Arial" w:cs="Arial"/>
              </w:rPr>
              <w:t>cademy of Ophthalmology (AAO).</w:t>
            </w:r>
            <w:r w:rsidRPr="006F6B99">
              <w:rPr>
                <w:rFonts w:ascii="Arial" w:eastAsia="Arial" w:hAnsi="Arial" w:cs="Arial"/>
              </w:rPr>
              <w:t xml:space="preserve"> B</w:t>
            </w:r>
            <w:r w:rsidR="00356CF5" w:rsidRPr="006F6B99">
              <w:rPr>
                <w:rFonts w:ascii="Arial" w:eastAsia="Arial" w:hAnsi="Arial" w:cs="Arial"/>
              </w:rPr>
              <w:t xml:space="preserve">asic and </w:t>
            </w:r>
            <w:r w:rsidRPr="006F6B99">
              <w:rPr>
                <w:rFonts w:ascii="Arial" w:eastAsia="Arial" w:hAnsi="Arial" w:cs="Arial"/>
              </w:rPr>
              <w:t>C</w:t>
            </w:r>
            <w:r w:rsidR="00356CF5" w:rsidRPr="006F6B99">
              <w:rPr>
                <w:rFonts w:ascii="Arial" w:eastAsia="Arial" w:hAnsi="Arial" w:cs="Arial"/>
              </w:rPr>
              <w:t xml:space="preserve">linical </w:t>
            </w:r>
            <w:r w:rsidRPr="006F6B99">
              <w:rPr>
                <w:rFonts w:ascii="Arial" w:eastAsia="Arial" w:hAnsi="Arial" w:cs="Arial"/>
              </w:rPr>
              <w:t>S</w:t>
            </w:r>
            <w:r w:rsidR="00356CF5" w:rsidRPr="006F6B99">
              <w:rPr>
                <w:rFonts w:ascii="Arial" w:eastAsia="Arial" w:hAnsi="Arial" w:cs="Arial"/>
              </w:rPr>
              <w:t xml:space="preserve">cience </w:t>
            </w:r>
            <w:r w:rsidR="007D027D" w:rsidRPr="006F6B99">
              <w:rPr>
                <w:rFonts w:ascii="Arial" w:eastAsia="Arial" w:hAnsi="Arial" w:cs="Arial"/>
              </w:rPr>
              <w:t>Course</w:t>
            </w:r>
            <w:r w:rsidR="00356CF5" w:rsidRPr="006F6B99">
              <w:rPr>
                <w:rFonts w:ascii="Arial" w:eastAsia="Arial" w:hAnsi="Arial" w:cs="Arial"/>
              </w:rPr>
              <w:t xml:space="preserve">. Fundamental Principles of Ophthalmology. </w:t>
            </w:r>
            <w:hyperlink r:id="rId14" w:history="1">
              <w:r w:rsidR="00A83FBE" w:rsidRPr="006F6B99">
                <w:rPr>
                  <w:rStyle w:val="Hyperlink"/>
                  <w:rFonts w:ascii="Arial" w:eastAsia="Arial" w:hAnsi="Arial" w:cs="Arial"/>
                </w:rPr>
                <w:t>https://www.aao.org/Assets/b415860a-b6ec-4f22-ac33-a6fb8e668065/636312511027800000/bcsc1718-s02-pdf</w:t>
              </w:r>
            </w:hyperlink>
            <w:r w:rsidR="00A83FBE" w:rsidRPr="006F6B99">
              <w:rPr>
                <w:rFonts w:ascii="Arial" w:eastAsia="Arial" w:hAnsi="Arial" w:cs="Arial"/>
              </w:rPr>
              <w:t>. Accessed 2019.</w:t>
            </w:r>
          </w:p>
          <w:p w14:paraId="031EC318" w14:textId="36C12455" w:rsidR="00E05F24" w:rsidRPr="006F6B99" w:rsidRDefault="00356CF5"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A83FBE" w:rsidRPr="006F6B99">
              <w:rPr>
                <w:rFonts w:ascii="Arial" w:eastAsia="Arial" w:hAnsi="Arial" w:cs="Arial"/>
              </w:rPr>
              <w:t xml:space="preserve">merican Academy of Ophthalmology. Clinical Education. </w:t>
            </w:r>
            <w:hyperlink r:id="rId15" w:history="1">
              <w:r w:rsidR="00A83FBE" w:rsidRPr="006F6B99">
                <w:rPr>
                  <w:rStyle w:val="Hyperlink"/>
                  <w:rFonts w:ascii="Arial" w:eastAsia="Arial" w:hAnsi="Arial" w:cs="Arial"/>
                </w:rPr>
                <w:t>https://www.aao.org/clinical-education</w:t>
              </w:r>
            </w:hyperlink>
            <w:r w:rsidR="00A83FBE" w:rsidRPr="006F6B99">
              <w:rPr>
                <w:rFonts w:ascii="Arial" w:eastAsia="Arial" w:hAnsi="Arial" w:cs="Arial"/>
              </w:rPr>
              <w:t>. Accessed 2019.</w:t>
            </w:r>
          </w:p>
        </w:tc>
      </w:tr>
    </w:tbl>
    <w:p w14:paraId="03E9E9E0" w14:textId="77777777" w:rsidR="00E05F24" w:rsidRDefault="00586633">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666979C" w14:textId="77777777">
        <w:trPr>
          <w:trHeight w:val="760"/>
        </w:trPr>
        <w:tc>
          <w:tcPr>
            <w:tcW w:w="14125" w:type="dxa"/>
            <w:gridSpan w:val="2"/>
            <w:shd w:val="clear" w:color="auto" w:fill="9CC3E5"/>
          </w:tcPr>
          <w:p w14:paraId="3FBDD7A5" w14:textId="63975DFD"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2: Hospital-Based Consultation</w:t>
            </w:r>
          </w:p>
          <w:p w14:paraId="7106A14A" w14:textId="5020A9C3" w:rsidR="00E05F24" w:rsidRPr="006F6B99" w:rsidRDefault="00586633" w:rsidP="005E06BE">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independently triage and manage hospital-based consultation</w:t>
            </w:r>
          </w:p>
        </w:tc>
      </w:tr>
      <w:tr w:rsidR="00E05F24" w:rsidRPr="006F6B99" w14:paraId="4790DD57" w14:textId="77777777">
        <w:tc>
          <w:tcPr>
            <w:tcW w:w="4950" w:type="dxa"/>
            <w:shd w:val="clear" w:color="auto" w:fill="FAC090"/>
          </w:tcPr>
          <w:p w14:paraId="48D2FBBC"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611040C0"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1C7BDA1A" w14:textId="77777777" w:rsidTr="006F6B99">
        <w:tc>
          <w:tcPr>
            <w:tcW w:w="4950" w:type="dxa"/>
            <w:tcBorders>
              <w:top w:val="single" w:sz="4" w:space="0" w:color="000000"/>
              <w:bottom w:val="single" w:sz="4" w:space="0" w:color="000000"/>
            </w:tcBorders>
            <w:shd w:val="clear" w:color="auto" w:fill="C9C9C9"/>
          </w:tcPr>
          <w:p w14:paraId="646896FE"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 xml:space="preserve">Acquires relevant problem-focused history, including outside medical </w:t>
            </w:r>
            <w:proofErr w:type="gramStart"/>
            <w:r w:rsidR="00714D3A" w:rsidRPr="00714D3A">
              <w:rPr>
                <w:rFonts w:ascii="Arial" w:eastAsia="Arial" w:hAnsi="Arial" w:cs="Arial"/>
                <w:i/>
                <w:color w:val="000000"/>
              </w:rPr>
              <w:t>records</w:t>
            </w:r>
            <w:proofErr w:type="gramEnd"/>
          </w:p>
          <w:p w14:paraId="1B757CDF" w14:textId="77777777" w:rsidR="00714D3A" w:rsidRPr="00714D3A" w:rsidRDefault="00714D3A" w:rsidP="00714D3A">
            <w:pPr>
              <w:rPr>
                <w:rFonts w:ascii="Arial" w:eastAsia="Arial" w:hAnsi="Arial" w:cs="Arial"/>
                <w:i/>
                <w:color w:val="000000"/>
              </w:rPr>
            </w:pPr>
          </w:p>
          <w:p w14:paraId="65332B77" w14:textId="05442E63" w:rsidR="00E05F24" w:rsidRPr="006F6B99" w:rsidRDefault="00714D3A" w:rsidP="00714D3A">
            <w:pPr>
              <w:rPr>
                <w:rFonts w:ascii="Arial" w:eastAsia="Arial" w:hAnsi="Arial" w:cs="Arial"/>
                <w:i/>
                <w:color w:val="000000"/>
              </w:rPr>
            </w:pPr>
            <w:r w:rsidRPr="00714D3A">
              <w:rPr>
                <w:rFonts w:ascii="Arial" w:eastAsia="Arial" w:hAnsi="Arial" w:cs="Arial"/>
                <w:i/>
                <w:color w:val="000000"/>
              </w:rPr>
              <w:t>Performs inpatient consultation,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155FDE6B" w14:textId="05A60CF5" w:rsidR="00FC0780" w:rsidRPr="006F6B99" w:rsidRDefault="00586633" w:rsidP="006F6B99">
            <w:pPr>
              <w:numPr>
                <w:ilvl w:val="0"/>
                <w:numId w:val="2"/>
              </w:numPr>
              <w:pBdr>
                <w:top w:val="nil"/>
                <w:left w:val="nil"/>
                <w:bottom w:val="nil"/>
                <w:right w:val="nil"/>
                <w:between w:val="nil"/>
              </w:pBdr>
              <w:ind w:left="171" w:hanging="180"/>
              <w:rPr>
                <w:rFonts w:ascii="Arial" w:hAnsi="Arial" w:cs="Arial"/>
                <w:color w:val="000000"/>
              </w:rPr>
            </w:pPr>
            <w:r w:rsidRPr="006F6B99">
              <w:rPr>
                <w:rFonts w:ascii="Arial" w:eastAsia="Arial" w:hAnsi="Arial" w:cs="Arial"/>
              </w:rPr>
              <w:t xml:space="preserve">Obtains history and </w:t>
            </w:r>
            <w:r w:rsidR="00C929AD" w:rsidRPr="006F6B99">
              <w:rPr>
                <w:rFonts w:ascii="Arial" w:eastAsia="Arial" w:hAnsi="Arial" w:cs="Arial"/>
              </w:rPr>
              <w:t>computerized tomography (</w:t>
            </w:r>
            <w:r w:rsidRPr="006F6B99">
              <w:rPr>
                <w:rFonts w:ascii="Arial" w:eastAsia="Arial" w:hAnsi="Arial" w:cs="Arial"/>
              </w:rPr>
              <w:t>CT</w:t>
            </w:r>
            <w:r w:rsidR="00C929AD" w:rsidRPr="006F6B99">
              <w:rPr>
                <w:rFonts w:ascii="Arial" w:eastAsia="Arial" w:hAnsi="Arial" w:cs="Arial"/>
              </w:rPr>
              <w:t>)</w:t>
            </w:r>
            <w:r w:rsidRPr="006F6B99">
              <w:rPr>
                <w:rFonts w:ascii="Arial" w:eastAsia="Arial" w:hAnsi="Arial" w:cs="Arial"/>
              </w:rPr>
              <w:t xml:space="preserve"> performed at outside hospital for patient transferred for evaluation of orbital </w:t>
            </w:r>
            <w:proofErr w:type="gramStart"/>
            <w:r w:rsidRPr="006F6B99">
              <w:rPr>
                <w:rFonts w:ascii="Arial" w:eastAsia="Arial" w:hAnsi="Arial" w:cs="Arial"/>
              </w:rPr>
              <w:t>fracture</w:t>
            </w:r>
            <w:proofErr w:type="gramEnd"/>
          </w:p>
          <w:p w14:paraId="7F0DA9CF" w14:textId="77777777" w:rsidR="00FC0780" w:rsidRPr="006F6B99" w:rsidRDefault="00FC0780" w:rsidP="00FC0780">
            <w:pPr>
              <w:pBdr>
                <w:top w:val="nil"/>
                <w:left w:val="nil"/>
                <w:bottom w:val="nil"/>
                <w:right w:val="nil"/>
                <w:between w:val="nil"/>
              </w:pBdr>
              <w:rPr>
                <w:rFonts w:ascii="Arial" w:hAnsi="Arial" w:cs="Arial"/>
                <w:color w:val="000000"/>
              </w:rPr>
            </w:pPr>
          </w:p>
          <w:p w14:paraId="6FA8095B" w14:textId="70A1CE17" w:rsidR="00E05F24" w:rsidRPr="006F6B99" w:rsidRDefault="00586633" w:rsidP="00415E0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w:t>
            </w:r>
            <w:r w:rsidRPr="006F6B99">
              <w:rPr>
                <w:rFonts w:ascii="Arial" w:eastAsia="Arial" w:hAnsi="Arial" w:cs="Arial"/>
              </w:rPr>
              <w:t>erforms examination to rule out open globe with direct supervision</w:t>
            </w:r>
          </w:p>
        </w:tc>
      </w:tr>
      <w:tr w:rsidR="00E05F24" w:rsidRPr="006F6B99" w14:paraId="4C840A1B" w14:textId="77777777" w:rsidTr="006F6B99">
        <w:tc>
          <w:tcPr>
            <w:tcW w:w="4950" w:type="dxa"/>
            <w:tcBorders>
              <w:top w:val="single" w:sz="4" w:space="0" w:color="000000"/>
              <w:bottom w:val="single" w:sz="4" w:space="0" w:color="000000"/>
            </w:tcBorders>
            <w:shd w:val="clear" w:color="auto" w:fill="C9C9C9"/>
          </w:tcPr>
          <w:p w14:paraId="2143B420" w14:textId="77777777"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 xml:space="preserve">Triages consult </w:t>
            </w:r>
            <w:proofErr w:type="gramStart"/>
            <w:r w:rsidR="00714D3A" w:rsidRPr="00714D3A">
              <w:rPr>
                <w:rFonts w:ascii="Arial" w:eastAsia="Arial" w:hAnsi="Arial" w:cs="Arial"/>
                <w:i/>
              </w:rPr>
              <w:t>requests</w:t>
            </w:r>
            <w:proofErr w:type="gramEnd"/>
            <w:r w:rsidR="00714D3A" w:rsidRPr="00714D3A">
              <w:rPr>
                <w:rFonts w:ascii="Arial" w:eastAsia="Arial" w:hAnsi="Arial" w:cs="Arial"/>
                <w:i/>
              </w:rPr>
              <w:t xml:space="preserve"> </w:t>
            </w:r>
          </w:p>
          <w:p w14:paraId="1DB5FE6E" w14:textId="77777777" w:rsidR="00714D3A" w:rsidRPr="00714D3A" w:rsidRDefault="00714D3A" w:rsidP="00714D3A">
            <w:pPr>
              <w:rPr>
                <w:rFonts w:ascii="Arial" w:eastAsia="Arial" w:hAnsi="Arial" w:cs="Arial"/>
                <w:i/>
              </w:rPr>
            </w:pPr>
          </w:p>
          <w:p w14:paraId="69EE82B2" w14:textId="77777777" w:rsidR="00714D3A" w:rsidRPr="00714D3A" w:rsidRDefault="00714D3A" w:rsidP="00714D3A">
            <w:pPr>
              <w:rPr>
                <w:rFonts w:ascii="Arial" w:eastAsia="Arial" w:hAnsi="Arial" w:cs="Arial"/>
                <w:i/>
              </w:rPr>
            </w:pPr>
            <w:r w:rsidRPr="00714D3A">
              <w:rPr>
                <w:rFonts w:ascii="Arial" w:eastAsia="Arial" w:hAnsi="Arial" w:cs="Arial"/>
                <w:i/>
              </w:rPr>
              <w:t xml:space="preserve">Performs a complete </w:t>
            </w:r>
            <w:proofErr w:type="gramStart"/>
            <w:r w:rsidRPr="00714D3A">
              <w:rPr>
                <w:rFonts w:ascii="Arial" w:eastAsia="Arial" w:hAnsi="Arial" w:cs="Arial"/>
                <w:i/>
              </w:rPr>
              <w:t>examination</w:t>
            </w:r>
            <w:proofErr w:type="gramEnd"/>
            <w:r w:rsidRPr="00714D3A">
              <w:rPr>
                <w:rFonts w:ascii="Arial" w:eastAsia="Arial" w:hAnsi="Arial" w:cs="Arial"/>
                <w:i/>
              </w:rPr>
              <w:t xml:space="preserve"> </w:t>
            </w:r>
          </w:p>
          <w:p w14:paraId="06A87AD5" w14:textId="77777777" w:rsidR="00714D3A" w:rsidRPr="00714D3A" w:rsidRDefault="00714D3A" w:rsidP="00714D3A">
            <w:pPr>
              <w:rPr>
                <w:rFonts w:ascii="Arial" w:eastAsia="Arial" w:hAnsi="Arial" w:cs="Arial"/>
                <w:i/>
              </w:rPr>
            </w:pPr>
          </w:p>
          <w:p w14:paraId="34EF7874" w14:textId="087CE731" w:rsidR="00E05F24" w:rsidRPr="006F6B99" w:rsidRDefault="00714D3A" w:rsidP="00714D3A">
            <w:pPr>
              <w:rPr>
                <w:rFonts w:ascii="Arial" w:eastAsia="Arial" w:hAnsi="Arial" w:cs="Arial"/>
                <w:i/>
              </w:rPr>
            </w:pPr>
            <w:r w:rsidRPr="00714D3A">
              <w:rPr>
                <w:rFonts w:ascii="Arial" w:eastAsia="Arial" w:hAnsi="Arial" w:cs="Arial"/>
                <w:i/>
              </w:rPr>
              <w:t>Recognizes ophthalmic emergencies and initiates non-surgical treatment plan,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5E0E22B2" w14:textId="27D02A90"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Promptly evaluates and medically manages acute angle closure glaucoma with indirect </w:t>
            </w:r>
            <w:proofErr w:type="gramStart"/>
            <w:r w:rsidRPr="006F6B99">
              <w:rPr>
                <w:rFonts w:ascii="Arial" w:eastAsia="Arial" w:hAnsi="Arial" w:cs="Arial"/>
              </w:rPr>
              <w:t>supervision</w:t>
            </w:r>
            <w:proofErr w:type="gramEnd"/>
          </w:p>
          <w:p w14:paraId="007E2A9F" w14:textId="77777777" w:rsidR="00FC0780" w:rsidRPr="006F6B99" w:rsidRDefault="00FC0780" w:rsidP="00FC0780">
            <w:pPr>
              <w:pBdr>
                <w:top w:val="nil"/>
                <w:left w:val="nil"/>
                <w:bottom w:val="nil"/>
                <w:right w:val="nil"/>
                <w:between w:val="nil"/>
              </w:pBdr>
              <w:rPr>
                <w:rFonts w:ascii="Arial" w:hAnsi="Arial" w:cs="Arial"/>
                <w:color w:val="000000"/>
              </w:rPr>
            </w:pPr>
          </w:p>
          <w:p w14:paraId="571803A1" w14:textId="77777777" w:rsidR="00FC0780" w:rsidRPr="006F6B99" w:rsidRDefault="00FC0780" w:rsidP="00FC0780">
            <w:pPr>
              <w:pBdr>
                <w:top w:val="nil"/>
                <w:left w:val="nil"/>
                <w:bottom w:val="nil"/>
                <w:right w:val="nil"/>
                <w:between w:val="nil"/>
              </w:pBdr>
              <w:rPr>
                <w:rFonts w:ascii="Arial" w:hAnsi="Arial" w:cs="Arial"/>
                <w:color w:val="000000"/>
              </w:rPr>
            </w:pPr>
          </w:p>
          <w:p w14:paraId="781B5B21" w14:textId="38E57DCD"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severe pain with trauma consult is prioritized over flashes and floaters</w:t>
            </w:r>
          </w:p>
        </w:tc>
      </w:tr>
      <w:tr w:rsidR="00E05F24" w:rsidRPr="006F6B99" w14:paraId="49ED74DE" w14:textId="77777777" w:rsidTr="006F6B99">
        <w:tc>
          <w:tcPr>
            <w:tcW w:w="4950" w:type="dxa"/>
            <w:tcBorders>
              <w:top w:val="single" w:sz="4" w:space="0" w:color="000000"/>
              <w:bottom w:val="single" w:sz="4" w:space="0" w:color="000000"/>
            </w:tcBorders>
            <w:shd w:val="clear" w:color="auto" w:fill="C9C9C9"/>
          </w:tcPr>
          <w:p w14:paraId="1023C5DC"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 xml:space="preserve">Manages consultations (including coordination of care) requiring </w:t>
            </w:r>
            <w:proofErr w:type="gramStart"/>
            <w:r w:rsidR="00714D3A" w:rsidRPr="00714D3A">
              <w:rPr>
                <w:rFonts w:ascii="Arial" w:eastAsia="Arial" w:hAnsi="Arial" w:cs="Arial"/>
                <w:i/>
                <w:color w:val="000000"/>
              </w:rPr>
              <w:t>surgical</w:t>
            </w:r>
            <w:proofErr w:type="gramEnd"/>
          </w:p>
          <w:p w14:paraId="52D258C2" w14:textId="08E0A52F" w:rsidR="00714D3A" w:rsidRPr="00714D3A" w:rsidRDefault="00714D3A" w:rsidP="00714D3A">
            <w:pPr>
              <w:rPr>
                <w:rFonts w:ascii="Arial" w:eastAsia="Arial" w:hAnsi="Arial" w:cs="Arial"/>
                <w:i/>
                <w:color w:val="000000"/>
              </w:rPr>
            </w:pPr>
            <w:r w:rsidRPr="00714D3A">
              <w:rPr>
                <w:rFonts w:ascii="Arial" w:eastAsia="Arial" w:hAnsi="Arial" w:cs="Arial"/>
                <w:i/>
                <w:color w:val="000000"/>
              </w:rPr>
              <w:t>intervention, including</w:t>
            </w:r>
            <w:r>
              <w:rPr>
                <w:rFonts w:ascii="Arial" w:eastAsia="Arial" w:hAnsi="Arial" w:cs="Arial"/>
                <w:i/>
                <w:color w:val="000000"/>
              </w:rPr>
              <w:t xml:space="preserve"> </w:t>
            </w:r>
            <w:r w:rsidRPr="00714D3A">
              <w:rPr>
                <w:rFonts w:ascii="Arial" w:eastAsia="Arial" w:hAnsi="Arial" w:cs="Arial"/>
                <w:i/>
                <w:color w:val="000000"/>
              </w:rPr>
              <w:t>procedural options and</w:t>
            </w:r>
          </w:p>
          <w:p w14:paraId="6AA3F326" w14:textId="77777777" w:rsidR="00714D3A" w:rsidRPr="00714D3A" w:rsidRDefault="00714D3A" w:rsidP="00714D3A">
            <w:pPr>
              <w:rPr>
                <w:rFonts w:ascii="Arial" w:eastAsia="Arial" w:hAnsi="Arial" w:cs="Arial"/>
                <w:i/>
                <w:color w:val="000000"/>
              </w:rPr>
            </w:pPr>
            <w:r w:rsidRPr="00714D3A">
              <w:rPr>
                <w:rFonts w:ascii="Arial" w:eastAsia="Arial" w:hAnsi="Arial" w:cs="Arial"/>
                <w:i/>
                <w:color w:val="000000"/>
              </w:rPr>
              <w:t>timing; requests ophthalmic subspecialty advice, with indirect supervision</w:t>
            </w:r>
          </w:p>
          <w:p w14:paraId="2EB3EF7E" w14:textId="77777777" w:rsidR="00714D3A" w:rsidRPr="00714D3A" w:rsidRDefault="00714D3A" w:rsidP="00714D3A">
            <w:pPr>
              <w:rPr>
                <w:rFonts w:ascii="Arial" w:eastAsia="Arial" w:hAnsi="Arial" w:cs="Arial"/>
                <w:i/>
                <w:color w:val="000000"/>
              </w:rPr>
            </w:pPr>
          </w:p>
          <w:p w14:paraId="1B475FEE" w14:textId="47F783D3" w:rsidR="00E05F24" w:rsidRPr="006F6B99" w:rsidRDefault="00714D3A" w:rsidP="00714D3A">
            <w:pPr>
              <w:rPr>
                <w:rFonts w:ascii="Arial" w:eastAsia="Arial" w:hAnsi="Arial" w:cs="Arial"/>
                <w:i/>
                <w:color w:val="000000"/>
              </w:rPr>
            </w:pPr>
            <w:r w:rsidRPr="00714D3A">
              <w:rPr>
                <w:rFonts w:ascii="Arial" w:eastAsia="Arial" w:hAnsi="Arial" w:cs="Arial"/>
                <w:i/>
                <w:color w:val="000000"/>
              </w:rPr>
              <w:t>Manages ophthalmic emergencies with non-surgical and surgical treatment,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E43DB35" w14:textId="0DA56CE6"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Appropriately develops treatment plan for patient with orbital abscess </w:t>
            </w:r>
            <w:r w:rsidR="001B271E" w:rsidRPr="006F6B99">
              <w:rPr>
                <w:rFonts w:ascii="Arial" w:eastAsia="Arial" w:hAnsi="Arial" w:cs="Arial"/>
              </w:rPr>
              <w:t xml:space="preserve">that may </w:t>
            </w:r>
            <w:r w:rsidRPr="006F6B99">
              <w:rPr>
                <w:rFonts w:ascii="Arial" w:eastAsia="Arial" w:hAnsi="Arial" w:cs="Arial"/>
              </w:rPr>
              <w:t>requir</w:t>
            </w:r>
            <w:r w:rsidR="001B271E" w:rsidRPr="006F6B99">
              <w:rPr>
                <w:rFonts w:ascii="Arial" w:eastAsia="Arial" w:hAnsi="Arial" w:cs="Arial"/>
              </w:rPr>
              <w:t>e</w:t>
            </w:r>
            <w:r w:rsidRPr="006F6B99">
              <w:rPr>
                <w:rFonts w:ascii="Arial" w:eastAsia="Arial" w:hAnsi="Arial" w:cs="Arial"/>
              </w:rPr>
              <w:t xml:space="preserve"> drainage with indirect </w:t>
            </w:r>
            <w:proofErr w:type="gramStart"/>
            <w:r w:rsidRPr="006F6B99">
              <w:rPr>
                <w:rFonts w:ascii="Arial" w:eastAsia="Arial" w:hAnsi="Arial" w:cs="Arial"/>
              </w:rPr>
              <w:t>supervision</w:t>
            </w:r>
            <w:proofErr w:type="gramEnd"/>
          </w:p>
          <w:p w14:paraId="7B239993" w14:textId="77777777" w:rsidR="00FC0780" w:rsidRPr="006F6B99" w:rsidRDefault="00FC0780" w:rsidP="00FC0780">
            <w:pPr>
              <w:pBdr>
                <w:top w:val="nil"/>
                <w:left w:val="nil"/>
                <w:bottom w:val="nil"/>
                <w:right w:val="nil"/>
                <w:between w:val="nil"/>
              </w:pBdr>
              <w:rPr>
                <w:rFonts w:ascii="Arial" w:hAnsi="Arial" w:cs="Arial"/>
                <w:color w:val="000000"/>
              </w:rPr>
            </w:pPr>
          </w:p>
          <w:p w14:paraId="3878E21B" w14:textId="77777777" w:rsidR="00FC0780" w:rsidRPr="006F6B99" w:rsidRDefault="00FC0780" w:rsidP="00FC0780">
            <w:pPr>
              <w:pBdr>
                <w:top w:val="nil"/>
                <w:left w:val="nil"/>
                <w:bottom w:val="nil"/>
                <w:right w:val="nil"/>
                <w:between w:val="nil"/>
              </w:pBdr>
              <w:rPr>
                <w:rFonts w:ascii="Arial" w:hAnsi="Arial" w:cs="Arial"/>
                <w:color w:val="000000"/>
              </w:rPr>
            </w:pPr>
          </w:p>
          <w:p w14:paraId="334D43B5" w14:textId="77777777" w:rsidR="00FC0780" w:rsidRPr="006F6B99" w:rsidRDefault="00FC0780" w:rsidP="00FC0780">
            <w:pPr>
              <w:pBdr>
                <w:top w:val="nil"/>
                <w:left w:val="nil"/>
                <w:bottom w:val="nil"/>
                <w:right w:val="nil"/>
                <w:between w:val="nil"/>
              </w:pBdr>
              <w:rPr>
                <w:rFonts w:ascii="Arial" w:hAnsi="Arial" w:cs="Arial"/>
                <w:color w:val="000000"/>
              </w:rPr>
            </w:pPr>
          </w:p>
          <w:p w14:paraId="245A3C86" w14:textId="77777777" w:rsidR="00FC0780" w:rsidRPr="006F6B99" w:rsidRDefault="00FC0780" w:rsidP="00FC0780">
            <w:pPr>
              <w:pBdr>
                <w:top w:val="nil"/>
                <w:left w:val="nil"/>
                <w:bottom w:val="nil"/>
                <w:right w:val="nil"/>
                <w:between w:val="nil"/>
              </w:pBdr>
              <w:rPr>
                <w:rFonts w:ascii="Arial" w:hAnsi="Arial" w:cs="Arial"/>
                <w:color w:val="000000"/>
              </w:rPr>
            </w:pPr>
          </w:p>
          <w:p w14:paraId="6087845B" w14:textId="56EB8500"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laser iridotomy for acute angle closure with indirect supervision</w:t>
            </w:r>
          </w:p>
        </w:tc>
      </w:tr>
      <w:tr w:rsidR="00E05F24" w:rsidRPr="006F6B99" w14:paraId="296B569D" w14:textId="77777777" w:rsidTr="006F6B99">
        <w:tc>
          <w:tcPr>
            <w:tcW w:w="4950" w:type="dxa"/>
            <w:tcBorders>
              <w:top w:val="single" w:sz="4" w:space="0" w:color="000000"/>
              <w:bottom w:val="single" w:sz="4" w:space="0" w:color="000000"/>
            </w:tcBorders>
            <w:shd w:val="clear" w:color="auto" w:fill="C9C9C9"/>
          </w:tcPr>
          <w:p w14:paraId="4E091206" w14:textId="77777777" w:rsidR="00714D3A" w:rsidRPr="00714D3A" w:rsidRDefault="00586633" w:rsidP="00714D3A">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 xml:space="preserve">Manages consultations (including coordination of care) requiring surgical intervention, including procedural options and timing; requests ophthalmic subspecialty input, with </w:t>
            </w:r>
            <w:proofErr w:type="gramStart"/>
            <w:r w:rsidR="00714D3A" w:rsidRPr="00714D3A">
              <w:rPr>
                <w:rFonts w:ascii="Arial" w:eastAsia="Arial" w:hAnsi="Arial" w:cs="Arial"/>
                <w:i/>
              </w:rPr>
              <w:t>oversight</w:t>
            </w:r>
            <w:proofErr w:type="gramEnd"/>
          </w:p>
          <w:p w14:paraId="4D053D35" w14:textId="77777777" w:rsidR="00714D3A" w:rsidRPr="00714D3A" w:rsidRDefault="00714D3A" w:rsidP="00714D3A">
            <w:pPr>
              <w:rPr>
                <w:rFonts w:ascii="Arial" w:eastAsia="Arial" w:hAnsi="Arial" w:cs="Arial"/>
                <w:i/>
              </w:rPr>
            </w:pPr>
          </w:p>
          <w:p w14:paraId="4C62BAD7" w14:textId="5D09E99A" w:rsidR="00E05F24" w:rsidRPr="006F6B99" w:rsidRDefault="00714D3A" w:rsidP="00714D3A">
            <w:pPr>
              <w:rPr>
                <w:rFonts w:ascii="Arial" w:eastAsia="Arial" w:hAnsi="Arial" w:cs="Arial"/>
                <w:i/>
              </w:rPr>
            </w:pPr>
            <w:r w:rsidRPr="00714D3A">
              <w:rPr>
                <w:rFonts w:ascii="Arial" w:eastAsia="Arial" w:hAnsi="Arial" w:cs="Arial"/>
                <w:i/>
              </w:rPr>
              <w:t>Manages ophthalmic emergencies with non-surgical and surgical treatment,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46A1331" w14:textId="62AEF115"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Recognizes and coordinates care for patient with intraocular foreign body including retina </w:t>
            </w:r>
            <w:proofErr w:type="gramStart"/>
            <w:r w:rsidRPr="006F6B99">
              <w:rPr>
                <w:rFonts w:ascii="Arial" w:eastAsia="Arial" w:hAnsi="Arial" w:cs="Arial"/>
              </w:rPr>
              <w:t>consultation</w:t>
            </w:r>
            <w:proofErr w:type="gramEnd"/>
          </w:p>
          <w:p w14:paraId="70402F0B" w14:textId="4A9F4462" w:rsidR="00FC0780" w:rsidRPr="006F6B99" w:rsidRDefault="00FC0780" w:rsidP="00FC0780">
            <w:pPr>
              <w:pBdr>
                <w:top w:val="nil"/>
                <w:left w:val="nil"/>
                <w:bottom w:val="nil"/>
                <w:right w:val="nil"/>
                <w:between w:val="nil"/>
              </w:pBdr>
              <w:rPr>
                <w:rFonts w:ascii="Arial" w:hAnsi="Arial" w:cs="Arial"/>
                <w:color w:val="000000"/>
              </w:rPr>
            </w:pPr>
          </w:p>
          <w:p w14:paraId="5B0F50D8" w14:textId="77777777" w:rsidR="00FC0780" w:rsidRPr="006F6B99" w:rsidRDefault="00FC0780" w:rsidP="00FC0780">
            <w:pPr>
              <w:pBdr>
                <w:top w:val="nil"/>
                <w:left w:val="nil"/>
                <w:bottom w:val="nil"/>
                <w:right w:val="nil"/>
                <w:between w:val="nil"/>
              </w:pBdr>
              <w:rPr>
                <w:rFonts w:ascii="Arial" w:hAnsi="Arial" w:cs="Arial"/>
                <w:color w:val="000000"/>
              </w:rPr>
            </w:pPr>
          </w:p>
          <w:p w14:paraId="258294EF" w14:textId="77777777" w:rsidR="00FC0780" w:rsidRPr="006F6B99" w:rsidRDefault="00FC0780" w:rsidP="00FC0780">
            <w:pPr>
              <w:pBdr>
                <w:top w:val="nil"/>
                <w:left w:val="nil"/>
                <w:bottom w:val="nil"/>
                <w:right w:val="nil"/>
                <w:between w:val="nil"/>
              </w:pBdr>
              <w:rPr>
                <w:rFonts w:ascii="Arial" w:hAnsi="Arial" w:cs="Arial"/>
                <w:color w:val="000000"/>
              </w:rPr>
            </w:pPr>
          </w:p>
          <w:p w14:paraId="5B50E839" w14:textId="77777777" w:rsidR="00FC0780" w:rsidRPr="006F6B99" w:rsidRDefault="00FC0780" w:rsidP="00FC0780">
            <w:pPr>
              <w:pBdr>
                <w:top w:val="nil"/>
                <w:left w:val="nil"/>
                <w:bottom w:val="nil"/>
                <w:right w:val="nil"/>
                <w:between w:val="nil"/>
              </w:pBdr>
              <w:rPr>
                <w:rFonts w:ascii="Arial" w:hAnsi="Arial" w:cs="Arial"/>
                <w:color w:val="000000"/>
              </w:rPr>
            </w:pPr>
          </w:p>
          <w:p w14:paraId="6C44E0A7" w14:textId="41F2256B" w:rsidR="00E05F24" w:rsidRPr="006F6B99" w:rsidRDefault="00580A82" w:rsidP="00FC0780">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Repairs marginal lid laceration</w:t>
            </w:r>
          </w:p>
        </w:tc>
      </w:tr>
      <w:tr w:rsidR="00E05F24" w:rsidRPr="006F6B99" w14:paraId="5C4E4DBC" w14:textId="77777777" w:rsidTr="006F6B99">
        <w:tc>
          <w:tcPr>
            <w:tcW w:w="4950" w:type="dxa"/>
            <w:tcBorders>
              <w:top w:val="single" w:sz="4" w:space="0" w:color="000000"/>
              <w:bottom w:val="single" w:sz="4" w:space="0" w:color="000000"/>
            </w:tcBorders>
            <w:shd w:val="clear" w:color="auto" w:fill="C9C9C9"/>
          </w:tcPr>
          <w:p w14:paraId="15E686E6" w14:textId="04BAD350"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Oversees the consultation process and manages interdisciplinary systems issues affecting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7D1F26E" w14:textId="3C735B9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Coordinates care for patient with mucormycosis with central nervous system involvement</w:t>
            </w:r>
          </w:p>
        </w:tc>
      </w:tr>
      <w:tr w:rsidR="00E05F24" w:rsidRPr="006F6B99" w14:paraId="35D9D2BF" w14:textId="77777777">
        <w:tc>
          <w:tcPr>
            <w:tcW w:w="4950" w:type="dxa"/>
            <w:shd w:val="clear" w:color="auto" w:fill="FFD965"/>
          </w:tcPr>
          <w:p w14:paraId="43091517"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4ED7F56C" w14:textId="29B69433" w:rsidR="00FC0780" w:rsidRPr="006F6B99" w:rsidRDefault="00580A82" w:rsidP="00FC0780">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Direct observation</w:t>
            </w:r>
          </w:p>
          <w:p w14:paraId="6AF6BE6F" w14:textId="2B04C276" w:rsidR="00CD0EEE" w:rsidRPr="006F6B99" w:rsidRDefault="005E06B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End-</w:t>
            </w:r>
            <w:r w:rsidR="00CD0EEE" w:rsidRPr="006F6B99">
              <w:rPr>
                <w:rFonts w:ascii="Arial" w:eastAsia="Arial" w:hAnsi="Arial" w:cs="Arial"/>
              </w:rPr>
              <w:t>of</w:t>
            </w:r>
            <w:r w:rsidRPr="006F6B99">
              <w:rPr>
                <w:rFonts w:ascii="Arial" w:eastAsia="Arial" w:hAnsi="Arial" w:cs="Arial"/>
              </w:rPr>
              <w:t>-</w:t>
            </w:r>
            <w:r w:rsidR="00CD0EEE" w:rsidRPr="006F6B99">
              <w:rPr>
                <w:rFonts w:ascii="Arial" w:eastAsia="Arial" w:hAnsi="Arial" w:cs="Arial"/>
              </w:rPr>
              <w:t>rotation evaluation</w:t>
            </w:r>
          </w:p>
          <w:p w14:paraId="2DF6ED5B"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Multisource feedback</w:t>
            </w:r>
          </w:p>
          <w:p w14:paraId="5AE88CE0" w14:textId="3AA62183"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OCEX</w:t>
            </w:r>
          </w:p>
          <w:p w14:paraId="25932B6E" w14:textId="6EFC2A1D"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56EF4FEB" w14:textId="5B7EB30E"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450F07FE" w14:textId="77777777">
        <w:tc>
          <w:tcPr>
            <w:tcW w:w="4950" w:type="dxa"/>
            <w:shd w:val="clear" w:color="auto" w:fill="8DB3E2"/>
          </w:tcPr>
          <w:p w14:paraId="0076C434"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6751B80F" w14:textId="2BD77152"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25200083" w14:textId="77777777">
        <w:trPr>
          <w:trHeight w:val="80"/>
        </w:trPr>
        <w:tc>
          <w:tcPr>
            <w:tcW w:w="4950" w:type="dxa"/>
            <w:shd w:val="clear" w:color="auto" w:fill="A8D08D"/>
          </w:tcPr>
          <w:p w14:paraId="6CB279D5"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7060F88A" w14:textId="77777777" w:rsidR="00A83FBE" w:rsidRPr="006F6B99" w:rsidRDefault="00A83FBE"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(AAO). Basic and Clinical Science Course. Fundamental Principles of Ophthalmology. </w:t>
            </w:r>
            <w:hyperlink r:id="rId16" w:history="1">
              <w:r w:rsidRPr="006F6B99">
                <w:rPr>
                  <w:rStyle w:val="Hyperlink"/>
                  <w:rFonts w:ascii="Arial" w:eastAsia="Arial" w:hAnsi="Arial" w:cs="Arial"/>
                </w:rPr>
                <w:t>https://www.aao.org/Assets/b415860a-b6ec-4f22-ac33-a6fb8e668065/636312511027800000/bcsc1718-s02-pdf</w:t>
              </w:r>
            </w:hyperlink>
            <w:r w:rsidRPr="006F6B99">
              <w:rPr>
                <w:rFonts w:ascii="Arial" w:eastAsia="Arial" w:hAnsi="Arial" w:cs="Arial"/>
              </w:rPr>
              <w:t>. Accessed 2019.</w:t>
            </w:r>
          </w:p>
          <w:p w14:paraId="582FF03E" w14:textId="77777777" w:rsidR="00A83FBE" w:rsidRPr="006F6B99" w:rsidRDefault="00A83FBE" w:rsidP="00A83F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Clinical Education. </w:t>
            </w:r>
            <w:hyperlink r:id="rId17" w:history="1">
              <w:r w:rsidRPr="006F6B99">
                <w:rPr>
                  <w:rStyle w:val="Hyperlink"/>
                  <w:rFonts w:ascii="Arial" w:eastAsia="Arial" w:hAnsi="Arial" w:cs="Arial"/>
                </w:rPr>
                <w:t>https://www.aao.org/clinical-education</w:t>
              </w:r>
            </w:hyperlink>
            <w:r w:rsidRPr="006F6B99">
              <w:rPr>
                <w:rFonts w:ascii="Arial" w:eastAsia="Arial" w:hAnsi="Arial" w:cs="Arial"/>
              </w:rPr>
              <w:t>. Accessed 2019.</w:t>
            </w:r>
          </w:p>
          <w:p w14:paraId="13D9C9D1" w14:textId="3795862C" w:rsidR="00A83FBE" w:rsidRPr="006F6B99" w:rsidRDefault="00A83FBE" w:rsidP="00FD430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Bagheri N, Wajda B, Calvo C, Durrani A. </w:t>
            </w:r>
            <w:r w:rsidRPr="006F6B99">
              <w:rPr>
                <w:rFonts w:ascii="Arial" w:eastAsia="Arial" w:hAnsi="Arial" w:cs="Arial"/>
                <w:i/>
              </w:rPr>
              <w:t>The Wills Eye Manual: Office and Emergency Room Diagnosis and Treatment of Eye Disease.</w:t>
            </w:r>
            <w:r w:rsidRPr="006F6B99">
              <w:rPr>
                <w:rFonts w:ascii="Arial" w:eastAsia="Arial" w:hAnsi="Arial" w:cs="Arial"/>
              </w:rPr>
              <w:t xml:space="preserve"> </w:t>
            </w:r>
            <w:r w:rsidR="001F24BB" w:rsidRPr="006F6B99">
              <w:rPr>
                <w:rFonts w:ascii="Arial" w:eastAsia="Arial" w:hAnsi="Arial" w:cs="Arial"/>
              </w:rPr>
              <w:t>7</w:t>
            </w:r>
            <w:r w:rsidRPr="006F6B99">
              <w:rPr>
                <w:rFonts w:ascii="Arial" w:eastAsia="Arial" w:hAnsi="Arial" w:cs="Arial"/>
              </w:rPr>
              <w:t xml:space="preserve">th ed. Philadelphia, PA: </w:t>
            </w:r>
            <w:r w:rsidR="00FD4301" w:rsidRPr="006F6B99">
              <w:rPr>
                <w:rFonts w:ascii="Arial" w:eastAsia="Arial" w:hAnsi="Arial" w:cs="Arial"/>
              </w:rPr>
              <w:t xml:space="preserve">Lippincott Williams &amp; Wilkins; </w:t>
            </w:r>
            <w:r w:rsidR="001F24BB" w:rsidRPr="006F6B99">
              <w:rPr>
                <w:rFonts w:ascii="Arial" w:eastAsia="Arial" w:hAnsi="Arial" w:cs="Arial"/>
              </w:rPr>
              <w:t>2017</w:t>
            </w:r>
            <w:r w:rsidR="00FD4301" w:rsidRPr="006F6B99">
              <w:rPr>
                <w:rFonts w:ascii="Arial" w:eastAsia="Arial" w:hAnsi="Arial" w:cs="Arial"/>
              </w:rPr>
              <w:t>.</w:t>
            </w:r>
          </w:p>
        </w:tc>
      </w:tr>
    </w:tbl>
    <w:p w14:paraId="57C07429" w14:textId="77777777" w:rsidR="00E05F24" w:rsidRDefault="00E05F24">
      <w:pPr>
        <w:rPr>
          <w:rFonts w:ascii="Arial" w:eastAsia="Arial" w:hAnsi="Arial" w:cs="Arial"/>
        </w:rPr>
      </w:pPr>
    </w:p>
    <w:p w14:paraId="0D35292E" w14:textId="77777777" w:rsidR="00E05F24" w:rsidRDefault="0058663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7F0BAB6" w14:textId="77777777">
        <w:trPr>
          <w:trHeight w:val="760"/>
        </w:trPr>
        <w:tc>
          <w:tcPr>
            <w:tcW w:w="14125" w:type="dxa"/>
            <w:gridSpan w:val="2"/>
            <w:shd w:val="clear" w:color="auto" w:fill="9CC3E5"/>
          </w:tcPr>
          <w:p w14:paraId="4B798CD9" w14:textId="29944972"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3: Office-Based Procedures</w:t>
            </w:r>
          </w:p>
          <w:p w14:paraId="111D3115" w14:textId="7F55E486" w:rsidR="00E05F24" w:rsidRPr="006F6B99" w:rsidRDefault="00586633" w:rsidP="005E06BE">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5E06BE" w:rsidRPr="006F6B99">
              <w:rPr>
                <w:rFonts w:ascii="Arial" w:eastAsia="Arial" w:hAnsi="Arial" w:cs="Arial"/>
              </w:rPr>
              <w:t>To</w:t>
            </w:r>
            <w:r w:rsidRPr="006F6B99">
              <w:rPr>
                <w:rFonts w:ascii="Arial" w:eastAsia="Arial" w:hAnsi="Arial" w:cs="Arial"/>
              </w:rPr>
              <w:t xml:space="preserve"> perform common office-based procedures independently</w:t>
            </w:r>
          </w:p>
        </w:tc>
      </w:tr>
      <w:tr w:rsidR="00E05F24" w:rsidRPr="006F6B99" w14:paraId="56E0B9E3" w14:textId="77777777">
        <w:tc>
          <w:tcPr>
            <w:tcW w:w="4950" w:type="dxa"/>
            <w:shd w:val="clear" w:color="auto" w:fill="FAC090"/>
          </w:tcPr>
          <w:p w14:paraId="5937A7EA"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731A701"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209A9B5C" w14:textId="77777777" w:rsidTr="006F6B99">
        <w:tc>
          <w:tcPr>
            <w:tcW w:w="4950" w:type="dxa"/>
            <w:tcBorders>
              <w:top w:val="single" w:sz="4" w:space="0" w:color="000000"/>
              <w:bottom w:val="single" w:sz="4" w:space="0" w:color="000000"/>
            </w:tcBorders>
            <w:shd w:val="clear" w:color="auto" w:fill="C9C9C9"/>
          </w:tcPr>
          <w:p w14:paraId="06482238" w14:textId="29C9C218" w:rsidR="00E05F24" w:rsidRPr="006F6B99" w:rsidRDefault="00586633">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714D3A" w:rsidRPr="00714D3A">
              <w:rPr>
                <w:rFonts w:ascii="Arial" w:eastAsia="Arial" w:hAnsi="Arial" w:cs="Arial"/>
                <w:i/>
                <w:color w:val="000000"/>
              </w:rPr>
              <w:t>Describes essential components of care related to office-based procedures (e.g., informed consent, indications and contraindications, anesthesia, sterile procedure prep)</w:t>
            </w:r>
          </w:p>
        </w:tc>
        <w:tc>
          <w:tcPr>
            <w:tcW w:w="9175" w:type="dxa"/>
            <w:tcBorders>
              <w:top w:val="single" w:sz="4" w:space="0" w:color="000000"/>
              <w:left w:val="nil"/>
              <w:bottom w:val="single" w:sz="4" w:space="0" w:color="000000"/>
              <w:right w:val="single" w:sz="8" w:space="0" w:color="000000"/>
            </w:tcBorders>
            <w:shd w:val="clear" w:color="auto" w:fill="C9C9C9"/>
          </w:tcPr>
          <w:p w14:paraId="18556F46" w14:textId="036A9A93"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Obtains informed consent and preps patient for chalazion excision</w:t>
            </w:r>
          </w:p>
        </w:tc>
      </w:tr>
      <w:tr w:rsidR="00E05F24" w:rsidRPr="006F6B99" w14:paraId="0BC0700E" w14:textId="77777777" w:rsidTr="006F6B99">
        <w:tc>
          <w:tcPr>
            <w:tcW w:w="4950" w:type="dxa"/>
            <w:tcBorders>
              <w:top w:val="single" w:sz="4" w:space="0" w:color="000000"/>
              <w:bottom w:val="single" w:sz="4" w:space="0" w:color="000000"/>
            </w:tcBorders>
            <w:shd w:val="clear" w:color="auto" w:fill="C9C9C9"/>
          </w:tcPr>
          <w:p w14:paraId="2BE0C411" w14:textId="77777777" w:rsidR="00714D3A" w:rsidRPr="00714D3A" w:rsidRDefault="00586633" w:rsidP="00714D3A">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714D3A" w:rsidRPr="00714D3A">
              <w:rPr>
                <w:rFonts w:ascii="Arial" w:eastAsia="Arial" w:hAnsi="Arial" w:cs="Arial"/>
                <w:i/>
              </w:rPr>
              <w:t xml:space="preserve">Administers anesthesia and performs procedure, with direct </w:t>
            </w:r>
            <w:proofErr w:type="gramStart"/>
            <w:r w:rsidR="00714D3A" w:rsidRPr="00714D3A">
              <w:rPr>
                <w:rFonts w:ascii="Arial" w:eastAsia="Arial" w:hAnsi="Arial" w:cs="Arial"/>
                <w:i/>
              </w:rPr>
              <w:t>supervision</w:t>
            </w:r>
            <w:proofErr w:type="gramEnd"/>
          </w:p>
          <w:p w14:paraId="68CE9CB6" w14:textId="77777777" w:rsidR="00714D3A" w:rsidRPr="00714D3A" w:rsidRDefault="00714D3A" w:rsidP="00714D3A">
            <w:pPr>
              <w:rPr>
                <w:rFonts w:ascii="Arial" w:eastAsia="Arial" w:hAnsi="Arial" w:cs="Arial"/>
                <w:i/>
              </w:rPr>
            </w:pPr>
          </w:p>
          <w:p w14:paraId="50C51E99" w14:textId="595ED878" w:rsidR="00E05F24" w:rsidRPr="006F6B99" w:rsidRDefault="00714D3A" w:rsidP="00714D3A">
            <w:pPr>
              <w:rPr>
                <w:rFonts w:ascii="Arial" w:eastAsia="Arial" w:hAnsi="Arial" w:cs="Arial"/>
                <w:i/>
              </w:rPr>
            </w:pPr>
            <w:r w:rsidRPr="00714D3A">
              <w:rPr>
                <w:rFonts w:ascii="Arial" w:eastAsia="Arial" w:hAnsi="Arial" w:cs="Arial"/>
                <w:i/>
              </w:rPr>
              <w:t>Recognizes and manages intra- and post-operative complications, with 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1EC4B9F"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Uses sterile technique to excise chalazion with direct </w:t>
            </w:r>
            <w:proofErr w:type="gramStart"/>
            <w:r w:rsidRPr="006F6B99">
              <w:rPr>
                <w:rFonts w:ascii="Arial" w:eastAsia="Arial" w:hAnsi="Arial" w:cs="Arial"/>
              </w:rPr>
              <w:t>supervision</w:t>
            </w:r>
            <w:proofErr w:type="gramEnd"/>
          </w:p>
          <w:p w14:paraId="3CD2554A" w14:textId="77777777" w:rsidR="00FC0780" w:rsidRPr="006F6B99" w:rsidRDefault="00FC0780" w:rsidP="00FC0780">
            <w:pPr>
              <w:pBdr>
                <w:top w:val="nil"/>
                <w:left w:val="nil"/>
                <w:bottom w:val="nil"/>
                <w:right w:val="nil"/>
                <w:between w:val="nil"/>
              </w:pBdr>
              <w:rPr>
                <w:rFonts w:ascii="Arial" w:hAnsi="Arial" w:cs="Arial"/>
                <w:color w:val="000000"/>
              </w:rPr>
            </w:pPr>
          </w:p>
          <w:p w14:paraId="09B59995" w14:textId="77777777" w:rsidR="00FC0780" w:rsidRPr="006F6B99" w:rsidRDefault="00FC0780" w:rsidP="00FC0780">
            <w:pPr>
              <w:pBdr>
                <w:top w:val="nil"/>
                <w:left w:val="nil"/>
                <w:bottom w:val="nil"/>
                <w:right w:val="nil"/>
                <w:between w:val="nil"/>
              </w:pBdr>
              <w:rPr>
                <w:rFonts w:ascii="Arial" w:hAnsi="Arial" w:cs="Arial"/>
                <w:color w:val="000000"/>
              </w:rPr>
            </w:pPr>
          </w:p>
          <w:p w14:paraId="177C045F" w14:textId="4BFB7B4A"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Recognizes </w:t>
            </w:r>
            <w:proofErr w:type="spellStart"/>
            <w:r w:rsidRPr="006F6B99">
              <w:rPr>
                <w:rFonts w:ascii="Arial" w:eastAsia="Arial" w:hAnsi="Arial" w:cs="Arial"/>
              </w:rPr>
              <w:t>hyphema</w:t>
            </w:r>
            <w:proofErr w:type="spellEnd"/>
            <w:r w:rsidRPr="006F6B99">
              <w:rPr>
                <w:rFonts w:ascii="Arial" w:eastAsia="Arial" w:hAnsi="Arial" w:cs="Arial"/>
              </w:rPr>
              <w:t xml:space="preserve"> associated with laser peripheral iridotomy with direct supervision</w:t>
            </w:r>
          </w:p>
        </w:tc>
      </w:tr>
      <w:tr w:rsidR="00E05F24" w:rsidRPr="006F6B99" w14:paraId="79A87977" w14:textId="77777777" w:rsidTr="006F6B99">
        <w:tc>
          <w:tcPr>
            <w:tcW w:w="4950" w:type="dxa"/>
            <w:tcBorders>
              <w:top w:val="single" w:sz="4" w:space="0" w:color="000000"/>
              <w:bottom w:val="single" w:sz="4" w:space="0" w:color="000000"/>
            </w:tcBorders>
            <w:shd w:val="clear" w:color="auto" w:fill="C9C9C9"/>
          </w:tcPr>
          <w:p w14:paraId="39055EBC" w14:textId="77777777" w:rsidR="00714D3A" w:rsidRPr="00714D3A" w:rsidRDefault="00586633" w:rsidP="00714D3A">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714D3A" w:rsidRPr="00714D3A">
              <w:rPr>
                <w:rFonts w:ascii="Arial" w:eastAsia="Arial" w:hAnsi="Arial" w:cs="Arial"/>
                <w:i/>
                <w:color w:val="000000"/>
              </w:rPr>
              <w:t xml:space="preserve">Administers anesthesia and performs procedure, with indirect </w:t>
            </w:r>
            <w:proofErr w:type="gramStart"/>
            <w:r w:rsidR="00714D3A" w:rsidRPr="00714D3A">
              <w:rPr>
                <w:rFonts w:ascii="Arial" w:eastAsia="Arial" w:hAnsi="Arial" w:cs="Arial"/>
                <w:i/>
                <w:color w:val="000000"/>
              </w:rPr>
              <w:t>supervision</w:t>
            </w:r>
            <w:proofErr w:type="gramEnd"/>
          </w:p>
          <w:p w14:paraId="1E103488" w14:textId="77777777" w:rsidR="00714D3A" w:rsidRPr="00714D3A" w:rsidRDefault="00714D3A" w:rsidP="00714D3A">
            <w:pPr>
              <w:rPr>
                <w:rFonts w:ascii="Arial" w:eastAsia="Arial" w:hAnsi="Arial" w:cs="Arial"/>
                <w:i/>
                <w:color w:val="000000"/>
              </w:rPr>
            </w:pPr>
          </w:p>
          <w:p w14:paraId="37924856" w14:textId="6EBBFDE6" w:rsidR="00E05F24" w:rsidRPr="006F6B99" w:rsidRDefault="00714D3A" w:rsidP="00714D3A">
            <w:pPr>
              <w:rPr>
                <w:rFonts w:ascii="Arial" w:eastAsia="Arial" w:hAnsi="Arial" w:cs="Arial"/>
                <w:i/>
                <w:color w:val="000000"/>
              </w:rPr>
            </w:pPr>
            <w:r w:rsidRPr="00714D3A">
              <w:rPr>
                <w:rFonts w:ascii="Arial" w:eastAsia="Arial" w:hAnsi="Arial" w:cs="Arial"/>
                <w:i/>
                <w:color w:val="000000"/>
              </w:rPr>
              <w:t>Manages intra- and post-operative complications, with indirect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AD22F9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chalazion excision with indirect </w:t>
            </w:r>
            <w:proofErr w:type="gramStart"/>
            <w:r w:rsidRPr="006F6B99">
              <w:rPr>
                <w:rFonts w:ascii="Arial" w:eastAsia="Arial" w:hAnsi="Arial" w:cs="Arial"/>
              </w:rPr>
              <w:t>supervision</w:t>
            </w:r>
            <w:proofErr w:type="gramEnd"/>
          </w:p>
          <w:p w14:paraId="5705DEA6" w14:textId="77777777" w:rsidR="00FC0780" w:rsidRPr="006F6B99" w:rsidRDefault="00FC0780" w:rsidP="00FC0780">
            <w:pPr>
              <w:pBdr>
                <w:top w:val="nil"/>
                <w:left w:val="nil"/>
                <w:bottom w:val="nil"/>
                <w:right w:val="nil"/>
                <w:between w:val="nil"/>
              </w:pBdr>
              <w:rPr>
                <w:rFonts w:ascii="Arial" w:hAnsi="Arial" w:cs="Arial"/>
                <w:color w:val="000000"/>
              </w:rPr>
            </w:pPr>
          </w:p>
          <w:p w14:paraId="4D643299" w14:textId="77777777" w:rsidR="00FC0780" w:rsidRPr="006F6B99" w:rsidRDefault="00FC0780" w:rsidP="00FC0780">
            <w:pPr>
              <w:pBdr>
                <w:top w:val="nil"/>
                <w:left w:val="nil"/>
                <w:bottom w:val="nil"/>
                <w:right w:val="nil"/>
                <w:between w:val="nil"/>
              </w:pBdr>
              <w:rPr>
                <w:rFonts w:ascii="Arial" w:hAnsi="Arial" w:cs="Arial"/>
                <w:color w:val="000000"/>
              </w:rPr>
            </w:pPr>
          </w:p>
          <w:p w14:paraId="787D4AB8" w14:textId="4F716CB5"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persistent epithelial defect after superficial keratectomy with indirect supervision</w:t>
            </w:r>
          </w:p>
        </w:tc>
      </w:tr>
      <w:tr w:rsidR="00E05F24" w:rsidRPr="006F6B99" w14:paraId="591A4B23" w14:textId="77777777" w:rsidTr="006F6B99">
        <w:tc>
          <w:tcPr>
            <w:tcW w:w="4950" w:type="dxa"/>
            <w:tcBorders>
              <w:top w:val="single" w:sz="4" w:space="0" w:color="000000"/>
              <w:bottom w:val="single" w:sz="4" w:space="0" w:color="000000"/>
            </w:tcBorders>
            <w:shd w:val="clear" w:color="auto" w:fill="C9C9C9"/>
          </w:tcPr>
          <w:p w14:paraId="3270D77F" w14:textId="77777777" w:rsidR="00714D3A" w:rsidRPr="00714D3A" w:rsidRDefault="00586633" w:rsidP="00714D3A">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714D3A" w:rsidRPr="00714D3A">
              <w:rPr>
                <w:rFonts w:ascii="Arial" w:eastAsia="Arial" w:hAnsi="Arial" w:cs="Arial"/>
                <w:i/>
              </w:rPr>
              <w:t xml:space="preserve">Administers anesthesia and performs procedure, with </w:t>
            </w:r>
            <w:proofErr w:type="gramStart"/>
            <w:r w:rsidR="00714D3A" w:rsidRPr="00714D3A">
              <w:rPr>
                <w:rFonts w:ascii="Arial" w:eastAsia="Arial" w:hAnsi="Arial" w:cs="Arial"/>
                <w:i/>
              </w:rPr>
              <w:t>oversight</w:t>
            </w:r>
            <w:proofErr w:type="gramEnd"/>
            <w:r w:rsidR="00714D3A" w:rsidRPr="00714D3A">
              <w:rPr>
                <w:rFonts w:ascii="Arial" w:eastAsia="Arial" w:hAnsi="Arial" w:cs="Arial"/>
                <w:i/>
              </w:rPr>
              <w:t xml:space="preserve"> </w:t>
            </w:r>
          </w:p>
          <w:p w14:paraId="2E07EBF8" w14:textId="77777777" w:rsidR="00714D3A" w:rsidRPr="00714D3A" w:rsidRDefault="00714D3A" w:rsidP="00714D3A">
            <w:pPr>
              <w:rPr>
                <w:rFonts w:ascii="Arial" w:eastAsia="Arial" w:hAnsi="Arial" w:cs="Arial"/>
                <w:i/>
              </w:rPr>
            </w:pPr>
          </w:p>
          <w:p w14:paraId="79F31472" w14:textId="00F451DA" w:rsidR="00E05F24" w:rsidRPr="006F6B99" w:rsidRDefault="00714D3A" w:rsidP="00714D3A">
            <w:pPr>
              <w:rPr>
                <w:rFonts w:ascii="Arial" w:eastAsia="Arial" w:hAnsi="Arial" w:cs="Arial"/>
                <w:i/>
              </w:rPr>
            </w:pPr>
            <w:r w:rsidRPr="00714D3A">
              <w:rPr>
                <w:rFonts w:ascii="Arial" w:eastAsia="Arial" w:hAnsi="Arial" w:cs="Arial"/>
                <w:i/>
              </w:rPr>
              <w:t>Manages intra- and post-operative complications,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C64C1F6" w14:textId="52FA92BB"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w:t>
            </w:r>
            <w:proofErr w:type="spellStart"/>
            <w:r w:rsidR="005E06BE" w:rsidRPr="006F6B99">
              <w:rPr>
                <w:rFonts w:ascii="Arial" w:eastAsia="Arial" w:hAnsi="Arial" w:cs="Arial"/>
              </w:rPr>
              <w:t>panretinal</w:t>
            </w:r>
            <w:proofErr w:type="spellEnd"/>
            <w:r w:rsidR="005E06BE" w:rsidRPr="006F6B99">
              <w:rPr>
                <w:rFonts w:ascii="Arial" w:eastAsia="Arial" w:hAnsi="Arial" w:cs="Arial"/>
              </w:rPr>
              <w:t xml:space="preserve"> photocoagulation </w:t>
            </w:r>
            <w:r w:rsidRPr="006F6B99">
              <w:rPr>
                <w:rFonts w:ascii="Arial" w:eastAsia="Arial" w:hAnsi="Arial" w:cs="Arial"/>
              </w:rPr>
              <w:t xml:space="preserve">with indirect </w:t>
            </w:r>
            <w:proofErr w:type="gramStart"/>
            <w:r w:rsidRPr="006F6B99">
              <w:rPr>
                <w:rFonts w:ascii="Arial" w:eastAsia="Arial" w:hAnsi="Arial" w:cs="Arial"/>
              </w:rPr>
              <w:t>supervision</w:t>
            </w:r>
            <w:proofErr w:type="gramEnd"/>
          </w:p>
          <w:p w14:paraId="06D526CD" w14:textId="77777777" w:rsidR="00FC0780" w:rsidRPr="006F6B99" w:rsidRDefault="00FC0780" w:rsidP="00FC0780">
            <w:pPr>
              <w:pBdr>
                <w:top w:val="nil"/>
                <w:left w:val="nil"/>
                <w:bottom w:val="nil"/>
                <w:right w:val="nil"/>
                <w:between w:val="nil"/>
              </w:pBdr>
              <w:rPr>
                <w:rFonts w:ascii="Arial" w:hAnsi="Arial" w:cs="Arial"/>
                <w:color w:val="000000"/>
              </w:rPr>
            </w:pPr>
          </w:p>
          <w:p w14:paraId="581BF4FB" w14:textId="77777777" w:rsidR="00FC0780" w:rsidRPr="006F6B99" w:rsidRDefault="00FC0780" w:rsidP="00FC0780">
            <w:pPr>
              <w:pBdr>
                <w:top w:val="nil"/>
                <w:left w:val="nil"/>
                <w:bottom w:val="nil"/>
                <w:right w:val="nil"/>
                <w:between w:val="nil"/>
              </w:pBdr>
              <w:rPr>
                <w:rFonts w:ascii="Arial" w:hAnsi="Arial" w:cs="Arial"/>
                <w:color w:val="000000"/>
              </w:rPr>
            </w:pPr>
          </w:p>
          <w:p w14:paraId="3C5662D5" w14:textId="01800970"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Manages elevated </w:t>
            </w:r>
            <w:r w:rsidR="005E06BE" w:rsidRPr="006F6B99">
              <w:rPr>
                <w:rFonts w:ascii="Arial" w:eastAsia="Arial" w:hAnsi="Arial" w:cs="Arial"/>
              </w:rPr>
              <w:t xml:space="preserve">intraocular pressure </w:t>
            </w:r>
            <w:r w:rsidRPr="006F6B99">
              <w:rPr>
                <w:rFonts w:ascii="Arial" w:eastAsia="Arial" w:hAnsi="Arial" w:cs="Arial"/>
              </w:rPr>
              <w:t>after laser peripheral iridotomy with indirect supervision</w:t>
            </w:r>
          </w:p>
        </w:tc>
      </w:tr>
      <w:tr w:rsidR="00E05F24" w:rsidRPr="006F6B99" w14:paraId="5558E15A" w14:textId="77777777" w:rsidTr="006F6B99">
        <w:tc>
          <w:tcPr>
            <w:tcW w:w="4950" w:type="dxa"/>
            <w:tcBorders>
              <w:top w:val="single" w:sz="4" w:space="0" w:color="000000"/>
              <w:bottom w:val="single" w:sz="4" w:space="0" w:color="000000"/>
            </w:tcBorders>
            <w:shd w:val="clear" w:color="auto" w:fill="C9C9C9"/>
          </w:tcPr>
          <w:p w14:paraId="60C15BAC" w14:textId="7C0E10AF"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714D3A" w:rsidRPr="00714D3A">
              <w:rPr>
                <w:rFonts w:ascii="Arial" w:eastAsia="Arial" w:hAnsi="Arial" w:cs="Arial"/>
                <w:i/>
              </w:rPr>
              <w:t>Incorporates recent advancements in technologies or techniques</w:t>
            </w:r>
          </w:p>
        </w:tc>
        <w:tc>
          <w:tcPr>
            <w:tcW w:w="9175" w:type="dxa"/>
            <w:tcBorders>
              <w:top w:val="single" w:sz="4" w:space="0" w:color="000000"/>
              <w:left w:val="nil"/>
              <w:bottom w:val="single" w:sz="4" w:space="0" w:color="000000"/>
              <w:right w:val="single" w:sz="8" w:space="0" w:color="000000"/>
            </w:tcBorders>
            <w:shd w:val="clear" w:color="auto" w:fill="C9C9C9"/>
          </w:tcPr>
          <w:p w14:paraId="74E6CD24" w14:textId="1E197FAC"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collagen crosslinking to prevent keratoconus progression</w:t>
            </w:r>
          </w:p>
        </w:tc>
      </w:tr>
      <w:tr w:rsidR="00E05F24" w:rsidRPr="006F6B99" w14:paraId="27C95D53" w14:textId="77777777">
        <w:tc>
          <w:tcPr>
            <w:tcW w:w="4950" w:type="dxa"/>
            <w:shd w:val="clear" w:color="auto" w:fill="FFD965"/>
          </w:tcPr>
          <w:p w14:paraId="4DCA1C8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467A21B8"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59C8CA7A" w14:textId="5EC5DEF2" w:rsidR="00CD0EEE" w:rsidRPr="006F6B99" w:rsidRDefault="00CD0EEE"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E06BE" w:rsidRPr="006F6B99">
              <w:rPr>
                <w:rFonts w:ascii="Arial" w:eastAsia="Arial" w:hAnsi="Arial" w:cs="Arial"/>
              </w:rPr>
              <w:t>-</w:t>
            </w:r>
            <w:r w:rsidRPr="006F6B99">
              <w:rPr>
                <w:rFonts w:ascii="Arial" w:eastAsia="Arial" w:hAnsi="Arial" w:cs="Arial"/>
              </w:rPr>
              <w:t>of</w:t>
            </w:r>
            <w:r w:rsidR="005E06BE" w:rsidRPr="006F6B99">
              <w:rPr>
                <w:rFonts w:ascii="Arial" w:eastAsia="Arial" w:hAnsi="Arial" w:cs="Arial"/>
              </w:rPr>
              <w:t>-</w:t>
            </w:r>
            <w:r w:rsidRPr="006F6B99">
              <w:rPr>
                <w:rFonts w:ascii="Arial" w:eastAsia="Arial" w:hAnsi="Arial" w:cs="Arial"/>
              </w:rPr>
              <w:t>rotation evaluation</w:t>
            </w:r>
          </w:p>
          <w:p w14:paraId="4EB354AC" w14:textId="7FCAD206"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Focused skills assessment</w:t>
            </w:r>
          </w:p>
          <w:p w14:paraId="00D18552" w14:textId="1DA499F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Medical record (chart) audit </w:t>
            </w:r>
          </w:p>
          <w:p w14:paraId="480AE821" w14:textId="09AE63A5"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42BB50E5" w14:textId="3BE47FE2"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Procedure evaluation tool/checklist</w:t>
            </w:r>
          </w:p>
          <w:p w14:paraId="7C641D6A" w14:textId="183EEBE9"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3D4EC944" w14:textId="77777777">
        <w:tc>
          <w:tcPr>
            <w:tcW w:w="4950" w:type="dxa"/>
            <w:shd w:val="clear" w:color="auto" w:fill="8DB3E2"/>
          </w:tcPr>
          <w:p w14:paraId="730E0FB1"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7D7CF1A2" w14:textId="477E8F21" w:rsidR="00E05F24" w:rsidRPr="006F6B99" w:rsidRDefault="00E05F24" w:rsidP="00FC0780">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7FAFC2CE" w14:textId="77777777">
        <w:trPr>
          <w:trHeight w:val="80"/>
        </w:trPr>
        <w:tc>
          <w:tcPr>
            <w:tcW w:w="4950" w:type="dxa"/>
            <w:shd w:val="clear" w:color="auto" w:fill="A8D08D"/>
          </w:tcPr>
          <w:p w14:paraId="128C0175"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32397E98" w14:textId="77777777"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Multimedia. </w:t>
            </w:r>
            <w:hyperlink r:id="rId18" w:history="1">
              <w:r w:rsidRPr="006F6B99">
                <w:rPr>
                  <w:rStyle w:val="Hyperlink"/>
                  <w:rFonts w:ascii="Arial" w:eastAsia="Arial" w:hAnsi="Arial" w:cs="Arial"/>
                </w:rPr>
                <w:t>www.aao.org/browse-multimeida</w:t>
              </w:r>
            </w:hyperlink>
            <w:r w:rsidRPr="006F6B99">
              <w:rPr>
                <w:rFonts w:ascii="Arial" w:eastAsia="Arial" w:hAnsi="Arial" w:cs="Arial"/>
              </w:rPr>
              <w:t xml:space="preserve">. Accessed 2019. </w:t>
            </w:r>
          </w:p>
          <w:p w14:paraId="06943B33" w14:textId="7F45C23C"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 xml:space="preserve">American Academy of Ophthalmology. Basic and Clinical Science Course Self-Assessment Program. </w:t>
            </w:r>
            <w:hyperlink r:id="rId19"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tc>
      </w:tr>
    </w:tbl>
    <w:p w14:paraId="678C5F29" w14:textId="77777777" w:rsidR="00DF0448" w:rsidRDefault="00DF0448">
      <w:pPr>
        <w:rPr>
          <w:rFonts w:ascii="Arial" w:eastAsia="Arial" w:hAnsi="Arial" w:cs="Arial"/>
        </w:rPr>
      </w:pPr>
      <w:r>
        <w:rPr>
          <w:rFonts w:ascii="Arial" w:eastAsia="Arial" w:hAnsi="Arial" w:cs="Arial"/>
        </w:rPr>
        <w:lastRenderedPageBreak/>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79E4E4A1" w14:textId="77777777">
        <w:trPr>
          <w:trHeight w:val="760"/>
        </w:trPr>
        <w:tc>
          <w:tcPr>
            <w:tcW w:w="14125" w:type="dxa"/>
            <w:gridSpan w:val="2"/>
            <w:shd w:val="clear" w:color="auto" w:fill="9CC3E5"/>
          </w:tcPr>
          <w:p w14:paraId="3C1B5FEF" w14:textId="77777777" w:rsidR="00E05F24" w:rsidRPr="006F6B99" w:rsidRDefault="00586633" w:rsidP="00EF0F64">
            <w:pPr>
              <w:pStyle w:val="Heading7"/>
            </w:pPr>
            <w:r w:rsidRPr="00997436">
              <w:lastRenderedPageBreak/>
              <w:t>Patient</w:t>
            </w:r>
            <w:r w:rsidRPr="006F6B99">
              <w:t xml:space="preserve"> Care 4: Cataract Surgery – Technical Skill</w:t>
            </w:r>
          </w:p>
          <w:p w14:paraId="013C1B03" w14:textId="52CD0D8D"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w:t>
            </w:r>
            <w:r w:rsidRPr="006F6B99">
              <w:rPr>
                <w:rFonts w:ascii="Arial" w:eastAsia="Arial" w:hAnsi="Arial" w:cs="Arial"/>
              </w:rPr>
              <w:t xml:space="preserve"> independently complete cataract surgery and manage complications</w:t>
            </w:r>
          </w:p>
        </w:tc>
      </w:tr>
      <w:tr w:rsidR="00E05F24" w:rsidRPr="006F6B99" w14:paraId="625E2DB0" w14:textId="77777777">
        <w:tc>
          <w:tcPr>
            <w:tcW w:w="4950" w:type="dxa"/>
            <w:shd w:val="clear" w:color="auto" w:fill="FAC090"/>
          </w:tcPr>
          <w:p w14:paraId="5D23EA93"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5EAF8F8"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D1D4618" w14:textId="77777777" w:rsidTr="006F6B99">
        <w:tc>
          <w:tcPr>
            <w:tcW w:w="4950" w:type="dxa"/>
            <w:tcBorders>
              <w:top w:val="single" w:sz="4" w:space="0" w:color="000000"/>
              <w:bottom w:val="single" w:sz="4" w:space="0" w:color="000000"/>
            </w:tcBorders>
            <w:shd w:val="clear" w:color="auto" w:fill="C9C9C9"/>
          </w:tcPr>
          <w:p w14:paraId="11CCEDC4" w14:textId="38A1EEF0" w:rsidR="00997436" w:rsidRPr="00997436" w:rsidRDefault="00586633" w:rsidP="00997436">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997436" w:rsidRPr="00997436">
              <w:rPr>
                <w:rFonts w:ascii="Arial" w:eastAsia="Arial" w:hAnsi="Arial" w:cs="Arial"/>
                <w:i/>
                <w:color w:val="000000"/>
              </w:rPr>
              <w:t xml:space="preserve">Identifies visually significant </w:t>
            </w:r>
            <w:proofErr w:type="gramStart"/>
            <w:r w:rsidR="00997436" w:rsidRPr="00997436">
              <w:rPr>
                <w:rFonts w:ascii="Arial" w:eastAsia="Arial" w:hAnsi="Arial" w:cs="Arial"/>
                <w:i/>
                <w:color w:val="000000"/>
              </w:rPr>
              <w:t>cataract</w:t>
            </w:r>
            <w:proofErr w:type="gramEnd"/>
          </w:p>
          <w:p w14:paraId="402D0E64" w14:textId="77777777" w:rsidR="00997436" w:rsidRPr="00997436" w:rsidRDefault="00997436" w:rsidP="00997436">
            <w:pPr>
              <w:rPr>
                <w:rFonts w:ascii="Arial" w:eastAsia="Arial" w:hAnsi="Arial" w:cs="Arial"/>
                <w:i/>
                <w:color w:val="000000"/>
              </w:rPr>
            </w:pPr>
          </w:p>
          <w:p w14:paraId="0F79BF54" w14:textId="1B8DFA55" w:rsidR="00E05F24" w:rsidRPr="006F6B99" w:rsidRDefault="00997436" w:rsidP="00997436">
            <w:pPr>
              <w:rPr>
                <w:rFonts w:ascii="Arial" w:eastAsia="Arial" w:hAnsi="Arial" w:cs="Arial"/>
                <w:i/>
                <w:color w:val="000000"/>
              </w:rPr>
            </w:pPr>
            <w:r w:rsidRPr="00997436">
              <w:rPr>
                <w:rFonts w:ascii="Arial" w:eastAsia="Arial" w:hAnsi="Arial" w:cs="Arial"/>
                <w:i/>
                <w:color w:val="000000"/>
              </w:rPr>
              <w:t>Demonstrates ability to scrub, prep and drape patient for surgery; performs basic suturing skills</w:t>
            </w:r>
          </w:p>
        </w:tc>
        <w:tc>
          <w:tcPr>
            <w:tcW w:w="9175" w:type="dxa"/>
            <w:tcBorders>
              <w:top w:val="single" w:sz="4" w:space="0" w:color="000000"/>
              <w:left w:val="nil"/>
              <w:bottom w:val="single" w:sz="4" w:space="0" w:color="000000"/>
              <w:right w:val="single" w:sz="8" w:space="0" w:color="000000"/>
            </w:tcBorders>
            <w:shd w:val="clear" w:color="auto" w:fill="C9C9C9"/>
          </w:tcPr>
          <w:p w14:paraId="4CADA845" w14:textId="53578C91" w:rsidR="00E05F24" w:rsidRPr="006F6B99" w:rsidRDefault="00417D7C" w:rsidP="00417D7C">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I</w:t>
            </w:r>
            <w:r w:rsidR="00DF0448" w:rsidRPr="006F6B99">
              <w:rPr>
                <w:rFonts w:ascii="Arial" w:eastAsia="Arial" w:hAnsi="Arial" w:cs="Arial"/>
                <w:color w:val="000000"/>
              </w:rPr>
              <w:t>s prepared to assist in the operating room</w:t>
            </w:r>
          </w:p>
        </w:tc>
      </w:tr>
      <w:tr w:rsidR="00E05F24" w:rsidRPr="006F6B99" w14:paraId="017FAA62" w14:textId="77777777" w:rsidTr="006F6B99">
        <w:tc>
          <w:tcPr>
            <w:tcW w:w="4950" w:type="dxa"/>
            <w:tcBorders>
              <w:top w:val="single" w:sz="4" w:space="0" w:color="000000"/>
              <w:bottom w:val="single" w:sz="4" w:space="0" w:color="000000"/>
            </w:tcBorders>
            <w:shd w:val="clear" w:color="auto" w:fill="C9C9C9"/>
          </w:tcPr>
          <w:p w14:paraId="3D686EF3" w14:textId="77777777" w:rsidR="00997436" w:rsidRPr="00997436" w:rsidRDefault="00586633" w:rsidP="00997436">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997436" w:rsidRPr="00997436">
              <w:rPr>
                <w:rFonts w:ascii="Arial" w:eastAsia="Arial" w:hAnsi="Arial" w:cs="Arial"/>
                <w:i/>
              </w:rPr>
              <w:t xml:space="preserve">Assesses patients for routine cataract </w:t>
            </w:r>
            <w:proofErr w:type="gramStart"/>
            <w:r w:rsidR="00997436" w:rsidRPr="00997436">
              <w:rPr>
                <w:rFonts w:ascii="Arial" w:eastAsia="Arial" w:hAnsi="Arial" w:cs="Arial"/>
                <w:i/>
              </w:rPr>
              <w:t>surgery</w:t>
            </w:r>
            <w:proofErr w:type="gramEnd"/>
          </w:p>
          <w:p w14:paraId="03F17E31" w14:textId="77777777" w:rsidR="00997436" w:rsidRPr="00997436" w:rsidRDefault="00997436" w:rsidP="00997436">
            <w:pPr>
              <w:rPr>
                <w:rFonts w:ascii="Arial" w:eastAsia="Arial" w:hAnsi="Arial" w:cs="Arial"/>
                <w:i/>
              </w:rPr>
            </w:pPr>
          </w:p>
          <w:p w14:paraId="6282BEEB" w14:textId="77777777" w:rsidR="00997436" w:rsidRPr="00997436" w:rsidRDefault="00997436" w:rsidP="00997436">
            <w:pPr>
              <w:rPr>
                <w:rFonts w:ascii="Arial" w:eastAsia="Arial" w:hAnsi="Arial" w:cs="Arial"/>
                <w:i/>
              </w:rPr>
            </w:pPr>
            <w:r w:rsidRPr="00997436">
              <w:rPr>
                <w:rFonts w:ascii="Arial" w:eastAsia="Arial" w:hAnsi="Arial" w:cs="Arial"/>
                <w:i/>
              </w:rPr>
              <w:t xml:space="preserve">Performs elements of cataract surgery in the hands-on surgical skills laboratory and in the operating room (OR) </w:t>
            </w:r>
          </w:p>
          <w:p w14:paraId="40A1F168" w14:textId="77777777" w:rsidR="00997436" w:rsidRPr="00997436" w:rsidRDefault="00997436" w:rsidP="00997436">
            <w:pPr>
              <w:rPr>
                <w:rFonts w:ascii="Arial" w:eastAsia="Arial" w:hAnsi="Arial" w:cs="Arial"/>
                <w:i/>
              </w:rPr>
            </w:pPr>
          </w:p>
          <w:p w14:paraId="43320352" w14:textId="1FB70850" w:rsidR="00E05F24" w:rsidRPr="006F6B99" w:rsidRDefault="00997436" w:rsidP="00997436">
            <w:pPr>
              <w:rPr>
                <w:rFonts w:ascii="Arial" w:eastAsia="Arial" w:hAnsi="Arial" w:cs="Arial"/>
                <w:i/>
              </w:rPr>
            </w:pPr>
            <w:r w:rsidRPr="00997436">
              <w:rPr>
                <w:rFonts w:ascii="Arial" w:eastAsia="Arial" w:hAnsi="Arial" w:cs="Arial"/>
                <w:i/>
              </w:rPr>
              <w:t>Manages common post-operative complications (e.g., post-op pain, high intraocular pressure)</w:t>
            </w:r>
          </w:p>
        </w:tc>
        <w:tc>
          <w:tcPr>
            <w:tcW w:w="9175" w:type="dxa"/>
            <w:tcBorders>
              <w:top w:val="single" w:sz="4" w:space="0" w:color="000000"/>
              <w:left w:val="nil"/>
              <w:bottom w:val="single" w:sz="4" w:space="0" w:color="000000"/>
              <w:right w:val="single" w:sz="8" w:space="0" w:color="000000"/>
            </w:tcBorders>
            <w:shd w:val="clear" w:color="auto" w:fill="C9C9C9"/>
          </w:tcPr>
          <w:p w14:paraId="3C13C898" w14:textId="0127CF18" w:rsidR="00FC0780" w:rsidRPr="006F6B99" w:rsidRDefault="00417D7C"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K</w:t>
            </w:r>
            <w:r w:rsidR="00586633" w:rsidRPr="006F6B99">
              <w:rPr>
                <w:rFonts w:ascii="Arial" w:eastAsia="Arial" w:hAnsi="Arial" w:cs="Arial"/>
                <w:color w:val="000000"/>
              </w:rPr>
              <w:t xml:space="preserve">nows when a patient needs cataract </w:t>
            </w:r>
            <w:proofErr w:type="gramStart"/>
            <w:r w:rsidR="00586633" w:rsidRPr="006F6B99">
              <w:rPr>
                <w:rFonts w:ascii="Arial" w:eastAsia="Arial" w:hAnsi="Arial" w:cs="Arial"/>
                <w:color w:val="000000"/>
              </w:rPr>
              <w:t>surgery</w:t>
            </w:r>
            <w:proofErr w:type="gramEnd"/>
          </w:p>
          <w:p w14:paraId="7BE185B2" w14:textId="77777777" w:rsidR="00FC0780" w:rsidRPr="006F6B99" w:rsidRDefault="00FC0780" w:rsidP="00FC0780">
            <w:pPr>
              <w:pBdr>
                <w:top w:val="nil"/>
                <w:left w:val="nil"/>
                <w:bottom w:val="nil"/>
                <w:right w:val="nil"/>
                <w:between w:val="nil"/>
              </w:pBdr>
              <w:rPr>
                <w:rFonts w:ascii="Arial" w:hAnsi="Arial" w:cs="Arial"/>
                <w:color w:val="000000"/>
              </w:rPr>
            </w:pPr>
          </w:p>
          <w:p w14:paraId="116C4487" w14:textId="6370701E" w:rsidR="00FC0780" w:rsidRPr="006F6B99" w:rsidRDefault="00FC0780" w:rsidP="00FC0780">
            <w:pPr>
              <w:pBdr>
                <w:top w:val="nil"/>
                <w:left w:val="nil"/>
                <w:bottom w:val="nil"/>
                <w:right w:val="nil"/>
                <w:between w:val="nil"/>
              </w:pBdr>
              <w:rPr>
                <w:rFonts w:ascii="Arial" w:hAnsi="Arial" w:cs="Arial"/>
                <w:color w:val="000000"/>
              </w:rPr>
            </w:pPr>
          </w:p>
          <w:p w14:paraId="339D5FC8"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Completes wet lab or simulation </w:t>
            </w:r>
            <w:proofErr w:type="gramStart"/>
            <w:r w:rsidRPr="006F6B99">
              <w:rPr>
                <w:rFonts w:ascii="Arial" w:eastAsia="Arial" w:hAnsi="Arial" w:cs="Arial"/>
                <w:color w:val="000000"/>
              </w:rPr>
              <w:t>curriculum</w:t>
            </w:r>
            <w:proofErr w:type="gramEnd"/>
          </w:p>
          <w:p w14:paraId="3559889B" w14:textId="77777777" w:rsidR="00FC0780"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Completes initial positioning, lens insertion, closes the </w:t>
            </w:r>
            <w:proofErr w:type="gramStart"/>
            <w:r w:rsidRPr="006F6B99">
              <w:rPr>
                <w:rFonts w:ascii="Arial" w:eastAsia="Arial" w:hAnsi="Arial" w:cs="Arial"/>
                <w:color w:val="000000"/>
              </w:rPr>
              <w:t>wound</w:t>
            </w:r>
            <w:proofErr w:type="gramEnd"/>
          </w:p>
          <w:p w14:paraId="7294AC72" w14:textId="77777777" w:rsidR="00FC0780" w:rsidRPr="006F6B99" w:rsidRDefault="00FC0780" w:rsidP="00FC0780">
            <w:pPr>
              <w:pBdr>
                <w:top w:val="nil"/>
                <w:left w:val="nil"/>
                <w:bottom w:val="nil"/>
                <w:right w:val="nil"/>
                <w:between w:val="nil"/>
              </w:pBdr>
              <w:rPr>
                <w:rFonts w:ascii="Arial" w:hAnsi="Arial" w:cs="Arial"/>
                <w:color w:val="000000"/>
              </w:rPr>
            </w:pPr>
          </w:p>
          <w:p w14:paraId="5C680E15" w14:textId="3CEA5142" w:rsidR="00FC0780" w:rsidRPr="006F6B99" w:rsidRDefault="00FC0780" w:rsidP="00FC0780">
            <w:pPr>
              <w:pBdr>
                <w:top w:val="nil"/>
                <w:left w:val="nil"/>
                <w:bottom w:val="nil"/>
                <w:right w:val="nil"/>
                <w:between w:val="nil"/>
              </w:pBdr>
              <w:rPr>
                <w:rFonts w:ascii="Arial" w:hAnsi="Arial" w:cs="Arial"/>
                <w:color w:val="000000"/>
              </w:rPr>
            </w:pPr>
          </w:p>
          <w:p w14:paraId="2FA9005D" w14:textId="06386CB1"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Manages post-op</w:t>
            </w:r>
            <w:r w:rsidR="00417D7C" w:rsidRPr="006F6B99">
              <w:rPr>
                <w:rFonts w:ascii="Arial" w:eastAsia="Arial" w:hAnsi="Arial" w:cs="Arial"/>
                <w:color w:val="000000"/>
              </w:rPr>
              <w:t>erative</w:t>
            </w:r>
            <w:r w:rsidRPr="006F6B99">
              <w:rPr>
                <w:rFonts w:ascii="Arial" w:eastAsia="Arial" w:hAnsi="Arial" w:cs="Arial"/>
                <w:color w:val="000000"/>
              </w:rPr>
              <w:t xml:space="preserve"> pain, high intraocular pressure</w:t>
            </w:r>
          </w:p>
        </w:tc>
      </w:tr>
      <w:tr w:rsidR="00E05F24" w:rsidRPr="006F6B99" w14:paraId="493C287F" w14:textId="77777777" w:rsidTr="006F6B99">
        <w:tc>
          <w:tcPr>
            <w:tcW w:w="4950" w:type="dxa"/>
            <w:tcBorders>
              <w:top w:val="single" w:sz="4" w:space="0" w:color="000000"/>
              <w:bottom w:val="single" w:sz="4" w:space="0" w:color="000000"/>
            </w:tcBorders>
            <w:shd w:val="clear" w:color="auto" w:fill="C9C9C9"/>
          </w:tcPr>
          <w:p w14:paraId="6356FFA1" w14:textId="77777777" w:rsidR="00997436" w:rsidRPr="00997436" w:rsidRDefault="00586633" w:rsidP="00997436">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97436" w:rsidRPr="00997436">
              <w:rPr>
                <w:rFonts w:ascii="Arial" w:eastAsia="Arial" w:hAnsi="Arial" w:cs="Arial"/>
                <w:i/>
                <w:color w:val="000000"/>
              </w:rPr>
              <w:t xml:space="preserve">Assesses patients for complex cataract </w:t>
            </w:r>
            <w:proofErr w:type="gramStart"/>
            <w:r w:rsidR="00997436" w:rsidRPr="00997436">
              <w:rPr>
                <w:rFonts w:ascii="Arial" w:eastAsia="Arial" w:hAnsi="Arial" w:cs="Arial"/>
                <w:i/>
                <w:color w:val="000000"/>
              </w:rPr>
              <w:t>surgery</w:t>
            </w:r>
            <w:proofErr w:type="gramEnd"/>
          </w:p>
          <w:p w14:paraId="5AF8DB8D" w14:textId="77777777" w:rsidR="00997436" w:rsidRPr="00997436" w:rsidRDefault="00997436" w:rsidP="00997436">
            <w:pPr>
              <w:rPr>
                <w:rFonts w:ascii="Arial" w:eastAsia="Arial" w:hAnsi="Arial" w:cs="Arial"/>
                <w:i/>
                <w:color w:val="000000"/>
              </w:rPr>
            </w:pPr>
          </w:p>
          <w:p w14:paraId="180B9D3F" w14:textId="77777777" w:rsidR="00997436" w:rsidRPr="00997436" w:rsidRDefault="00997436" w:rsidP="00997436">
            <w:pPr>
              <w:rPr>
                <w:rFonts w:ascii="Arial" w:eastAsia="Arial" w:hAnsi="Arial" w:cs="Arial"/>
                <w:i/>
                <w:color w:val="000000"/>
              </w:rPr>
            </w:pPr>
            <w:r w:rsidRPr="00997436">
              <w:rPr>
                <w:rFonts w:ascii="Arial" w:eastAsia="Arial" w:hAnsi="Arial" w:cs="Arial"/>
                <w:i/>
                <w:color w:val="000000"/>
              </w:rPr>
              <w:t>Performs routine cataract surgery in the OR</w:t>
            </w:r>
          </w:p>
          <w:p w14:paraId="66916DDD" w14:textId="77777777" w:rsidR="00997436" w:rsidRPr="00997436" w:rsidRDefault="00997436" w:rsidP="00997436">
            <w:pPr>
              <w:rPr>
                <w:rFonts w:ascii="Arial" w:eastAsia="Arial" w:hAnsi="Arial" w:cs="Arial"/>
                <w:i/>
                <w:color w:val="000000"/>
              </w:rPr>
            </w:pPr>
          </w:p>
          <w:p w14:paraId="7422104C" w14:textId="7430AB59" w:rsidR="00E05F24" w:rsidRPr="006F6B99" w:rsidRDefault="00997436" w:rsidP="00997436">
            <w:pPr>
              <w:rPr>
                <w:rFonts w:ascii="Arial" w:eastAsia="Arial" w:hAnsi="Arial" w:cs="Arial"/>
                <w:i/>
                <w:color w:val="000000"/>
              </w:rPr>
            </w:pPr>
            <w:r w:rsidRPr="00997436">
              <w:rPr>
                <w:rFonts w:ascii="Arial" w:eastAsia="Arial" w:hAnsi="Arial" w:cs="Arial"/>
                <w:i/>
                <w:color w:val="000000"/>
              </w:rPr>
              <w:t>Manages common intra- and post-operative complications (e.g., posterior capsule rupture, wound leak)</w:t>
            </w:r>
          </w:p>
        </w:tc>
        <w:tc>
          <w:tcPr>
            <w:tcW w:w="9175" w:type="dxa"/>
            <w:tcBorders>
              <w:top w:val="single" w:sz="4" w:space="0" w:color="000000"/>
              <w:left w:val="nil"/>
              <w:bottom w:val="single" w:sz="4" w:space="0" w:color="000000"/>
              <w:right w:val="single" w:sz="8" w:space="0" w:color="000000"/>
            </w:tcBorders>
            <w:shd w:val="clear" w:color="auto" w:fill="C9C9C9"/>
          </w:tcPr>
          <w:p w14:paraId="11748437" w14:textId="6527BF60" w:rsidR="00FC0780" w:rsidRPr="006F6B99" w:rsidRDefault="00DF0448"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w:t>
            </w:r>
            <w:r w:rsidR="00586633" w:rsidRPr="006F6B99">
              <w:rPr>
                <w:rFonts w:ascii="Arial" w:eastAsia="Arial" w:hAnsi="Arial" w:cs="Arial"/>
                <w:color w:val="000000"/>
              </w:rPr>
              <w:t xml:space="preserve">ecognizes and formulates a plan for a patient with </w:t>
            </w:r>
            <w:proofErr w:type="spellStart"/>
            <w:proofErr w:type="gramStart"/>
            <w:r w:rsidR="00586633" w:rsidRPr="006F6B99">
              <w:rPr>
                <w:rFonts w:ascii="Arial" w:eastAsia="Arial" w:hAnsi="Arial" w:cs="Arial"/>
                <w:color w:val="000000"/>
              </w:rPr>
              <w:t>pseudoexfoliation</w:t>
            </w:r>
            <w:proofErr w:type="spellEnd"/>
            <w:proofErr w:type="gramEnd"/>
          </w:p>
          <w:p w14:paraId="078367EA" w14:textId="77777777" w:rsidR="00FC0780" w:rsidRPr="006F6B99" w:rsidRDefault="00FC0780" w:rsidP="00FC0780">
            <w:pPr>
              <w:pBdr>
                <w:top w:val="nil"/>
                <w:left w:val="nil"/>
                <w:bottom w:val="nil"/>
                <w:right w:val="nil"/>
                <w:between w:val="nil"/>
              </w:pBdr>
              <w:rPr>
                <w:rFonts w:ascii="Arial" w:hAnsi="Arial" w:cs="Arial"/>
                <w:color w:val="000000"/>
              </w:rPr>
            </w:pPr>
          </w:p>
          <w:p w14:paraId="1E88989C" w14:textId="77777777" w:rsidR="00FC0780" w:rsidRPr="006F6B99" w:rsidRDefault="00FC0780" w:rsidP="00FC0780">
            <w:pPr>
              <w:pBdr>
                <w:top w:val="nil"/>
                <w:left w:val="nil"/>
                <w:bottom w:val="nil"/>
                <w:right w:val="nil"/>
                <w:between w:val="nil"/>
              </w:pBdr>
              <w:rPr>
                <w:rFonts w:ascii="Arial" w:hAnsi="Arial" w:cs="Arial"/>
                <w:color w:val="000000"/>
              </w:rPr>
            </w:pPr>
          </w:p>
          <w:p w14:paraId="13417049" w14:textId="62DBCBF0" w:rsidR="00FC0780" w:rsidRPr="006F6B99" w:rsidRDefault="00417D7C"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I</w:t>
            </w:r>
            <w:r w:rsidR="00586633" w:rsidRPr="006F6B99">
              <w:rPr>
                <w:rFonts w:ascii="Arial" w:eastAsia="Arial" w:hAnsi="Arial" w:cs="Arial"/>
                <w:color w:val="000000"/>
              </w:rPr>
              <w:t xml:space="preserve">s primary surgeon on a routine cataract surgery </w:t>
            </w:r>
            <w:proofErr w:type="gramStart"/>
            <w:r w:rsidR="00586633" w:rsidRPr="006F6B99">
              <w:rPr>
                <w:rFonts w:ascii="Arial" w:eastAsia="Arial" w:hAnsi="Arial" w:cs="Arial"/>
                <w:color w:val="000000"/>
              </w:rPr>
              <w:t>case</w:t>
            </w:r>
            <w:proofErr w:type="gramEnd"/>
          </w:p>
          <w:p w14:paraId="72F72B46" w14:textId="77777777" w:rsidR="00FC0780" w:rsidRPr="006F6B99" w:rsidRDefault="00FC0780" w:rsidP="00FC0780">
            <w:pPr>
              <w:pBdr>
                <w:top w:val="nil"/>
                <w:left w:val="nil"/>
                <w:bottom w:val="nil"/>
                <w:right w:val="nil"/>
                <w:between w:val="nil"/>
              </w:pBdr>
              <w:rPr>
                <w:rFonts w:ascii="Arial" w:hAnsi="Arial" w:cs="Arial"/>
                <w:color w:val="000000"/>
              </w:rPr>
            </w:pPr>
          </w:p>
          <w:p w14:paraId="3D24D640" w14:textId="24DDFB1C" w:rsidR="00E05F24" w:rsidRPr="006F6B99" w:rsidRDefault="00586633" w:rsidP="00FC0780">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Recognizes and manages vitreous prolapse</w:t>
            </w:r>
          </w:p>
        </w:tc>
      </w:tr>
      <w:tr w:rsidR="00E05F24" w:rsidRPr="006F6B99" w14:paraId="30A0E395" w14:textId="77777777" w:rsidTr="006F6B99">
        <w:tc>
          <w:tcPr>
            <w:tcW w:w="4950" w:type="dxa"/>
            <w:tcBorders>
              <w:top w:val="single" w:sz="4" w:space="0" w:color="000000"/>
              <w:bottom w:val="single" w:sz="4" w:space="0" w:color="000000"/>
            </w:tcBorders>
            <w:shd w:val="clear" w:color="auto" w:fill="C9C9C9"/>
          </w:tcPr>
          <w:p w14:paraId="7C8EDC65" w14:textId="0EA21831" w:rsidR="00997436" w:rsidRPr="00997436" w:rsidRDefault="00586633" w:rsidP="00997436">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97436" w:rsidRPr="00997436">
              <w:rPr>
                <w:rFonts w:ascii="Arial" w:eastAsia="Arial" w:hAnsi="Arial" w:cs="Arial"/>
                <w:i/>
              </w:rPr>
              <w:t xml:space="preserve">Assesses </w:t>
            </w:r>
            <w:r w:rsidR="00A91443" w:rsidRPr="00997436">
              <w:rPr>
                <w:rFonts w:ascii="Arial" w:eastAsia="Arial" w:hAnsi="Arial" w:cs="Arial"/>
                <w:i/>
              </w:rPr>
              <w:t>patients who</w:t>
            </w:r>
            <w:r w:rsidR="00997436" w:rsidRPr="00997436">
              <w:rPr>
                <w:rFonts w:ascii="Arial" w:eastAsia="Arial" w:hAnsi="Arial" w:cs="Arial"/>
                <w:i/>
              </w:rPr>
              <w:t xml:space="preserve"> are candidates for refractive intraocular lenses to correct astigmatism and/or provide near </w:t>
            </w:r>
            <w:proofErr w:type="gramStart"/>
            <w:r w:rsidR="00997436" w:rsidRPr="00997436">
              <w:rPr>
                <w:rFonts w:ascii="Arial" w:eastAsia="Arial" w:hAnsi="Arial" w:cs="Arial"/>
                <w:i/>
              </w:rPr>
              <w:t>correction</w:t>
            </w:r>
            <w:proofErr w:type="gramEnd"/>
          </w:p>
          <w:p w14:paraId="0FAA181D" w14:textId="77777777" w:rsidR="00997436" w:rsidRPr="00997436" w:rsidRDefault="00997436" w:rsidP="00997436">
            <w:pPr>
              <w:rPr>
                <w:rFonts w:ascii="Arial" w:eastAsia="Arial" w:hAnsi="Arial" w:cs="Arial"/>
                <w:i/>
              </w:rPr>
            </w:pPr>
          </w:p>
          <w:p w14:paraId="0B6BC91C" w14:textId="5688FB33" w:rsidR="00997436" w:rsidRPr="00997436" w:rsidRDefault="00997436" w:rsidP="00997436">
            <w:pPr>
              <w:rPr>
                <w:rFonts w:ascii="Arial" w:eastAsia="Arial" w:hAnsi="Arial" w:cs="Arial"/>
                <w:i/>
              </w:rPr>
            </w:pPr>
            <w:r w:rsidRPr="00997436">
              <w:rPr>
                <w:rFonts w:ascii="Arial" w:eastAsia="Arial" w:hAnsi="Arial" w:cs="Arial"/>
                <w:i/>
              </w:rPr>
              <w:t>Performs cataract surgery requiring complex technical maneuvers (e.g., pupil expander, capsular tension ring)</w:t>
            </w:r>
          </w:p>
          <w:p w14:paraId="410EEFF8" w14:textId="77777777" w:rsidR="00997436" w:rsidRPr="00997436" w:rsidRDefault="00997436" w:rsidP="00997436">
            <w:pPr>
              <w:rPr>
                <w:rFonts w:ascii="Arial" w:eastAsia="Arial" w:hAnsi="Arial" w:cs="Arial"/>
                <w:i/>
              </w:rPr>
            </w:pPr>
            <w:r w:rsidRPr="00997436">
              <w:rPr>
                <w:rFonts w:ascii="Arial" w:eastAsia="Arial" w:hAnsi="Arial" w:cs="Arial"/>
                <w:i/>
              </w:rPr>
              <w:t xml:space="preserve"> </w:t>
            </w:r>
          </w:p>
          <w:p w14:paraId="52237188" w14:textId="7518CACB" w:rsidR="00E05F24" w:rsidRPr="006F6B99" w:rsidRDefault="00997436" w:rsidP="00997436">
            <w:pPr>
              <w:rPr>
                <w:rFonts w:ascii="Arial" w:eastAsia="Arial" w:hAnsi="Arial" w:cs="Arial"/>
                <w:i/>
              </w:rPr>
            </w:pPr>
            <w:r w:rsidRPr="00997436">
              <w:rPr>
                <w:rFonts w:ascii="Arial" w:eastAsia="Arial" w:hAnsi="Arial" w:cs="Arial"/>
                <w:i/>
              </w:rPr>
              <w:t>Manages complex intra- and post-operative complications (e.g., endophthalmitis)</w:t>
            </w:r>
          </w:p>
        </w:tc>
        <w:tc>
          <w:tcPr>
            <w:tcW w:w="9175" w:type="dxa"/>
            <w:tcBorders>
              <w:top w:val="single" w:sz="4" w:space="0" w:color="000000"/>
              <w:left w:val="nil"/>
              <w:bottom w:val="single" w:sz="4" w:space="0" w:color="000000"/>
              <w:right w:val="single" w:sz="8" w:space="0" w:color="000000"/>
            </w:tcBorders>
            <w:shd w:val="clear" w:color="auto" w:fill="C9C9C9"/>
          </w:tcPr>
          <w:p w14:paraId="2EB8EFCB"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Incorporates corneal imaging and lens measurement for </w:t>
            </w:r>
            <w:proofErr w:type="spellStart"/>
            <w:r w:rsidRPr="006F6B99">
              <w:rPr>
                <w:rFonts w:ascii="Arial" w:eastAsia="Arial" w:hAnsi="Arial" w:cs="Arial"/>
                <w:color w:val="000000"/>
              </w:rPr>
              <w:t>toric</w:t>
            </w:r>
            <w:proofErr w:type="spellEnd"/>
            <w:r w:rsidRPr="006F6B99">
              <w:rPr>
                <w:rFonts w:ascii="Arial" w:eastAsia="Arial" w:hAnsi="Arial" w:cs="Arial"/>
                <w:color w:val="000000"/>
              </w:rPr>
              <w:t xml:space="preserve"> </w:t>
            </w:r>
            <w:proofErr w:type="gramStart"/>
            <w:r w:rsidRPr="006F6B99">
              <w:rPr>
                <w:rFonts w:ascii="Arial" w:eastAsia="Arial" w:hAnsi="Arial" w:cs="Arial"/>
                <w:color w:val="000000"/>
              </w:rPr>
              <w:t>implants</w:t>
            </w:r>
            <w:proofErr w:type="gramEnd"/>
          </w:p>
          <w:p w14:paraId="0DD2FD5C" w14:textId="1DECF7A9"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Appropriately assesses for laser</w:t>
            </w:r>
            <w:r w:rsidR="00417D7C" w:rsidRPr="006F6B99">
              <w:rPr>
                <w:rFonts w:ascii="Arial" w:eastAsia="Arial" w:hAnsi="Arial" w:cs="Arial"/>
                <w:color w:val="000000"/>
              </w:rPr>
              <w:t>-</w:t>
            </w:r>
            <w:r w:rsidRPr="006F6B99">
              <w:rPr>
                <w:rFonts w:ascii="Arial" w:eastAsia="Arial" w:hAnsi="Arial" w:cs="Arial"/>
                <w:color w:val="000000"/>
              </w:rPr>
              <w:t xml:space="preserve">assisted </w:t>
            </w:r>
            <w:proofErr w:type="gramStart"/>
            <w:r w:rsidRPr="006F6B99">
              <w:rPr>
                <w:rFonts w:ascii="Arial" w:eastAsia="Arial" w:hAnsi="Arial" w:cs="Arial"/>
                <w:color w:val="000000"/>
              </w:rPr>
              <w:t>surgery</w:t>
            </w:r>
            <w:proofErr w:type="gramEnd"/>
          </w:p>
          <w:p w14:paraId="7332CB43" w14:textId="77777777" w:rsidR="00097723" w:rsidRPr="006F6B99" w:rsidRDefault="00097723" w:rsidP="00097723">
            <w:pPr>
              <w:pBdr>
                <w:top w:val="nil"/>
                <w:left w:val="nil"/>
                <w:bottom w:val="nil"/>
                <w:right w:val="nil"/>
                <w:between w:val="nil"/>
              </w:pBdr>
              <w:rPr>
                <w:rFonts w:ascii="Arial" w:hAnsi="Arial" w:cs="Arial"/>
                <w:color w:val="000000"/>
              </w:rPr>
            </w:pPr>
          </w:p>
          <w:p w14:paraId="605E1DCF" w14:textId="77777777" w:rsidR="00097723" w:rsidRPr="006F6B99" w:rsidRDefault="00097723" w:rsidP="00097723">
            <w:pPr>
              <w:pBdr>
                <w:top w:val="nil"/>
                <w:left w:val="nil"/>
                <w:bottom w:val="nil"/>
                <w:right w:val="nil"/>
                <w:between w:val="nil"/>
              </w:pBdr>
              <w:rPr>
                <w:rFonts w:ascii="Arial" w:hAnsi="Arial" w:cs="Arial"/>
                <w:color w:val="000000"/>
              </w:rPr>
            </w:pPr>
          </w:p>
          <w:p w14:paraId="6EAE60D7"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Marks the cornea for </w:t>
            </w:r>
            <w:proofErr w:type="spellStart"/>
            <w:r w:rsidRPr="006F6B99">
              <w:rPr>
                <w:rFonts w:ascii="Arial" w:eastAsia="Arial" w:hAnsi="Arial" w:cs="Arial"/>
                <w:color w:val="000000"/>
              </w:rPr>
              <w:t>toric</w:t>
            </w:r>
            <w:proofErr w:type="spellEnd"/>
            <w:r w:rsidRPr="006F6B99">
              <w:rPr>
                <w:rFonts w:ascii="Arial" w:eastAsia="Arial" w:hAnsi="Arial" w:cs="Arial"/>
                <w:color w:val="000000"/>
              </w:rPr>
              <w:t xml:space="preserve"> placement, manages small pupil during </w:t>
            </w:r>
            <w:proofErr w:type="gramStart"/>
            <w:r w:rsidRPr="006F6B99">
              <w:rPr>
                <w:rFonts w:ascii="Arial" w:eastAsia="Arial" w:hAnsi="Arial" w:cs="Arial"/>
                <w:color w:val="000000"/>
              </w:rPr>
              <w:t>surgery</w:t>
            </w:r>
            <w:proofErr w:type="gramEnd"/>
          </w:p>
          <w:p w14:paraId="119637AA" w14:textId="77777777" w:rsidR="00097723" w:rsidRPr="006F6B99" w:rsidRDefault="00097723" w:rsidP="00097723">
            <w:pPr>
              <w:pBdr>
                <w:top w:val="nil"/>
                <w:left w:val="nil"/>
                <w:bottom w:val="nil"/>
                <w:right w:val="nil"/>
                <w:between w:val="nil"/>
              </w:pBdr>
              <w:rPr>
                <w:rFonts w:ascii="Arial" w:hAnsi="Arial" w:cs="Arial"/>
                <w:color w:val="000000"/>
              </w:rPr>
            </w:pPr>
          </w:p>
          <w:p w14:paraId="29F5CD1C" w14:textId="77777777" w:rsidR="00097723" w:rsidRPr="006F6B99" w:rsidRDefault="00097723" w:rsidP="00097723">
            <w:pPr>
              <w:pBdr>
                <w:top w:val="nil"/>
                <w:left w:val="nil"/>
                <w:bottom w:val="nil"/>
                <w:right w:val="nil"/>
                <w:between w:val="nil"/>
              </w:pBdr>
              <w:rPr>
                <w:rFonts w:ascii="Arial" w:hAnsi="Arial" w:cs="Arial"/>
                <w:color w:val="000000"/>
              </w:rPr>
            </w:pPr>
          </w:p>
          <w:p w14:paraId="5353DE06" w14:textId="77777777" w:rsidR="00097723" w:rsidRPr="006F6B99" w:rsidRDefault="00097723" w:rsidP="00097723">
            <w:pPr>
              <w:pBdr>
                <w:top w:val="nil"/>
                <w:left w:val="nil"/>
                <w:bottom w:val="nil"/>
                <w:right w:val="nil"/>
                <w:between w:val="nil"/>
              </w:pBdr>
              <w:rPr>
                <w:rFonts w:ascii="Arial" w:hAnsi="Arial" w:cs="Arial"/>
                <w:color w:val="000000"/>
              </w:rPr>
            </w:pPr>
          </w:p>
          <w:p w14:paraId="78A6C357" w14:textId="1BA9920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Recognizes and manages retained lens fragments</w:t>
            </w:r>
          </w:p>
        </w:tc>
      </w:tr>
      <w:tr w:rsidR="00E05F24" w:rsidRPr="006F6B99" w14:paraId="67BD5A29" w14:textId="77777777" w:rsidTr="006F6B99">
        <w:tc>
          <w:tcPr>
            <w:tcW w:w="4950" w:type="dxa"/>
            <w:tcBorders>
              <w:top w:val="single" w:sz="4" w:space="0" w:color="000000"/>
              <w:bottom w:val="single" w:sz="4" w:space="0" w:color="000000"/>
            </w:tcBorders>
            <w:shd w:val="clear" w:color="auto" w:fill="C9C9C9"/>
          </w:tcPr>
          <w:p w14:paraId="71D62008" w14:textId="77777777" w:rsidR="00997436" w:rsidRPr="00997436" w:rsidRDefault="00586633" w:rsidP="00997436">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997436" w:rsidRPr="00997436">
              <w:rPr>
                <w:rFonts w:ascii="Arial" w:eastAsia="Arial" w:hAnsi="Arial" w:cs="Arial"/>
                <w:i/>
              </w:rPr>
              <w:t xml:space="preserve">Assesses patients for intraocular lenses complications requiring a more complex </w:t>
            </w:r>
            <w:proofErr w:type="gramStart"/>
            <w:r w:rsidR="00997436" w:rsidRPr="00997436">
              <w:rPr>
                <w:rFonts w:ascii="Arial" w:eastAsia="Arial" w:hAnsi="Arial" w:cs="Arial"/>
                <w:i/>
              </w:rPr>
              <w:t>intervention</w:t>
            </w:r>
            <w:proofErr w:type="gramEnd"/>
          </w:p>
          <w:p w14:paraId="5EEFC8EC" w14:textId="77777777" w:rsidR="00997436" w:rsidRPr="00997436" w:rsidRDefault="00997436" w:rsidP="00997436">
            <w:pPr>
              <w:rPr>
                <w:rFonts w:ascii="Arial" w:eastAsia="Arial" w:hAnsi="Arial" w:cs="Arial"/>
                <w:i/>
              </w:rPr>
            </w:pPr>
          </w:p>
          <w:p w14:paraId="2FFBE319" w14:textId="77777777" w:rsidR="00997436" w:rsidRPr="00997436" w:rsidRDefault="00997436" w:rsidP="00997436">
            <w:pPr>
              <w:rPr>
                <w:rFonts w:ascii="Arial" w:eastAsia="Arial" w:hAnsi="Arial" w:cs="Arial"/>
                <w:i/>
              </w:rPr>
            </w:pPr>
            <w:r w:rsidRPr="00997436">
              <w:rPr>
                <w:rFonts w:ascii="Arial" w:eastAsia="Arial" w:hAnsi="Arial" w:cs="Arial"/>
                <w:i/>
              </w:rPr>
              <w:t>Performs lens surgery for patients with complications requiring a more complex intervention (e.g., sutured intraocular lenses)</w:t>
            </w:r>
          </w:p>
          <w:p w14:paraId="6D43F5FE" w14:textId="77777777" w:rsidR="00997436" w:rsidRPr="00997436" w:rsidRDefault="00997436" w:rsidP="00997436">
            <w:pPr>
              <w:rPr>
                <w:rFonts w:ascii="Arial" w:eastAsia="Arial" w:hAnsi="Arial" w:cs="Arial"/>
                <w:i/>
              </w:rPr>
            </w:pPr>
          </w:p>
          <w:p w14:paraId="59E0A420" w14:textId="63410F27" w:rsidR="00E05F24" w:rsidRPr="006F6B99" w:rsidRDefault="00997436" w:rsidP="00997436">
            <w:pPr>
              <w:rPr>
                <w:rFonts w:ascii="Arial" w:eastAsia="Arial" w:hAnsi="Arial" w:cs="Arial"/>
                <w:i/>
              </w:rPr>
            </w:pPr>
            <w:r w:rsidRPr="00997436">
              <w:rPr>
                <w:rFonts w:ascii="Arial" w:eastAsia="Arial" w:hAnsi="Arial" w:cs="Arial"/>
                <w:i/>
              </w:rPr>
              <w:t>Manages rare and complex intra- and post-operative complications (e.g., aqueous misdirection, suprachoroidal hemorrhage)</w:t>
            </w:r>
          </w:p>
        </w:tc>
        <w:tc>
          <w:tcPr>
            <w:tcW w:w="9175" w:type="dxa"/>
            <w:tcBorders>
              <w:top w:val="single" w:sz="4" w:space="0" w:color="000000"/>
              <w:left w:val="nil"/>
              <w:bottom w:val="single" w:sz="4" w:space="0" w:color="000000"/>
              <w:right w:val="single" w:sz="8" w:space="0" w:color="000000"/>
            </w:tcBorders>
            <w:shd w:val="clear" w:color="auto" w:fill="C9C9C9"/>
          </w:tcPr>
          <w:p w14:paraId="22D479ED" w14:textId="7B0AB511"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Assesses potential complications associated with traumatic </w:t>
            </w:r>
            <w:r w:rsidR="00EF0F64" w:rsidRPr="006F6B99">
              <w:rPr>
                <w:rFonts w:ascii="Arial" w:eastAsia="Arial" w:hAnsi="Arial" w:cs="Arial"/>
                <w:color w:val="000000"/>
              </w:rPr>
              <w:t xml:space="preserve">intraocular implant </w:t>
            </w:r>
            <w:proofErr w:type="gramStart"/>
            <w:r w:rsidRPr="006F6B99">
              <w:rPr>
                <w:rFonts w:ascii="Arial" w:eastAsia="Arial" w:hAnsi="Arial" w:cs="Arial"/>
                <w:color w:val="000000"/>
              </w:rPr>
              <w:t>dislocation</w:t>
            </w:r>
            <w:proofErr w:type="gramEnd"/>
          </w:p>
          <w:p w14:paraId="32D11740" w14:textId="77777777" w:rsidR="00097723" w:rsidRPr="006F6B99" w:rsidRDefault="00097723" w:rsidP="00097723">
            <w:pPr>
              <w:pBdr>
                <w:top w:val="nil"/>
                <w:left w:val="nil"/>
                <w:bottom w:val="nil"/>
                <w:right w:val="nil"/>
                <w:between w:val="nil"/>
              </w:pBdr>
              <w:rPr>
                <w:rFonts w:ascii="Arial" w:hAnsi="Arial" w:cs="Arial"/>
                <w:color w:val="000000"/>
              </w:rPr>
            </w:pPr>
          </w:p>
          <w:p w14:paraId="30DA7DFF" w14:textId="77777777" w:rsidR="00097723" w:rsidRPr="006F6B99" w:rsidRDefault="00097723" w:rsidP="00097723">
            <w:pPr>
              <w:pBdr>
                <w:top w:val="nil"/>
                <w:left w:val="nil"/>
                <w:bottom w:val="nil"/>
                <w:right w:val="nil"/>
                <w:between w:val="nil"/>
              </w:pBdr>
              <w:rPr>
                <w:rFonts w:ascii="Arial" w:hAnsi="Arial" w:cs="Arial"/>
                <w:color w:val="000000"/>
              </w:rPr>
            </w:pPr>
          </w:p>
          <w:p w14:paraId="0C47BB2B" w14:textId="77777777" w:rsidR="00097723" w:rsidRPr="006F6B99" w:rsidRDefault="00097723" w:rsidP="00097723">
            <w:pPr>
              <w:pBdr>
                <w:top w:val="nil"/>
                <w:left w:val="nil"/>
                <w:bottom w:val="nil"/>
                <w:right w:val="nil"/>
                <w:between w:val="nil"/>
              </w:pBdr>
              <w:rPr>
                <w:rFonts w:ascii="Arial" w:hAnsi="Arial" w:cs="Arial"/>
                <w:color w:val="000000"/>
              </w:rPr>
            </w:pPr>
          </w:p>
          <w:p w14:paraId="2CAEF63D" w14:textId="02019DA5"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Performs </w:t>
            </w:r>
            <w:r w:rsidR="00DF0448" w:rsidRPr="006F6B99">
              <w:rPr>
                <w:rFonts w:ascii="Arial" w:eastAsia="Arial" w:hAnsi="Arial" w:cs="Arial"/>
                <w:color w:val="000000"/>
              </w:rPr>
              <w:t xml:space="preserve">intraocular implant </w:t>
            </w:r>
            <w:r w:rsidRPr="006F6B99">
              <w:rPr>
                <w:rFonts w:ascii="Arial" w:eastAsia="Arial" w:hAnsi="Arial" w:cs="Arial"/>
                <w:color w:val="000000"/>
              </w:rPr>
              <w:t xml:space="preserve">placement on an aphakic </w:t>
            </w:r>
            <w:proofErr w:type="gramStart"/>
            <w:r w:rsidRPr="006F6B99">
              <w:rPr>
                <w:rFonts w:ascii="Arial" w:eastAsia="Arial" w:hAnsi="Arial" w:cs="Arial"/>
                <w:color w:val="000000"/>
              </w:rPr>
              <w:t>patient</w:t>
            </w:r>
            <w:proofErr w:type="gramEnd"/>
            <w:r w:rsidRPr="006F6B99">
              <w:rPr>
                <w:rFonts w:ascii="Arial" w:eastAsia="Arial" w:hAnsi="Arial" w:cs="Arial"/>
                <w:color w:val="000000"/>
              </w:rPr>
              <w:t xml:space="preserve"> </w:t>
            </w:r>
          </w:p>
          <w:p w14:paraId="49DD62CB" w14:textId="77777777" w:rsidR="00097723" w:rsidRPr="006F6B99" w:rsidRDefault="00097723" w:rsidP="00097723">
            <w:pPr>
              <w:pBdr>
                <w:top w:val="nil"/>
                <w:left w:val="nil"/>
                <w:bottom w:val="nil"/>
                <w:right w:val="nil"/>
                <w:between w:val="nil"/>
              </w:pBdr>
              <w:rPr>
                <w:rFonts w:ascii="Arial" w:hAnsi="Arial" w:cs="Arial"/>
                <w:color w:val="000000"/>
              </w:rPr>
            </w:pPr>
          </w:p>
          <w:p w14:paraId="46955EC0" w14:textId="77777777" w:rsidR="00097723" w:rsidRPr="006F6B99" w:rsidRDefault="00097723" w:rsidP="00097723">
            <w:pPr>
              <w:pBdr>
                <w:top w:val="nil"/>
                <w:left w:val="nil"/>
                <w:bottom w:val="nil"/>
                <w:right w:val="nil"/>
                <w:between w:val="nil"/>
              </w:pBdr>
              <w:rPr>
                <w:rFonts w:ascii="Arial" w:hAnsi="Arial" w:cs="Arial"/>
                <w:color w:val="000000"/>
              </w:rPr>
            </w:pPr>
          </w:p>
          <w:p w14:paraId="54DD875D" w14:textId="77777777" w:rsidR="00097723" w:rsidRPr="006F6B99" w:rsidRDefault="00097723" w:rsidP="00097723">
            <w:pPr>
              <w:pBdr>
                <w:top w:val="nil"/>
                <w:left w:val="nil"/>
                <w:bottom w:val="nil"/>
                <w:right w:val="nil"/>
                <w:between w:val="nil"/>
              </w:pBdr>
              <w:rPr>
                <w:rFonts w:ascii="Arial" w:hAnsi="Arial" w:cs="Arial"/>
                <w:color w:val="000000"/>
              </w:rPr>
            </w:pPr>
          </w:p>
          <w:p w14:paraId="3D5457E9" w14:textId="6510E993"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Manages intraoperative aqueous misdirection</w:t>
            </w:r>
          </w:p>
        </w:tc>
      </w:tr>
      <w:tr w:rsidR="00E05F24" w:rsidRPr="006F6B99" w14:paraId="159A30E9" w14:textId="77777777">
        <w:tc>
          <w:tcPr>
            <w:tcW w:w="4950" w:type="dxa"/>
            <w:shd w:val="clear" w:color="auto" w:fill="FFD965"/>
          </w:tcPr>
          <w:p w14:paraId="6638D2E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583F75BC"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Direct observation </w:t>
            </w:r>
          </w:p>
          <w:p w14:paraId="55CA0FD1" w14:textId="47FF9234"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End</w:t>
            </w:r>
            <w:r w:rsidR="00DF0448" w:rsidRPr="006F6B99">
              <w:rPr>
                <w:rFonts w:ascii="Arial" w:eastAsia="Arial" w:hAnsi="Arial" w:cs="Arial"/>
                <w:color w:val="000000"/>
              </w:rPr>
              <w:t>-</w:t>
            </w:r>
            <w:r w:rsidRPr="006F6B99">
              <w:rPr>
                <w:rFonts w:ascii="Arial" w:eastAsia="Arial" w:hAnsi="Arial" w:cs="Arial"/>
                <w:color w:val="000000"/>
              </w:rPr>
              <w:t>of</w:t>
            </w:r>
            <w:r w:rsidR="00DF0448" w:rsidRPr="006F6B99">
              <w:rPr>
                <w:rFonts w:ascii="Arial" w:eastAsia="Arial" w:hAnsi="Arial" w:cs="Arial"/>
                <w:color w:val="000000"/>
              </w:rPr>
              <w:t>-</w:t>
            </w:r>
            <w:r w:rsidRPr="006F6B99">
              <w:rPr>
                <w:rFonts w:ascii="Arial" w:eastAsia="Arial" w:hAnsi="Arial" w:cs="Arial"/>
                <w:color w:val="000000"/>
              </w:rPr>
              <w:t>rotation evaluation</w:t>
            </w:r>
          </w:p>
          <w:p w14:paraId="5C99CC4A"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Portfolio of surgical outcomes and refractive outcomes</w:t>
            </w:r>
          </w:p>
          <w:p w14:paraId="36A5C925" w14:textId="14557CDA"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Post-surgical evaluation tool</w:t>
            </w:r>
          </w:p>
          <w:p w14:paraId="7390D076" w14:textId="2164E4AF"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Simulation with structured feedback</w:t>
            </w:r>
          </w:p>
        </w:tc>
      </w:tr>
      <w:tr w:rsidR="00E05F24" w:rsidRPr="006F6B99" w14:paraId="0482246A" w14:textId="77777777">
        <w:tc>
          <w:tcPr>
            <w:tcW w:w="4950" w:type="dxa"/>
            <w:shd w:val="clear" w:color="auto" w:fill="8DB3E2"/>
          </w:tcPr>
          <w:p w14:paraId="57531FCD"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2AF7EE6A" w14:textId="5E3171AE"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32D99000" w14:textId="77777777">
        <w:trPr>
          <w:trHeight w:val="80"/>
        </w:trPr>
        <w:tc>
          <w:tcPr>
            <w:tcW w:w="4950" w:type="dxa"/>
            <w:shd w:val="clear" w:color="auto" w:fill="A8D08D"/>
          </w:tcPr>
          <w:p w14:paraId="0FBBAA10"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2BA9F089" w14:textId="50E5B0BB"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This is a technical skill </w:t>
            </w:r>
            <w:proofErr w:type="gramStart"/>
            <w:r w:rsidR="00417D7C" w:rsidRPr="006F6B99">
              <w:rPr>
                <w:rFonts w:ascii="Arial" w:eastAsia="Arial" w:hAnsi="Arial" w:cs="Arial"/>
                <w:color w:val="000000"/>
              </w:rPr>
              <w:t>m</w:t>
            </w:r>
            <w:r w:rsidRPr="006F6B99">
              <w:rPr>
                <w:rFonts w:ascii="Arial" w:eastAsia="Arial" w:hAnsi="Arial" w:cs="Arial"/>
                <w:color w:val="000000"/>
              </w:rPr>
              <w:t>ilestone</w:t>
            </w:r>
            <w:proofErr w:type="gramEnd"/>
            <w:r w:rsidRPr="006F6B99">
              <w:rPr>
                <w:rFonts w:ascii="Arial" w:eastAsia="Arial" w:hAnsi="Arial" w:cs="Arial"/>
                <w:color w:val="000000"/>
              </w:rPr>
              <w:t xml:space="preserve"> and it pertains to the surgical management of patients. There will be </w:t>
            </w:r>
            <w:proofErr w:type="gramStart"/>
            <w:r w:rsidRPr="006F6B99">
              <w:rPr>
                <w:rFonts w:ascii="Arial" w:eastAsia="Arial" w:hAnsi="Arial" w:cs="Arial"/>
                <w:color w:val="000000"/>
              </w:rPr>
              <w:t>overlap</w:t>
            </w:r>
            <w:proofErr w:type="gramEnd"/>
            <w:r w:rsidRPr="006F6B99">
              <w:rPr>
                <w:rFonts w:ascii="Arial" w:eastAsia="Arial" w:hAnsi="Arial" w:cs="Arial"/>
                <w:color w:val="000000"/>
              </w:rPr>
              <w:t xml:space="preserve"> with the </w:t>
            </w:r>
            <w:r w:rsidR="007378F9" w:rsidRPr="006F6B99">
              <w:rPr>
                <w:rFonts w:ascii="Arial" w:eastAsia="Arial" w:hAnsi="Arial" w:cs="Arial"/>
                <w:color w:val="000000"/>
              </w:rPr>
              <w:t>M</w:t>
            </w:r>
            <w:r w:rsidRPr="006F6B99">
              <w:rPr>
                <w:rFonts w:ascii="Arial" w:eastAsia="Arial" w:hAnsi="Arial" w:cs="Arial"/>
                <w:color w:val="000000"/>
              </w:rPr>
              <w:t xml:space="preserve">edical </w:t>
            </w:r>
            <w:r w:rsidR="00236B07" w:rsidRPr="006F6B99">
              <w:rPr>
                <w:rFonts w:ascii="Arial" w:eastAsia="Arial" w:hAnsi="Arial" w:cs="Arial"/>
                <w:color w:val="000000"/>
              </w:rPr>
              <w:t>K</w:t>
            </w:r>
            <w:r w:rsidRPr="006F6B99">
              <w:rPr>
                <w:rFonts w:ascii="Arial" w:eastAsia="Arial" w:hAnsi="Arial" w:cs="Arial"/>
                <w:color w:val="000000"/>
              </w:rPr>
              <w:t xml:space="preserve">nowledge </w:t>
            </w:r>
            <w:r w:rsidR="00417D7C" w:rsidRPr="006F6B99">
              <w:rPr>
                <w:rFonts w:ascii="Arial" w:eastAsia="Arial" w:hAnsi="Arial" w:cs="Arial"/>
                <w:color w:val="000000"/>
              </w:rPr>
              <w:t>m</w:t>
            </w:r>
            <w:r w:rsidRPr="006F6B99">
              <w:rPr>
                <w:rFonts w:ascii="Arial" w:eastAsia="Arial" w:hAnsi="Arial" w:cs="Arial"/>
                <w:color w:val="000000"/>
              </w:rPr>
              <w:t>ilestone describing recognition of conditions and situations that predispose patients to complications. The M</w:t>
            </w:r>
            <w:r w:rsidR="00417D7C" w:rsidRPr="006F6B99">
              <w:rPr>
                <w:rFonts w:ascii="Arial" w:eastAsia="Arial" w:hAnsi="Arial" w:cs="Arial"/>
                <w:color w:val="000000"/>
              </w:rPr>
              <w:t xml:space="preserve">edical </w:t>
            </w:r>
            <w:r w:rsidRPr="006F6B99">
              <w:rPr>
                <w:rFonts w:ascii="Arial" w:eastAsia="Arial" w:hAnsi="Arial" w:cs="Arial"/>
                <w:color w:val="000000"/>
              </w:rPr>
              <w:t>K</w:t>
            </w:r>
            <w:r w:rsidR="007378F9" w:rsidRPr="006F6B99">
              <w:rPr>
                <w:rFonts w:ascii="Arial" w:eastAsia="Arial" w:hAnsi="Arial" w:cs="Arial"/>
                <w:color w:val="000000"/>
              </w:rPr>
              <w:t>nowledge</w:t>
            </w:r>
            <w:r w:rsidRPr="006F6B99">
              <w:rPr>
                <w:rFonts w:ascii="Arial" w:eastAsia="Arial" w:hAnsi="Arial" w:cs="Arial"/>
                <w:color w:val="000000"/>
              </w:rPr>
              <w:t xml:space="preserve"> </w:t>
            </w:r>
            <w:r w:rsidR="00417D7C" w:rsidRPr="006F6B99">
              <w:rPr>
                <w:rFonts w:ascii="Arial" w:eastAsia="Arial" w:hAnsi="Arial" w:cs="Arial"/>
                <w:color w:val="000000"/>
              </w:rPr>
              <w:t>m</w:t>
            </w:r>
            <w:r w:rsidRPr="006F6B99">
              <w:rPr>
                <w:rFonts w:ascii="Arial" w:eastAsia="Arial" w:hAnsi="Arial" w:cs="Arial"/>
                <w:color w:val="000000"/>
              </w:rPr>
              <w:t>ilestones may be met before the resident is able to manage the condition.</w:t>
            </w:r>
          </w:p>
          <w:p w14:paraId="734A5BAC" w14:textId="3DD5A068" w:rsidR="000569FB" w:rsidRPr="006F6B99" w:rsidRDefault="000569FB" w:rsidP="000569F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University of Iowa Health Care. Department of Ophthalmology and Visual Sciences. </w:t>
            </w:r>
            <w:hyperlink r:id="rId20" w:history="1">
              <w:r w:rsidRPr="006F6B99">
                <w:rPr>
                  <w:rStyle w:val="Hyperlink"/>
                  <w:rFonts w:ascii="Arial" w:eastAsia="Arial" w:hAnsi="Arial" w:cs="Arial"/>
                </w:rPr>
                <w:t>https://medicine.uiowa.edu/eye/</w:t>
              </w:r>
            </w:hyperlink>
            <w:r w:rsidRPr="006F6B99">
              <w:rPr>
                <w:rFonts w:ascii="Arial" w:eastAsia="Arial" w:hAnsi="Arial" w:cs="Arial"/>
                <w:color w:val="000000"/>
              </w:rPr>
              <w:t>. Accessed 2019.</w:t>
            </w:r>
          </w:p>
          <w:p w14:paraId="5B4640EE"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Online cataract surgery curriculum</w:t>
            </w:r>
          </w:p>
          <w:p w14:paraId="4394600A" w14:textId="018CA890" w:rsidR="00D30DEF" w:rsidRPr="006F6B99" w:rsidRDefault="00D30DEF" w:rsidP="00D30DE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American Academy of Ophthalmology. Practicing Ophthalmologists Curriculum, 2017-</w:t>
            </w:r>
            <w:proofErr w:type="gramStart"/>
            <w:r w:rsidRPr="006F6B99">
              <w:rPr>
                <w:rFonts w:ascii="Arial" w:eastAsia="Arial" w:hAnsi="Arial" w:cs="Arial"/>
                <w:color w:val="000000"/>
              </w:rPr>
              <w:t>2019:Cataract</w:t>
            </w:r>
            <w:proofErr w:type="gramEnd"/>
            <w:r w:rsidRPr="006F6B99">
              <w:rPr>
                <w:rFonts w:ascii="Arial" w:eastAsia="Arial" w:hAnsi="Arial" w:cs="Arial"/>
                <w:color w:val="000000"/>
              </w:rPr>
              <w:t xml:space="preserve">/Anterior Segment. </w:t>
            </w:r>
            <w:hyperlink r:id="rId21" w:history="1">
              <w:r w:rsidRPr="006F6B99">
                <w:rPr>
                  <w:rStyle w:val="Hyperlink"/>
                  <w:rFonts w:ascii="Arial" w:eastAsia="Arial" w:hAnsi="Arial" w:cs="Arial"/>
                </w:rPr>
                <w:t>https://store.aao.org/practicing-ophthalmologists-curriculum-2017-2019-cataract-anterior-segment.html</w:t>
              </w:r>
            </w:hyperlink>
            <w:r w:rsidRPr="006F6B99">
              <w:rPr>
                <w:rFonts w:ascii="Arial" w:eastAsia="Arial" w:hAnsi="Arial" w:cs="Arial"/>
                <w:color w:val="000000"/>
              </w:rPr>
              <w:t>. Accessed 2019.</w:t>
            </w:r>
          </w:p>
          <w:p w14:paraId="3993CCD6" w14:textId="72369837" w:rsidR="00D30DEF" w:rsidRPr="006F6B99" w:rsidRDefault="00D30DEF" w:rsidP="00D30DE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Video Journal of Cataract, Refractive, &amp; Glaucoma Surgery. </w:t>
            </w:r>
            <w:hyperlink r:id="rId22" w:history="1">
              <w:r w:rsidRPr="006F6B99">
                <w:rPr>
                  <w:rStyle w:val="Hyperlink"/>
                  <w:rFonts w:ascii="Arial" w:eastAsia="Arial" w:hAnsi="Arial" w:cs="Arial"/>
                </w:rPr>
                <w:t>https://vjcrgs.com/</w:t>
              </w:r>
            </w:hyperlink>
            <w:r w:rsidRPr="006F6B99">
              <w:rPr>
                <w:rFonts w:ascii="Arial" w:eastAsia="Arial" w:hAnsi="Arial" w:cs="Arial"/>
                <w:color w:val="000000"/>
              </w:rPr>
              <w:t>. Accessed 2019.</w:t>
            </w:r>
          </w:p>
          <w:p w14:paraId="4A442202" w14:textId="7C47D44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Regional cataract surgical skills courses</w:t>
            </w:r>
          </w:p>
        </w:tc>
      </w:tr>
    </w:tbl>
    <w:p w14:paraId="545DC132" w14:textId="77777777" w:rsidR="00E05F24" w:rsidRDefault="0058663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20FA4DF9" w14:textId="77777777">
        <w:trPr>
          <w:trHeight w:val="760"/>
        </w:trPr>
        <w:tc>
          <w:tcPr>
            <w:tcW w:w="14125" w:type="dxa"/>
            <w:gridSpan w:val="2"/>
            <w:shd w:val="clear" w:color="auto" w:fill="9CC3E5"/>
          </w:tcPr>
          <w:p w14:paraId="2BC99034" w14:textId="77777777"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Patient Care 5: Extraocular Surgery (Plastics, Strabismus)</w:t>
            </w:r>
          </w:p>
          <w:p w14:paraId="6EADEA16" w14:textId="3C1FB18E"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 independently complete</w:t>
            </w:r>
            <w:r w:rsidRPr="006F6B99">
              <w:rPr>
                <w:rFonts w:ascii="Arial" w:eastAsia="Arial" w:hAnsi="Arial" w:cs="Arial"/>
              </w:rPr>
              <w:t xml:space="preserve"> extraocular surgery and manage complications</w:t>
            </w:r>
          </w:p>
        </w:tc>
      </w:tr>
      <w:tr w:rsidR="00E05F24" w:rsidRPr="006F6B99" w14:paraId="4978E1F8" w14:textId="77777777">
        <w:tc>
          <w:tcPr>
            <w:tcW w:w="4950" w:type="dxa"/>
            <w:shd w:val="clear" w:color="auto" w:fill="FAC090"/>
          </w:tcPr>
          <w:p w14:paraId="3D8E0639"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0C919E77"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51BB707A" w14:textId="77777777" w:rsidTr="006F6B99">
        <w:tc>
          <w:tcPr>
            <w:tcW w:w="4950" w:type="dxa"/>
            <w:tcBorders>
              <w:top w:val="single" w:sz="4" w:space="0" w:color="000000"/>
              <w:bottom w:val="single" w:sz="4" w:space="0" w:color="000000"/>
            </w:tcBorders>
            <w:shd w:val="clear" w:color="auto" w:fill="C9C9C9"/>
          </w:tcPr>
          <w:p w14:paraId="74FE7248" w14:textId="77777777" w:rsidR="000332D5" w:rsidRPr="000332D5" w:rsidRDefault="00586633" w:rsidP="000332D5">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0332D5" w:rsidRPr="000332D5">
              <w:rPr>
                <w:rFonts w:ascii="Arial" w:eastAsia="Arial" w:hAnsi="Arial" w:cs="Arial"/>
                <w:i/>
                <w:color w:val="000000"/>
              </w:rPr>
              <w:t xml:space="preserve">Demonstrates ability to scrub, prep and drape patient for surgery; performs basic suturing </w:t>
            </w:r>
            <w:proofErr w:type="gramStart"/>
            <w:r w:rsidR="000332D5" w:rsidRPr="000332D5">
              <w:rPr>
                <w:rFonts w:ascii="Arial" w:eastAsia="Arial" w:hAnsi="Arial" w:cs="Arial"/>
                <w:i/>
                <w:color w:val="000000"/>
              </w:rPr>
              <w:t>skills</w:t>
            </w:r>
            <w:proofErr w:type="gramEnd"/>
          </w:p>
          <w:p w14:paraId="60732FB6" w14:textId="77777777" w:rsidR="000332D5" w:rsidRPr="000332D5" w:rsidRDefault="000332D5" w:rsidP="000332D5">
            <w:pPr>
              <w:rPr>
                <w:rFonts w:ascii="Arial" w:eastAsia="Arial" w:hAnsi="Arial" w:cs="Arial"/>
                <w:i/>
                <w:color w:val="000000"/>
              </w:rPr>
            </w:pPr>
          </w:p>
          <w:p w14:paraId="4A890AAA" w14:textId="3DFA4730" w:rsidR="00E05F24" w:rsidRPr="006F6B99" w:rsidRDefault="000332D5" w:rsidP="000332D5">
            <w:pPr>
              <w:rPr>
                <w:rFonts w:ascii="Arial" w:eastAsia="Arial" w:hAnsi="Arial" w:cs="Arial"/>
                <w:i/>
                <w:color w:val="000000"/>
              </w:rPr>
            </w:pPr>
            <w:r w:rsidRPr="000332D5">
              <w:rPr>
                <w:rFonts w:ascii="Arial" w:eastAsia="Arial" w:hAnsi="Arial" w:cs="Arial"/>
                <w:i/>
                <w:color w:val="000000"/>
              </w:rPr>
              <w:t>Identifies common post-operative complications (e.g., post-op pain, bleeding)</w:t>
            </w:r>
          </w:p>
        </w:tc>
        <w:tc>
          <w:tcPr>
            <w:tcW w:w="9175" w:type="dxa"/>
            <w:tcBorders>
              <w:top w:val="single" w:sz="4" w:space="0" w:color="000000"/>
              <w:left w:val="nil"/>
              <w:bottom w:val="single" w:sz="4" w:space="0" w:color="000000"/>
              <w:right w:val="single" w:sz="8" w:space="0" w:color="000000"/>
            </w:tcBorders>
            <w:shd w:val="clear" w:color="auto" w:fill="C9C9C9"/>
          </w:tcPr>
          <w:p w14:paraId="2451E8A5" w14:textId="77777777" w:rsidR="0082253F" w:rsidRDefault="00417D7C" w:rsidP="0082253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w:t>
            </w:r>
            <w:r w:rsidR="00586633" w:rsidRPr="006F6B99">
              <w:rPr>
                <w:rFonts w:ascii="Arial" w:eastAsia="Arial" w:hAnsi="Arial" w:cs="Arial"/>
              </w:rPr>
              <w:t xml:space="preserve">s prepared to assist in the </w:t>
            </w:r>
            <w:r w:rsidRPr="006F6B99">
              <w:rPr>
                <w:rFonts w:ascii="Arial" w:eastAsia="Arial" w:hAnsi="Arial" w:cs="Arial"/>
              </w:rPr>
              <w:t xml:space="preserve">operating </w:t>
            </w:r>
            <w:proofErr w:type="gramStart"/>
            <w:r w:rsidRPr="006F6B99">
              <w:rPr>
                <w:rFonts w:ascii="Arial" w:eastAsia="Arial" w:hAnsi="Arial" w:cs="Arial"/>
              </w:rPr>
              <w:t>room</w:t>
            </w:r>
            <w:proofErr w:type="gramEnd"/>
          </w:p>
          <w:p w14:paraId="066AFEBE" w14:textId="1A615DA3" w:rsidR="0082253F" w:rsidRPr="0082253F" w:rsidRDefault="0082253F" w:rsidP="0082253F">
            <w:pPr>
              <w:pBdr>
                <w:top w:val="nil"/>
                <w:left w:val="nil"/>
                <w:bottom w:val="nil"/>
                <w:right w:val="nil"/>
                <w:between w:val="nil"/>
              </w:pBdr>
              <w:ind w:left="187"/>
              <w:rPr>
                <w:rFonts w:ascii="Arial" w:hAnsi="Arial" w:cs="Arial"/>
                <w:color w:val="000000"/>
              </w:rPr>
            </w:pPr>
          </w:p>
        </w:tc>
      </w:tr>
      <w:tr w:rsidR="00E05F24" w:rsidRPr="006F6B99" w14:paraId="54FD1849" w14:textId="77777777" w:rsidTr="006F6B99">
        <w:tc>
          <w:tcPr>
            <w:tcW w:w="4950" w:type="dxa"/>
            <w:tcBorders>
              <w:top w:val="single" w:sz="4" w:space="0" w:color="000000"/>
              <w:bottom w:val="single" w:sz="4" w:space="0" w:color="000000"/>
            </w:tcBorders>
            <w:shd w:val="clear" w:color="auto" w:fill="C9C9C9"/>
          </w:tcPr>
          <w:p w14:paraId="63709C93" w14:textId="77777777" w:rsidR="000332D5" w:rsidRPr="000332D5" w:rsidRDefault="00586633" w:rsidP="000332D5">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0332D5" w:rsidRPr="000332D5">
              <w:rPr>
                <w:rFonts w:ascii="Arial" w:eastAsia="Arial" w:hAnsi="Arial" w:cs="Arial"/>
                <w:i/>
              </w:rPr>
              <w:t xml:space="preserve">Identifies patients for routine extraocular </w:t>
            </w:r>
            <w:proofErr w:type="gramStart"/>
            <w:r w:rsidR="000332D5" w:rsidRPr="000332D5">
              <w:rPr>
                <w:rFonts w:ascii="Arial" w:eastAsia="Arial" w:hAnsi="Arial" w:cs="Arial"/>
                <w:i/>
              </w:rPr>
              <w:t>surgery</w:t>
            </w:r>
            <w:proofErr w:type="gramEnd"/>
          </w:p>
          <w:p w14:paraId="186A3449" w14:textId="77777777" w:rsidR="000332D5" w:rsidRPr="000332D5" w:rsidRDefault="000332D5" w:rsidP="000332D5">
            <w:pPr>
              <w:rPr>
                <w:rFonts w:ascii="Arial" w:eastAsia="Arial" w:hAnsi="Arial" w:cs="Arial"/>
                <w:i/>
              </w:rPr>
            </w:pPr>
          </w:p>
          <w:p w14:paraId="3D648D3E" w14:textId="77777777" w:rsidR="000332D5" w:rsidRPr="000332D5" w:rsidRDefault="000332D5" w:rsidP="000332D5">
            <w:pPr>
              <w:rPr>
                <w:rFonts w:ascii="Arial" w:eastAsia="Arial" w:hAnsi="Arial" w:cs="Arial"/>
                <w:i/>
              </w:rPr>
            </w:pPr>
            <w:r w:rsidRPr="000332D5">
              <w:rPr>
                <w:rFonts w:ascii="Arial" w:eastAsia="Arial" w:hAnsi="Arial" w:cs="Arial"/>
                <w:i/>
              </w:rPr>
              <w:t>Performs simple extraocular surgery (e.g., simple lid laceration repair, nasolacrimal duct probing)</w:t>
            </w:r>
          </w:p>
          <w:p w14:paraId="558B4A41" w14:textId="77777777" w:rsidR="000332D5" w:rsidRPr="000332D5" w:rsidRDefault="000332D5" w:rsidP="000332D5">
            <w:pPr>
              <w:rPr>
                <w:rFonts w:ascii="Arial" w:eastAsia="Arial" w:hAnsi="Arial" w:cs="Arial"/>
                <w:i/>
              </w:rPr>
            </w:pPr>
          </w:p>
          <w:p w14:paraId="6031E707" w14:textId="5BAC8B6F" w:rsidR="00E05F24" w:rsidRPr="006F6B99" w:rsidRDefault="000332D5" w:rsidP="000332D5">
            <w:pPr>
              <w:rPr>
                <w:rFonts w:ascii="Arial" w:eastAsia="Arial" w:hAnsi="Arial" w:cs="Arial"/>
                <w:i/>
              </w:rPr>
            </w:pPr>
            <w:r w:rsidRPr="000332D5">
              <w:rPr>
                <w:rFonts w:ascii="Arial" w:eastAsia="Arial" w:hAnsi="Arial" w:cs="Arial"/>
                <w:i/>
              </w:rPr>
              <w:t>Manages common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27CDD26" w14:textId="7180BD41" w:rsidR="00097723" w:rsidRPr="006F6B99" w:rsidRDefault="00417D7C"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K</w:t>
            </w:r>
            <w:r w:rsidR="00586633" w:rsidRPr="006F6B99">
              <w:rPr>
                <w:rFonts w:ascii="Arial" w:eastAsia="Arial" w:hAnsi="Arial" w:cs="Arial"/>
              </w:rPr>
              <w:t xml:space="preserve">nows when a patient needs extraocular </w:t>
            </w:r>
            <w:proofErr w:type="gramStart"/>
            <w:r w:rsidR="00586633" w:rsidRPr="006F6B99">
              <w:rPr>
                <w:rFonts w:ascii="Arial" w:eastAsia="Arial" w:hAnsi="Arial" w:cs="Arial"/>
              </w:rPr>
              <w:t>surgery</w:t>
            </w:r>
            <w:proofErr w:type="gramEnd"/>
          </w:p>
          <w:p w14:paraId="75A835ED" w14:textId="50B97906" w:rsidR="00097723" w:rsidRPr="006F6B99" w:rsidRDefault="00097723" w:rsidP="00097723">
            <w:pPr>
              <w:pBdr>
                <w:top w:val="nil"/>
                <w:left w:val="nil"/>
                <w:bottom w:val="nil"/>
                <w:right w:val="nil"/>
                <w:between w:val="nil"/>
              </w:pBdr>
              <w:rPr>
                <w:rFonts w:ascii="Arial" w:hAnsi="Arial" w:cs="Arial"/>
                <w:color w:val="000000"/>
              </w:rPr>
            </w:pPr>
          </w:p>
          <w:p w14:paraId="7664ACB3" w14:textId="77777777" w:rsidR="00097723" w:rsidRPr="006F6B99" w:rsidRDefault="00097723" w:rsidP="00097723">
            <w:pPr>
              <w:pBdr>
                <w:top w:val="nil"/>
                <w:left w:val="nil"/>
                <w:bottom w:val="nil"/>
                <w:right w:val="nil"/>
                <w:between w:val="nil"/>
              </w:pBdr>
              <w:rPr>
                <w:rFonts w:ascii="Arial" w:hAnsi="Arial" w:cs="Arial"/>
                <w:color w:val="000000"/>
              </w:rPr>
            </w:pPr>
          </w:p>
          <w:p w14:paraId="164BD6B5"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Completes simple eyelid laceration repair with </w:t>
            </w:r>
            <w:proofErr w:type="gramStart"/>
            <w:r w:rsidRPr="006F6B99">
              <w:rPr>
                <w:rFonts w:ascii="Arial" w:eastAsia="Arial" w:hAnsi="Arial" w:cs="Arial"/>
              </w:rPr>
              <w:t>assistance</w:t>
            </w:r>
            <w:proofErr w:type="gramEnd"/>
          </w:p>
          <w:p w14:paraId="25ACD6E9" w14:textId="4F00A4DB" w:rsidR="00097723" w:rsidRPr="006F6B99" w:rsidRDefault="00097723" w:rsidP="00097723">
            <w:pPr>
              <w:rPr>
                <w:rFonts w:ascii="Arial" w:eastAsia="Arial" w:hAnsi="Arial" w:cs="Arial"/>
              </w:rPr>
            </w:pPr>
          </w:p>
          <w:p w14:paraId="66C1447E" w14:textId="32D25AEE" w:rsidR="00097723" w:rsidRPr="006F6B99" w:rsidRDefault="00097723" w:rsidP="00097723">
            <w:pPr>
              <w:rPr>
                <w:rFonts w:ascii="Arial" w:eastAsia="Arial" w:hAnsi="Arial" w:cs="Arial"/>
              </w:rPr>
            </w:pPr>
          </w:p>
          <w:p w14:paraId="4AF73B82" w14:textId="77777777" w:rsidR="00097723" w:rsidRPr="006F6B99" w:rsidRDefault="00097723" w:rsidP="00097723">
            <w:pPr>
              <w:rPr>
                <w:rFonts w:ascii="Arial" w:eastAsia="Arial" w:hAnsi="Arial" w:cs="Arial"/>
              </w:rPr>
            </w:pPr>
          </w:p>
          <w:p w14:paraId="3232769C" w14:textId="2D6A5433" w:rsidR="00E05F24" w:rsidRPr="006F6B99" w:rsidRDefault="00586633" w:rsidP="00417D7C">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post</w:t>
            </w:r>
            <w:r w:rsidR="00417D7C" w:rsidRPr="006F6B99">
              <w:rPr>
                <w:rFonts w:ascii="Arial" w:eastAsia="Arial" w:hAnsi="Arial" w:cs="Arial"/>
              </w:rPr>
              <w:t>-</w:t>
            </w:r>
            <w:r w:rsidRPr="006F6B99">
              <w:rPr>
                <w:rFonts w:ascii="Arial" w:eastAsia="Arial" w:hAnsi="Arial" w:cs="Arial"/>
              </w:rPr>
              <w:t>op</w:t>
            </w:r>
            <w:r w:rsidR="00417D7C" w:rsidRPr="006F6B99">
              <w:rPr>
                <w:rFonts w:ascii="Arial" w:eastAsia="Arial" w:hAnsi="Arial" w:cs="Arial"/>
              </w:rPr>
              <w:t>erative</w:t>
            </w:r>
            <w:r w:rsidRPr="006F6B99">
              <w:rPr>
                <w:rFonts w:ascii="Arial" w:eastAsia="Arial" w:hAnsi="Arial" w:cs="Arial"/>
              </w:rPr>
              <w:t xml:space="preserve"> pain, bleeding</w:t>
            </w:r>
          </w:p>
        </w:tc>
      </w:tr>
      <w:tr w:rsidR="00E05F24" w:rsidRPr="006F6B99" w14:paraId="463F4AB1" w14:textId="77777777" w:rsidTr="006F6B99">
        <w:tc>
          <w:tcPr>
            <w:tcW w:w="4950" w:type="dxa"/>
            <w:tcBorders>
              <w:top w:val="single" w:sz="4" w:space="0" w:color="000000"/>
              <w:bottom w:val="single" w:sz="4" w:space="0" w:color="000000"/>
            </w:tcBorders>
            <w:shd w:val="clear" w:color="auto" w:fill="C9C9C9"/>
          </w:tcPr>
          <w:p w14:paraId="5AC100E7" w14:textId="77777777" w:rsidR="000332D5" w:rsidRPr="000332D5" w:rsidRDefault="00586633" w:rsidP="000332D5">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0332D5" w:rsidRPr="000332D5">
              <w:rPr>
                <w:rFonts w:ascii="Arial" w:eastAsia="Arial" w:hAnsi="Arial" w:cs="Arial"/>
                <w:i/>
                <w:color w:val="000000"/>
              </w:rPr>
              <w:t xml:space="preserve">Develops a pre-operative plan for routine extraocular </w:t>
            </w:r>
            <w:proofErr w:type="gramStart"/>
            <w:r w:rsidR="000332D5" w:rsidRPr="000332D5">
              <w:rPr>
                <w:rFonts w:ascii="Arial" w:eastAsia="Arial" w:hAnsi="Arial" w:cs="Arial"/>
                <w:i/>
                <w:color w:val="000000"/>
              </w:rPr>
              <w:t>surgery</w:t>
            </w:r>
            <w:proofErr w:type="gramEnd"/>
          </w:p>
          <w:p w14:paraId="1EF35148" w14:textId="77777777" w:rsidR="000332D5" w:rsidRPr="000332D5" w:rsidRDefault="000332D5" w:rsidP="000332D5">
            <w:pPr>
              <w:rPr>
                <w:rFonts w:ascii="Arial" w:eastAsia="Arial" w:hAnsi="Arial" w:cs="Arial"/>
                <w:i/>
                <w:color w:val="000000"/>
              </w:rPr>
            </w:pPr>
          </w:p>
          <w:p w14:paraId="7781E95B" w14:textId="77777777" w:rsidR="000332D5" w:rsidRPr="000332D5" w:rsidRDefault="000332D5" w:rsidP="000332D5">
            <w:pPr>
              <w:rPr>
                <w:rFonts w:ascii="Arial" w:eastAsia="Arial" w:hAnsi="Arial" w:cs="Arial"/>
                <w:i/>
                <w:color w:val="000000"/>
              </w:rPr>
            </w:pPr>
            <w:r w:rsidRPr="000332D5">
              <w:rPr>
                <w:rFonts w:ascii="Arial" w:eastAsia="Arial" w:hAnsi="Arial" w:cs="Arial"/>
                <w:i/>
                <w:color w:val="000000"/>
              </w:rPr>
              <w:t>Performs routine extraocular surgery (e.g., complex lid laceration repair, horizontal strabismus, ptosis)</w:t>
            </w:r>
          </w:p>
          <w:p w14:paraId="4DE23CB9" w14:textId="77777777" w:rsidR="000332D5" w:rsidRPr="000332D5" w:rsidRDefault="000332D5" w:rsidP="000332D5">
            <w:pPr>
              <w:rPr>
                <w:rFonts w:ascii="Arial" w:eastAsia="Arial" w:hAnsi="Arial" w:cs="Arial"/>
                <w:i/>
                <w:color w:val="000000"/>
              </w:rPr>
            </w:pPr>
          </w:p>
          <w:p w14:paraId="7C85F16E" w14:textId="7B405800" w:rsidR="00E05F24" w:rsidRPr="006F6B99" w:rsidRDefault="000332D5" w:rsidP="000332D5">
            <w:pPr>
              <w:rPr>
                <w:rFonts w:ascii="Arial" w:eastAsia="Arial" w:hAnsi="Arial" w:cs="Arial"/>
                <w:i/>
                <w:color w:val="000000"/>
              </w:rPr>
            </w:pPr>
            <w:r w:rsidRPr="000332D5">
              <w:rPr>
                <w:rFonts w:ascii="Arial" w:eastAsia="Arial" w:hAnsi="Arial" w:cs="Arial"/>
                <w:i/>
                <w:color w:val="000000"/>
              </w:rPr>
              <w:t>Manages intra- and post-operative complications (e.g., bleeding, perforation)</w:t>
            </w:r>
          </w:p>
        </w:tc>
        <w:tc>
          <w:tcPr>
            <w:tcW w:w="9175" w:type="dxa"/>
            <w:tcBorders>
              <w:top w:val="single" w:sz="4" w:space="0" w:color="000000"/>
              <w:left w:val="nil"/>
              <w:bottom w:val="single" w:sz="4" w:space="0" w:color="000000"/>
              <w:right w:val="single" w:sz="8" w:space="0" w:color="000000"/>
            </w:tcBorders>
            <w:shd w:val="clear" w:color="auto" w:fill="C9C9C9"/>
          </w:tcPr>
          <w:p w14:paraId="05AA275A" w14:textId="0F0B51FF"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ecognizes and formulates a surgical plan for a patient with esotropia using pre</w:t>
            </w:r>
            <w:r w:rsidR="00565BD4">
              <w:rPr>
                <w:rFonts w:ascii="Arial" w:eastAsia="Arial" w:hAnsi="Arial" w:cs="Arial"/>
              </w:rPr>
              <w:t>-</w:t>
            </w:r>
            <w:r w:rsidR="00586633" w:rsidRPr="006F6B99">
              <w:rPr>
                <w:rFonts w:ascii="Arial" w:eastAsia="Arial" w:hAnsi="Arial" w:cs="Arial"/>
              </w:rPr>
              <w:t xml:space="preserve">operative measurements and </w:t>
            </w:r>
            <w:proofErr w:type="gramStart"/>
            <w:r w:rsidR="00586633" w:rsidRPr="006F6B99">
              <w:rPr>
                <w:rFonts w:ascii="Arial" w:eastAsia="Arial" w:hAnsi="Arial" w:cs="Arial"/>
              </w:rPr>
              <w:t>nomogram</w:t>
            </w:r>
            <w:proofErr w:type="gramEnd"/>
            <w:r w:rsidR="00586633" w:rsidRPr="006F6B99">
              <w:rPr>
                <w:rFonts w:ascii="Arial" w:eastAsia="Arial" w:hAnsi="Arial" w:cs="Arial"/>
              </w:rPr>
              <w:t xml:space="preserve"> </w:t>
            </w:r>
          </w:p>
          <w:p w14:paraId="564588B1" w14:textId="77777777" w:rsidR="00097723" w:rsidRPr="006F6B99" w:rsidRDefault="00097723" w:rsidP="00097723">
            <w:pPr>
              <w:pBdr>
                <w:top w:val="nil"/>
                <w:left w:val="nil"/>
                <w:bottom w:val="nil"/>
                <w:right w:val="nil"/>
                <w:between w:val="nil"/>
              </w:pBdr>
              <w:rPr>
                <w:rFonts w:ascii="Arial" w:hAnsi="Arial" w:cs="Arial"/>
                <w:color w:val="000000"/>
              </w:rPr>
            </w:pPr>
          </w:p>
          <w:p w14:paraId="4CD0565B" w14:textId="697FE8C8"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Resident is primary surgeon on a simple p</w:t>
            </w:r>
            <w:r w:rsidR="00DF0448" w:rsidRPr="006F6B99">
              <w:rPr>
                <w:rFonts w:ascii="Arial" w:eastAsia="Arial" w:hAnsi="Arial" w:cs="Arial"/>
              </w:rPr>
              <w:t xml:space="preserve">tosis </w:t>
            </w:r>
            <w:proofErr w:type="gramStart"/>
            <w:r w:rsidR="00DF0448" w:rsidRPr="006F6B99">
              <w:rPr>
                <w:rFonts w:ascii="Arial" w:eastAsia="Arial" w:hAnsi="Arial" w:cs="Arial"/>
              </w:rPr>
              <w:t>repair</w:t>
            </w:r>
            <w:proofErr w:type="gramEnd"/>
          </w:p>
          <w:p w14:paraId="4B67FC2B" w14:textId="182103E2" w:rsidR="00097723" w:rsidRPr="006F6B99" w:rsidRDefault="00097723" w:rsidP="00097723">
            <w:pPr>
              <w:pBdr>
                <w:top w:val="nil"/>
                <w:left w:val="nil"/>
                <w:bottom w:val="nil"/>
                <w:right w:val="nil"/>
                <w:between w:val="nil"/>
              </w:pBdr>
              <w:rPr>
                <w:rFonts w:ascii="Arial" w:eastAsia="Arial" w:hAnsi="Arial" w:cs="Arial"/>
              </w:rPr>
            </w:pPr>
          </w:p>
          <w:p w14:paraId="459EBEE8" w14:textId="503A9E11" w:rsidR="00097723" w:rsidRPr="006F6B99" w:rsidRDefault="00097723" w:rsidP="00097723">
            <w:pPr>
              <w:pBdr>
                <w:top w:val="nil"/>
                <w:left w:val="nil"/>
                <w:bottom w:val="nil"/>
                <w:right w:val="nil"/>
                <w:between w:val="nil"/>
              </w:pBdr>
              <w:rPr>
                <w:rFonts w:ascii="Arial" w:eastAsia="Arial" w:hAnsi="Arial" w:cs="Arial"/>
              </w:rPr>
            </w:pPr>
          </w:p>
          <w:p w14:paraId="73CECB0A" w14:textId="77777777" w:rsidR="00097723" w:rsidRPr="006F6B99" w:rsidRDefault="00097723" w:rsidP="00097723">
            <w:pPr>
              <w:pBdr>
                <w:top w:val="nil"/>
                <w:left w:val="nil"/>
                <w:bottom w:val="nil"/>
                <w:right w:val="nil"/>
                <w:between w:val="nil"/>
              </w:pBdr>
              <w:rPr>
                <w:rFonts w:ascii="Arial" w:hAnsi="Arial" w:cs="Arial"/>
                <w:color w:val="000000"/>
              </w:rPr>
            </w:pPr>
          </w:p>
          <w:p w14:paraId="3786B7A0" w14:textId="0FA86CF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Recognizes and manages lagophthalmos after ptosis repair</w:t>
            </w:r>
          </w:p>
        </w:tc>
      </w:tr>
      <w:tr w:rsidR="00E05F24" w:rsidRPr="006F6B99" w14:paraId="29CA8934" w14:textId="77777777" w:rsidTr="006F6B99">
        <w:tc>
          <w:tcPr>
            <w:tcW w:w="4950" w:type="dxa"/>
            <w:tcBorders>
              <w:top w:val="single" w:sz="4" w:space="0" w:color="000000"/>
              <w:bottom w:val="single" w:sz="4" w:space="0" w:color="000000"/>
            </w:tcBorders>
            <w:shd w:val="clear" w:color="auto" w:fill="C9C9C9"/>
          </w:tcPr>
          <w:p w14:paraId="053E39C6" w14:textId="77777777" w:rsidR="000332D5" w:rsidRPr="000332D5" w:rsidRDefault="00586633" w:rsidP="000332D5">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0332D5" w:rsidRPr="000332D5">
              <w:rPr>
                <w:rFonts w:ascii="Arial" w:eastAsia="Arial" w:hAnsi="Arial" w:cs="Arial"/>
                <w:i/>
              </w:rPr>
              <w:t xml:space="preserve">Develops a pre-operative plan for complex extraocular </w:t>
            </w:r>
            <w:proofErr w:type="gramStart"/>
            <w:r w:rsidR="000332D5" w:rsidRPr="000332D5">
              <w:rPr>
                <w:rFonts w:ascii="Arial" w:eastAsia="Arial" w:hAnsi="Arial" w:cs="Arial"/>
                <w:i/>
              </w:rPr>
              <w:t>surgery</w:t>
            </w:r>
            <w:proofErr w:type="gramEnd"/>
          </w:p>
          <w:p w14:paraId="4EAF10AA" w14:textId="77777777" w:rsidR="000332D5" w:rsidRPr="000332D5" w:rsidRDefault="000332D5" w:rsidP="000332D5">
            <w:pPr>
              <w:rPr>
                <w:rFonts w:ascii="Arial" w:eastAsia="Arial" w:hAnsi="Arial" w:cs="Arial"/>
                <w:i/>
              </w:rPr>
            </w:pPr>
          </w:p>
          <w:p w14:paraId="2D1F1942" w14:textId="77777777" w:rsidR="000332D5" w:rsidRPr="000332D5" w:rsidRDefault="000332D5" w:rsidP="000332D5">
            <w:pPr>
              <w:rPr>
                <w:rFonts w:ascii="Arial" w:eastAsia="Arial" w:hAnsi="Arial" w:cs="Arial"/>
                <w:i/>
              </w:rPr>
            </w:pPr>
            <w:r w:rsidRPr="000332D5">
              <w:rPr>
                <w:rFonts w:ascii="Arial" w:eastAsia="Arial" w:hAnsi="Arial" w:cs="Arial"/>
                <w:i/>
              </w:rPr>
              <w:t xml:space="preserve">Performs complex extraocular surgery (e.g., vertical strabismus), with </w:t>
            </w:r>
            <w:proofErr w:type="gramStart"/>
            <w:r w:rsidRPr="000332D5">
              <w:rPr>
                <w:rFonts w:ascii="Arial" w:eastAsia="Arial" w:hAnsi="Arial" w:cs="Arial"/>
                <w:i/>
              </w:rPr>
              <w:t>assistance</w:t>
            </w:r>
            <w:proofErr w:type="gramEnd"/>
          </w:p>
          <w:p w14:paraId="1D18C81A" w14:textId="77777777" w:rsidR="000332D5" w:rsidRPr="000332D5" w:rsidRDefault="000332D5" w:rsidP="000332D5">
            <w:pPr>
              <w:rPr>
                <w:rFonts w:ascii="Arial" w:eastAsia="Arial" w:hAnsi="Arial" w:cs="Arial"/>
                <w:i/>
              </w:rPr>
            </w:pPr>
          </w:p>
          <w:p w14:paraId="28128E02" w14:textId="5AC16017" w:rsidR="00E05F24" w:rsidRPr="006F6B99" w:rsidRDefault="000332D5" w:rsidP="000332D5">
            <w:pPr>
              <w:rPr>
                <w:rFonts w:ascii="Arial" w:eastAsia="Arial" w:hAnsi="Arial" w:cs="Arial"/>
                <w:i/>
              </w:rPr>
            </w:pPr>
            <w:r w:rsidRPr="000332D5">
              <w:rPr>
                <w:rFonts w:ascii="Arial" w:eastAsia="Arial" w:hAnsi="Arial" w:cs="Arial"/>
                <w:i/>
              </w:rPr>
              <w:t>Manages complex intra- and post-operative complications (e.g., infection, retrobulbar hemorrhage)</w:t>
            </w:r>
          </w:p>
        </w:tc>
        <w:tc>
          <w:tcPr>
            <w:tcW w:w="9175" w:type="dxa"/>
            <w:tcBorders>
              <w:top w:val="single" w:sz="4" w:space="0" w:color="000000"/>
              <w:left w:val="nil"/>
              <w:bottom w:val="single" w:sz="4" w:space="0" w:color="000000"/>
              <w:right w:val="single" w:sz="8" w:space="0" w:color="000000"/>
            </w:tcBorders>
            <w:shd w:val="clear" w:color="auto" w:fill="C9C9C9"/>
          </w:tcPr>
          <w:p w14:paraId="38F1D619" w14:textId="64CA8DE9"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 xml:space="preserve">ecognizes and formulates a surgical plan for </w:t>
            </w:r>
            <w:r w:rsidR="00097723" w:rsidRPr="006F6B99">
              <w:rPr>
                <w:rFonts w:ascii="Arial" w:eastAsia="Arial" w:hAnsi="Arial" w:cs="Arial"/>
              </w:rPr>
              <w:t xml:space="preserve">a patient with Duane’s </w:t>
            </w:r>
            <w:proofErr w:type="gramStart"/>
            <w:r w:rsidR="00097723" w:rsidRPr="006F6B99">
              <w:rPr>
                <w:rFonts w:ascii="Arial" w:eastAsia="Arial" w:hAnsi="Arial" w:cs="Arial"/>
              </w:rPr>
              <w:t>syndrome</w:t>
            </w:r>
            <w:proofErr w:type="gramEnd"/>
          </w:p>
          <w:p w14:paraId="24C77AF1" w14:textId="77777777" w:rsidR="00097723" w:rsidRPr="006F6B99" w:rsidRDefault="00097723" w:rsidP="00097723">
            <w:pPr>
              <w:pBdr>
                <w:top w:val="nil"/>
                <w:left w:val="nil"/>
                <w:bottom w:val="nil"/>
                <w:right w:val="nil"/>
                <w:between w:val="nil"/>
              </w:pBdr>
              <w:rPr>
                <w:rFonts w:ascii="Arial" w:hAnsi="Arial" w:cs="Arial"/>
                <w:color w:val="000000"/>
              </w:rPr>
            </w:pPr>
          </w:p>
          <w:p w14:paraId="324DF517" w14:textId="6F21D4BF" w:rsidR="00097723" w:rsidRPr="006F6B99" w:rsidRDefault="00097723" w:rsidP="00097723">
            <w:pPr>
              <w:pBdr>
                <w:top w:val="nil"/>
                <w:left w:val="nil"/>
                <w:bottom w:val="nil"/>
                <w:right w:val="nil"/>
                <w:between w:val="nil"/>
              </w:pBdr>
              <w:rPr>
                <w:rFonts w:ascii="Arial" w:hAnsi="Arial" w:cs="Arial"/>
                <w:color w:val="000000"/>
              </w:rPr>
            </w:pPr>
          </w:p>
          <w:p w14:paraId="7A2691E1"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dacryocystorhinostomy with </w:t>
            </w:r>
            <w:proofErr w:type="gramStart"/>
            <w:r w:rsidRPr="006F6B99">
              <w:rPr>
                <w:rFonts w:ascii="Arial" w:eastAsia="Arial" w:hAnsi="Arial" w:cs="Arial"/>
              </w:rPr>
              <w:t>assistance</w:t>
            </w:r>
            <w:proofErr w:type="gramEnd"/>
          </w:p>
          <w:p w14:paraId="5474D32C" w14:textId="7368D72F" w:rsidR="00097723" w:rsidRPr="006F6B99" w:rsidRDefault="00097723" w:rsidP="00097723">
            <w:pPr>
              <w:pBdr>
                <w:top w:val="nil"/>
                <w:left w:val="nil"/>
                <w:bottom w:val="nil"/>
                <w:right w:val="nil"/>
                <w:between w:val="nil"/>
              </w:pBdr>
              <w:rPr>
                <w:rFonts w:ascii="Arial" w:hAnsi="Arial" w:cs="Arial"/>
                <w:color w:val="000000"/>
              </w:rPr>
            </w:pPr>
          </w:p>
          <w:p w14:paraId="18140CBB" w14:textId="77777777" w:rsidR="00024D29" w:rsidRPr="006F6B99" w:rsidRDefault="00024D29" w:rsidP="00097723">
            <w:pPr>
              <w:pBdr>
                <w:top w:val="nil"/>
                <w:left w:val="nil"/>
                <w:bottom w:val="nil"/>
                <w:right w:val="nil"/>
                <w:between w:val="nil"/>
              </w:pBdr>
              <w:rPr>
                <w:rFonts w:ascii="Arial" w:hAnsi="Arial" w:cs="Arial"/>
                <w:color w:val="000000"/>
              </w:rPr>
            </w:pPr>
          </w:p>
          <w:p w14:paraId="7C9CE357" w14:textId="6700A2A3" w:rsidR="00E05F24" w:rsidRPr="006F6B99" w:rsidRDefault="007039AA" w:rsidP="00997436">
            <w:pPr>
              <w:numPr>
                <w:ilvl w:val="0"/>
                <w:numId w:val="2"/>
              </w:numPr>
              <w:pBdr>
                <w:top w:val="nil"/>
                <w:left w:val="nil"/>
                <w:bottom w:val="nil"/>
                <w:right w:val="nil"/>
                <w:between w:val="nil"/>
              </w:pBdr>
              <w:ind w:left="166" w:hanging="180"/>
              <w:rPr>
                <w:rFonts w:ascii="Arial" w:hAnsi="Arial" w:cs="Arial"/>
                <w:color w:val="000000"/>
              </w:rPr>
            </w:pPr>
            <w:r>
              <w:rPr>
                <w:rFonts w:ascii="Arial" w:eastAsia="Arial" w:hAnsi="Arial" w:cs="Arial"/>
              </w:rPr>
              <w:t>Identifies</w:t>
            </w:r>
            <w:r w:rsidRPr="007039AA">
              <w:rPr>
                <w:rFonts w:ascii="Arial" w:eastAsia="Arial" w:hAnsi="Arial" w:cs="Arial"/>
              </w:rPr>
              <w:t xml:space="preserve"> and manage</w:t>
            </w:r>
            <w:r>
              <w:rPr>
                <w:rFonts w:ascii="Arial" w:eastAsia="Arial" w:hAnsi="Arial" w:cs="Arial"/>
              </w:rPr>
              <w:t>s</w:t>
            </w:r>
            <w:r w:rsidRPr="007039AA">
              <w:rPr>
                <w:rFonts w:ascii="Arial" w:eastAsia="Arial" w:hAnsi="Arial" w:cs="Arial"/>
              </w:rPr>
              <w:t xml:space="preserve"> retained lens fragmen</w:t>
            </w:r>
            <w:r>
              <w:rPr>
                <w:rFonts w:ascii="Arial" w:eastAsia="Arial" w:hAnsi="Arial" w:cs="Arial"/>
              </w:rPr>
              <w:t>t</w:t>
            </w:r>
          </w:p>
        </w:tc>
      </w:tr>
      <w:tr w:rsidR="00E05F24" w:rsidRPr="006F6B99" w14:paraId="56257CCB" w14:textId="77777777" w:rsidTr="006F6B99">
        <w:tc>
          <w:tcPr>
            <w:tcW w:w="4950" w:type="dxa"/>
            <w:tcBorders>
              <w:top w:val="single" w:sz="4" w:space="0" w:color="000000"/>
              <w:bottom w:val="single" w:sz="4" w:space="0" w:color="000000"/>
            </w:tcBorders>
            <w:shd w:val="clear" w:color="auto" w:fill="C9C9C9"/>
          </w:tcPr>
          <w:p w14:paraId="702F5EE7" w14:textId="77777777" w:rsidR="000332D5" w:rsidRPr="000332D5" w:rsidRDefault="00586633" w:rsidP="000332D5">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0332D5" w:rsidRPr="000332D5">
              <w:rPr>
                <w:rFonts w:ascii="Arial" w:eastAsia="Arial" w:hAnsi="Arial" w:cs="Arial"/>
                <w:i/>
              </w:rPr>
              <w:t>Assess patients and develops a pre-operative plan for complex/ multidisciplinary extraocular surgery (e.g., nerve sheath decompression, vessel sparing strabismus)</w:t>
            </w:r>
          </w:p>
          <w:p w14:paraId="6458A6D3" w14:textId="77777777" w:rsidR="000332D5" w:rsidRPr="000332D5" w:rsidRDefault="000332D5" w:rsidP="000332D5">
            <w:pPr>
              <w:rPr>
                <w:rFonts w:ascii="Arial" w:eastAsia="Arial" w:hAnsi="Arial" w:cs="Arial"/>
                <w:i/>
              </w:rPr>
            </w:pPr>
          </w:p>
          <w:p w14:paraId="1A09F83F" w14:textId="3804C90A" w:rsidR="00E05F24" w:rsidRPr="006F6B99" w:rsidRDefault="000332D5" w:rsidP="000332D5">
            <w:pPr>
              <w:rPr>
                <w:rFonts w:ascii="Arial" w:eastAsia="Arial" w:hAnsi="Arial" w:cs="Arial"/>
                <w:i/>
              </w:rPr>
            </w:pPr>
            <w:r w:rsidRPr="000332D5">
              <w:rPr>
                <w:rFonts w:ascii="Arial" w:eastAsia="Arial" w:hAnsi="Arial" w:cs="Arial"/>
                <w:i/>
              </w:rPr>
              <w:t>Performs complex extraocular surgery</w:t>
            </w:r>
          </w:p>
        </w:tc>
        <w:tc>
          <w:tcPr>
            <w:tcW w:w="9175" w:type="dxa"/>
            <w:tcBorders>
              <w:top w:val="single" w:sz="4" w:space="0" w:color="000000"/>
              <w:left w:val="nil"/>
              <w:bottom w:val="single" w:sz="4" w:space="0" w:color="000000"/>
              <w:right w:val="single" w:sz="8" w:space="0" w:color="000000"/>
            </w:tcBorders>
            <w:shd w:val="clear" w:color="auto" w:fill="C9C9C9"/>
          </w:tcPr>
          <w:p w14:paraId="1384FC99"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Coordinates complex extraocular surgery with other services and assesses for surgery (Graves’ disease needing orbital decompression and strabismus with appropriate staging)</w:t>
            </w:r>
          </w:p>
          <w:p w14:paraId="7C8150A3" w14:textId="77777777" w:rsidR="00097723" w:rsidRPr="006F6B99" w:rsidRDefault="00097723" w:rsidP="00097723">
            <w:pPr>
              <w:pBdr>
                <w:top w:val="nil"/>
                <w:left w:val="nil"/>
                <w:bottom w:val="nil"/>
                <w:right w:val="nil"/>
                <w:between w:val="nil"/>
              </w:pBdr>
              <w:rPr>
                <w:rFonts w:ascii="Arial" w:hAnsi="Arial" w:cs="Arial"/>
                <w:color w:val="000000"/>
              </w:rPr>
            </w:pPr>
          </w:p>
          <w:p w14:paraId="2695EA01" w14:textId="77777777" w:rsidR="00097723" w:rsidRPr="006F6B99" w:rsidRDefault="00097723" w:rsidP="00097723">
            <w:pPr>
              <w:pBdr>
                <w:top w:val="nil"/>
                <w:left w:val="nil"/>
                <w:bottom w:val="nil"/>
                <w:right w:val="nil"/>
                <w:between w:val="nil"/>
              </w:pBdr>
              <w:rPr>
                <w:rFonts w:ascii="Arial" w:hAnsi="Arial" w:cs="Arial"/>
                <w:color w:val="000000"/>
              </w:rPr>
            </w:pPr>
          </w:p>
          <w:p w14:paraId="7362C17B" w14:textId="77777777" w:rsidR="00097723" w:rsidRPr="006F6B99" w:rsidRDefault="00097723" w:rsidP="00097723">
            <w:pPr>
              <w:pBdr>
                <w:top w:val="nil"/>
                <w:left w:val="nil"/>
                <w:bottom w:val="nil"/>
                <w:right w:val="nil"/>
                <w:between w:val="nil"/>
              </w:pBdr>
              <w:rPr>
                <w:rFonts w:ascii="Arial" w:hAnsi="Arial" w:cs="Arial"/>
                <w:color w:val="000000"/>
              </w:rPr>
            </w:pPr>
          </w:p>
          <w:p w14:paraId="5FBFA4E3" w14:textId="391EF326"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and manages complications of fellow level cases in subspecialty area</w:t>
            </w:r>
          </w:p>
        </w:tc>
      </w:tr>
      <w:tr w:rsidR="00E05F24" w:rsidRPr="006F6B99" w14:paraId="317C0869" w14:textId="77777777">
        <w:tc>
          <w:tcPr>
            <w:tcW w:w="4950" w:type="dxa"/>
            <w:shd w:val="clear" w:color="auto" w:fill="FFD965"/>
          </w:tcPr>
          <w:p w14:paraId="773159E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3446D5A"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3A07C70D" w14:textId="2D044C4A" w:rsidR="00CD0EEE" w:rsidRPr="006F6B99" w:rsidRDefault="00DF0448"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End-of-</w:t>
            </w:r>
            <w:r w:rsidR="00CD0EEE" w:rsidRPr="006F6B99">
              <w:rPr>
                <w:rFonts w:ascii="Arial" w:eastAsia="Arial" w:hAnsi="Arial" w:cs="Arial"/>
              </w:rPr>
              <w:t>rotation evaluation</w:t>
            </w:r>
          </w:p>
          <w:p w14:paraId="63DC123E"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 of surgical outcomes and refractive outcomes</w:t>
            </w:r>
          </w:p>
          <w:p w14:paraId="4C1E91A6" w14:textId="6DF2880A"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Post-surgical evaluation tool </w:t>
            </w:r>
          </w:p>
          <w:p w14:paraId="5F85F7B0" w14:textId="17E81CB0"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18F390B0" w14:textId="77777777">
        <w:tc>
          <w:tcPr>
            <w:tcW w:w="4950" w:type="dxa"/>
            <w:shd w:val="clear" w:color="auto" w:fill="8DB3E2"/>
          </w:tcPr>
          <w:p w14:paraId="7E5B6614"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1368077A" w14:textId="5CCCE5C2"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44D07BF4" w14:textId="77777777">
        <w:trPr>
          <w:trHeight w:val="80"/>
        </w:trPr>
        <w:tc>
          <w:tcPr>
            <w:tcW w:w="4950" w:type="dxa"/>
            <w:shd w:val="clear" w:color="auto" w:fill="A8D08D"/>
          </w:tcPr>
          <w:p w14:paraId="530280B6"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4CE58BDE" w14:textId="733A46C4"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This is a technical skill </w:t>
            </w:r>
            <w:proofErr w:type="gramStart"/>
            <w:r w:rsidR="007378F9" w:rsidRPr="006F6B99">
              <w:rPr>
                <w:rFonts w:ascii="Arial" w:eastAsia="Arial" w:hAnsi="Arial" w:cs="Arial"/>
              </w:rPr>
              <w:t>m</w:t>
            </w:r>
            <w:r w:rsidRPr="006F6B99">
              <w:rPr>
                <w:rFonts w:ascii="Arial" w:eastAsia="Arial" w:hAnsi="Arial" w:cs="Arial"/>
              </w:rPr>
              <w:t>ilestone</w:t>
            </w:r>
            <w:proofErr w:type="gramEnd"/>
            <w:r w:rsidRPr="006F6B99">
              <w:rPr>
                <w:rFonts w:ascii="Arial" w:eastAsia="Arial" w:hAnsi="Arial" w:cs="Arial"/>
              </w:rPr>
              <w:t xml:space="preserve"> and it pertains to the surgical management of patients. There will be </w:t>
            </w:r>
            <w:proofErr w:type="gramStart"/>
            <w:r w:rsidRPr="006F6B99">
              <w:rPr>
                <w:rFonts w:ascii="Arial" w:eastAsia="Arial" w:hAnsi="Arial" w:cs="Arial"/>
              </w:rPr>
              <w:t>overlap</w:t>
            </w:r>
            <w:proofErr w:type="gramEnd"/>
            <w:r w:rsidRPr="006F6B99">
              <w:rPr>
                <w:rFonts w:ascii="Arial" w:eastAsia="Arial" w:hAnsi="Arial" w:cs="Arial"/>
              </w:rPr>
              <w:t xml:space="preserve"> with the </w:t>
            </w:r>
            <w:r w:rsidR="007378F9" w:rsidRPr="006F6B99">
              <w:rPr>
                <w:rFonts w:ascii="Arial" w:eastAsia="Arial" w:hAnsi="Arial" w:cs="Arial"/>
              </w:rPr>
              <w:t>M</w:t>
            </w:r>
            <w:r w:rsidRPr="006F6B99">
              <w:rPr>
                <w:rFonts w:ascii="Arial" w:eastAsia="Arial" w:hAnsi="Arial" w:cs="Arial"/>
              </w:rPr>
              <w:t xml:space="preserve">edical </w:t>
            </w:r>
            <w:r w:rsidR="007378F9" w:rsidRPr="006F6B99">
              <w:rPr>
                <w:rFonts w:ascii="Arial" w:eastAsia="Arial" w:hAnsi="Arial" w:cs="Arial"/>
              </w:rPr>
              <w:t>K</w:t>
            </w:r>
            <w:r w:rsidRPr="006F6B99">
              <w:rPr>
                <w:rFonts w:ascii="Arial" w:eastAsia="Arial" w:hAnsi="Arial" w:cs="Arial"/>
              </w:rPr>
              <w:t xml:space="preserve">nowledge </w:t>
            </w:r>
            <w:r w:rsidR="007378F9" w:rsidRPr="006F6B99">
              <w:rPr>
                <w:rFonts w:ascii="Arial" w:eastAsia="Arial" w:hAnsi="Arial" w:cs="Arial"/>
              </w:rPr>
              <w:t>m</w:t>
            </w:r>
            <w:r w:rsidRPr="006F6B99">
              <w:rPr>
                <w:rFonts w:ascii="Arial" w:eastAsia="Arial" w:hAnsi="Arial" w:cs="Arial"/>
              </w:rPr>
              <w:t>ilestone describing recognition of conditions and situations that predispose p</w:t>
            </w:r>
            <w:r w:rsidR="00DF0448" w:rsidRPr="006F6B99">
              <w:rPr>
                <w:rFonts w:ascii="Arial" w:eastAsia="Arial" w:hAnsi="Arial" w:cs="Arial"/>
              </w:rPr>
              <w:t>atients to complications. The Medical Knowledge</w:t>
            </w:r>
            <w:r w:rsidRPr="006F6B99">
              <w:rPr>
                <w:rFonts w:ascii="Arial" w:eastAsia="Arial" w:hAnsi="Arial" w:cs="Arial"/>
              </w:rPr>
              <w:t xml:space="preserve"> </w:t>
            </w:r>
            <w:r w:rsidR="007378F9" w:rsidRPr="006F6B99">
              <w:rPr>
                <w:rFonts w:ascii="Arial" w:eastAsia="Arial" w:hAnsi="Arial" w:cs="Arial"/>
              </w:rPr>
              <w:t>m</w:t>
            </w:r>
            <w:r w:rsidRPr="006F6B99">
              <w:rPr>
                <w:rFonts w:ascii="Arial" w:eastAsia="Arial" w:hAnsi="Arial" w:cs="Arial"/>
              </w:rPr>
              <w:t xml:space="preserve">ilestones may be met before the resident is able to manage the </w:t>
            </w:r>
            <w:proofErr w:type="gramStart"/>
            <w:r w:rsidRPr="006F6B99">
              <w:rPr>
                <w:rFonts w:ascii="Arial" w:eastAsia="Arial" w:hAnsi="Arial" w:cs="Arial"/>
              </w:rPr>
              <w:t>condition</w:t>
            </w:r>
            <w:proofErr w:type="gramEnd"/>
          </w:p>
          <w:p w14:paraId="71BB9859" w14:textId="09FD0119" w:rsidR="00E05F24" w:rsidRPr="006F6B99" w:rsidRDefault="00DF0448" w:rsidP="00DF0448">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Association of University Professors of Ophthalmology Professional Development Committee</w:t>
            </w:r>
            <w:r w:rsidR="003B475A" w:rsidRPr="006F6B99">
              <w:rPr>
                <w:rFonts w:ascii="Arial" w:eastAsia="Arial" w:hAnsi="Arial" w:cs="Arial"/>
              </w:rPr>
              <w:t xml:space="preserve"> (AUPO PDC)</w:t>
            </w:r>
            <w:r w:rsidR="00586633" w:rsidRPr="006F6B99">
              <w:rPr>
                <w:rFonts w:ascii="Arial" w:eastAsia="Arial" w:hAnsi="Arial" w:cs="Arial"/>
              </w:rPr>
              <w:t xml:space="preserve"> Toolbox </w:t>
            </w:r>
          </w:p>
        </w:tc>
      </w:tr>
    </w:tbl>
    <w:p w14:paraId="0D300F98" w14:textId="77777777" w:rsidR="00E05F24" w:rsidRDefault="0058663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3D0D783D" w14:textId="77777777">
        <w:trPr>
          <w:trHeight w:val="760"/>
        </w:trPr>
        <w:tc>
          <w:tcPr>
            <w:tcW w:w="14125" w:type="dxa"/>
            <w:gridSpan w:val="2"/>
            <w:shd w:val="clear" w:color="auto" w:fill="9CC3E5"/>
          </w:tcPr>
          <w:p w14:paraId="07D2E66E" w14:textId="77777777" w:rsidR="00E05F24" w:rsidRPr="006F6B99" w:rsidRDefault="00586633" w:rsidP="00343C1F">
            <w:pPr>
              <w:jc w:val="center"/>
              <w:rPr>
                <w:rFonts w:ascii="Arial" w:eastAsia="Arial" w:hAnsi="Arial" w:cs="Arial"/>
                <w:b/>
              </w:rPr>
            </w:pPr>
            <w:r w:rsidRPr="006F6B99">
              <w:rPr>
                <w:rFonts w:ascii="Arial" w:eastAsia="Arial" w:hAnsi="Arial" w:cs="Arial"/>
                <w:b/>
              </w:rPr>
              <w:lastRenderedPageBreak/>
              <w:t>Patient Care 6: Intraocular Surgery (Cornea, Retina, Glaucoma)</w:t>
            </w:r>
          </w:p>
          <w:p w14:paraId="40DEC3E1" w14:textId="6C7E05C1" w:rsidR="00E05F24" w:rsidRPr="006F6B99" w:rsidRDefault="00586633" w:rsidP="00DF0448">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DF0448" w:rsidRPr="006F6B99">
              <w:rPr>
                <w:rFonts w:ascii="Arial" w:eastAsia="Arial" w:hAnsi="Arial" w:cs="Arial"/>
              </w:rPr>
              <w:t>To</w:t>
            </w:r>
            <w:r w:rsidRPr="006F6B99">
              <w:rPr>
                <w:rFonts w:ascii="Arial" w:eastAsia="Arial" w:hAnsi="Arial" w:cs="Arial"/>
              </w:rPr>
              <w:t xml:space="preserve"> gain experience with surgery in these subspecialties</w:t>
            </w:r>
          </w:p>
        </w:tc>
      </w:tr>
      <w:tr w:rsidR="00E05F24" w:rsidRPr="006F6B99" w14:paraId="546D60DE" w14:textId="77777777">
        <w:tc>
          <w:tcPr>
            <w:tcW w:w="4950" w:type="dxa"/>
            <w:shd w:val="clear" w:color="auto" w:fill="FAC090"/>
          </w:tcPr>
          <w:p w14:paraId="48CA8C68"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1D79603A"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47EF5EFB" w14:textId="77777777" w:rsidTr="006F6B99">
        <w:tc>
          <w:tcPr>
            <w:tcW w:w="4950" w:type="dxa"/>
            <w:tcBorders>
              <w:top w:val="single" w:sz="4" w:space="0" w:color="000000"/>
              <w:bottom w:val="single" w:sz="4" w:space="0" w:color="000000"/>
            </w:tcBorders>
            <w:shd w:val="clear" w:color="auto" w:fill="C9C9C9"/>
          </w:tcPr>
          <w:p w14:paraId="032A0FA6" w14:textId="4AD33790" w:rsidR="00E05F24" w:rsidRPr="006F6B99" w:rsidRDefault="00586633">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635598" w:rsidRPr="00635598">
              <w:rPr>
                <w:rFonts w:ascii="Arial" w:eastAsia="Arial" w:hAnsi="Arial" w:cs="Arial"/>
                <w:i/>
                <w:color w:val="000000"/>
              </w:rPr>
              <w:t>Demonstrates ability to scrub, prep and drape patient for surgery; performs basic suturing skills</w:t>
            </w:r>
          </w:p>
        </w:tc>
        <w:tc>
          <w:tcPr>
            <w:tcW w:w="9175" w:type="dxa"/>
            <w:tcBorders>
              <w:top w:val="single" w:sz="4" w:space="0" w:color="000000"/>
              <w:left w:val="nil"/>
              <w:bottom w:val="single" w:sz="4" w:space="0" w:color="000000"/>
              <w:right w:val="single" w:sz="8" w:space="0" w:color="000000"/>
            </w:tcBorders>
            <w:shd w:val="clear" w:color="auto" w:fill="C9C9C9"/>
          </w:tcPr>
          <w:p w14:paraId="7FA71576" w14:textId="30D3D678" w:rsidR="00E05F24" w:rsidRPr="006F6B99" w:rsidRDefault="007378F9" w:rsidP="00DF0448">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w:t>
            </w:r>
            <w:r w:rsidR="00DF0448" w:rsidRPr="006F6B99">
              <w:rPr>
                <w:rFonts w:ascii="Arial" w:eastAsia="Arial" w:hAnsi="Arial" w:cs="Arial"/>
              </w:rPr>
              <w:t>s prepared to assist in the operating room</w:t>
            </w:r>
          </w:p>
        </w:tc>
      </w:tr>
      <w:tr w:rsidR="00E05F24" w:rsidRPr="006F6B99" w14:paraId="16C59271" w14:textId="77777777" w:rsidTr="006F6B99">
        <w:tc>
          <w:tcPr>
            <w:tcW w:w="4950" w:type="dxa"/>
            <w:tcBorders>
              <w:top w:val="single" w:sz="4" w:space="0" w:color="000000"/>
              <w:bottom w:val="single" w:sz="4" w:space="0" w:color="000000"/>
            </w:tcBorders>
            <w:shd w:val="clear" w:color="auto" w:fill="C9C9C9"/>
          </w:tcPr>
          <w:p w14:paraId="6DC61C6B" w14:textId="77777777" w:rsidR="00635598" w:rsidRPr="00635598" w:rsidRDefault="00586633" w:rsidP="00635598">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635598" w:rsidRPr="00635598">
              <w:rPr>
                <w:rFonts w:ascii="Arial" w:eastAsia="Arial" w:hAnsi="Arial" w:cs="Arial"/>
                <w:i/>
              </w:rPr>
              <w:t xml:space="preserve">Assesses patients for routine intraocular </w:t>
            </w:r>
            <w:proofErr w:type="gramStart"/>
            <w:r w:rsidR="00635598" w:rsidRPr="00635598">
              <w:rPr>
                <w:rFonts w:ascii="Arial" w:eastAsia="Arial" w:hAnsi="Arial" w:cs="Arial"/>
                <w:i/>
              </w:rPr>
              <w:t>surgery</w:t>
            </w:r>
            <w:proofErr w:type="gramEnd"/>
          </w:p>
          <w:p w14:paraId="643D2317" w14:textId="77777777" w:rsidR="00635598" w:rsidRPr="00635598" w:rsidRDefault="00635598" w:rsidP="00635598">
            <w:pPr>
              <w:rPr>
                <w:rFonts w:ascii="Arial" w:eastAsia="Arial" w:hAnsi="Arial" w:cs="Arial"/>
                <w:i/>
              </w:rPr>
            </w:pPr>
          </w:p>
          <w:p w14:paraId="163A5633" w14:textId="77777777" w:rsidR="00635598" w:rsidRPr="00635598" w:rsidRDefault="00635598" w:rsidP="00635598">
            <w:pPr>
              <w:rPr>
                <w:rFonts w:ascii="Arial" w:eastAsia="Arial" w:hAnsi="Arial" w:cs="Arial"/>
                <w:i/>
              </w:rPr>
            </w:pPr>
            <w:r w:rsidRPr="00635598">
              <w:rPr>
                <w:rFonts w:ascii="Arial" w:eastAsia="Arial" w:hAnsi="Arial" w:cs="Arial"/>
                <w:i/>
              </w:rPr>
              <w:t xml:space="preserve">Performs routine intraocular surgery in the hands-on surgical skills </w:t>
            </w:r>
            <w:proofErr w:type="gramStart"/>
            <w:r w:rsidRPr="00635598">
              <w:rPr>
                <w:rFonts w:ascii="Arial" w:eastAsia="Arial" w:hAnsi="Arial" w:cs="Arial"/>
                <w:i/>
              </w:rPr>
              <w:t>laboratory</w:t>
            </w:r>
            <w:proofErr w:type="gramEnd"/>
          </w:p>
          <w:p w14:paraId="5709AFDA" w14:textId="77777777" w:rsidR="00635598" w:rsidRPr="00635598" w:rsidRDefault="00635598" w:rsidP="00635598">
            <w:pPr>
              <w:rPr>
                <w:rFonts w:ascii="Arial" w:eastAsia="Arial" w:hAnsi="Arial" w:cs="Arial"/>
                <w:i/>
              </w:rPr>
            </w:pPr>
          </w:p>
          <w:p w14:paraId="7E03D446" w14:textId="4CBDC4F0" w:rsidR="00E05F24" w:rsidRPr="006F6B99" w:rsidRDefault="00635598" w:rsidP="00635598">
            <w:pPr>
              <w:rPr>
                <w:rFonts w:ascii="Arial" w:eastAsia="Arial" w:hAnsi="Arial" w:cs="Arial"/>
                <w:i/>
              </w:rPr>
            </w:pPr>
            <w:r w:rsidRPr="00635598">
              <w:rPr>
                <w:rFonts w:ascii="Arial" w:eastAsia="Arial" w:hAnsi="Arial" w:cs="Arial"/>
                <w:i/>
              </w:rPr>
              <w:t>Manages common post-operative complications (e.g., post-op pain, high intraocular pressure)</w:t>
            </w:r>
          </w:p>
        </w:tc>
        <w:tc>
          <w:tcPr>
            <w:tcW w:w="9175" w:type="dxa"/>
            <w:tcBorders>
              <w:top w:val="single" w:sz="4" w:space="0" w:color="000000"/>
              <w:left w:val="nil"/>
              <w:bottom w:val="single" w:sz="4" w:space="0" w:color="000000"/>
              <w:right w:val="single" w:sz="8" w:space="0" w:color="000000"/>
            </w:tcBorders>
            <w:shd w:val="clear" w:color="auto" w:fill="C9C9C9"/>
          </w:tcPr>
          <w:p w14:paraId="01A0601D" w14:textId="47AD924B"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K</w:t>
            </w:r>
            <w:r w:rsidR="00586633" w:rsidRPr="006F6B99">
              <w:rPr>
                <w:rFonts w:ascii="Arial" w:eastAsia="Arial" w:hAnsi="Arial" w:cs="Arial"/>
              </w:rPr>
              <w:t xml:space="preserve">nows indications for subspecialty </w:t>
            </w:r>
            <w:proofErr w:type="gramStart"/>
            <w:r w:rsidR="00586633" w:rsidRPr="006F6B99">
              <w:rPr>
                <w:rFonts w:ascii="Arial" w:eastAsia="Arial" w:hAnsi="Arial" w:cs="Arial"/>
              </w:rPr>
              <w:t>surgery</w:t>
            </w:r>
            <w:proofErr w:type="gramEnd"/>
          </w:p>
          <w:p w14:paraId="75FEC17F" w14:textId="09B4947C" w:rsidR="00097723" w:rsidRPr="006F6B99" w:rsidRDefault="00097723" w:rsidP="00097723">
            <w:pPr>
              <w:pBdr>
                <w:top w:val="nil"/>
                <w:left w:val="nil"/>
                <w:bottom w:val="nil"/>
                <w:right w:val="nil"/>
                <w:between w:val="nil"/>
              </w:pBdr>
              <w:rPr>
                <w:rFonts w:ascii="Arial" w:hAnsi="Arial" w:cs="Arial"/>
                <w:color w:val="000000"/>
              </w:rPr>
            </w:pPr>
          </w:p>
          <w:p w14:paraId="6FB11F8D" w14:textId="77777777" w:rsidR="00097723" w:rsidRPr="006F6B99" w:rsidRDefault="00097723" w:rsidP="00097723">
            <w:pPr>
              <w:pBdr>
                <w:top w:val="nil"/>
                <w:left w:val="nil"/>
                <w:bottom w:val="nil"/>
                <w:right w:val="nil"/>
                <w:between w:val="nil"/>
              </w:pBdr>
              <w:rPr>
                <w:rFonts w:ascii="Arial" w:hAnsi="Arial" w:cs="Arial"/>
                <w:color w:val="000000"/>
              </w:rPr>
            </w:pPr>
          </w:p>
          <w:p w14:paraId="4778D112"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Completes wet lab or simulation </w:t>
            </w:r>
            <w:proofErr w:type="gramStart"/>
            <w:r w:rsidRPr="006F6B99">
              <w:rPr>
                <w:rFonts w:ascii="Arial" w:eastAsia="Arial" w:hAnsi="Arial" w:cs="Arial"/>
              </w:rPr>
              <w:t>curriculum</w:t>
            </w:r>
            <w:proofErr w:type="gramEnd"/>
          </w:p>
          <w:p w14:paraId="3E109768" w14:textId="77777777" w:rsidR="00097723" w:rsidRPr="006F6B99" w:rsidRDefault="00097723" w:rsidP="00097723">
            <w:pPr>
              <w:pBdr>
                <w:top w:val="nil"/>
                <w:left w:val="nil"/>
                <w:bottom w:val="nil"/>
                <w:right w:val="nil"/>
                <w:between w:val="nil"/>
              </w:pBdr>
              <w:rPr>
                <w:rFonts w:ascii="Arial" w:hAnsi="Arial" w:cs="Arial"/>
                <w:color w:val="000000"/>
              </w:rPr>
            </w:pPr>
          </w:p>
          <w:p w14:paraId="54A00F00" w14:textId="77777777" w:rsidR="00097723" w:rsidRPr="006F6B99" w:rsidRDefault="00097723" w:rsidP="00097723">
            <w:pPr>
              <w:pBdr>
                <w:top w:val="nil"/>
                <w:left w:val="nil"/>
                <w:bottom w:val="nil"/>
                <w:right w:val="nil"/>
                <w:between w:val="nil"/>
              </w:pBdr>
              <w:rPr>
                <w:rFonts w:ascii="Arial" w:hAnsi="Arial" w:cs="Arial"/>
                <w:color w:val="000000"/>
              </w:rPr>
            </w:pPr>
          </w:p>
          <w:p w14:paraId="06FC43E6" w14:textId="735985C8"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Manages post-op</w:t>
            </w:r>
            <w:r w:rsidR="00EF0F64" w:rsidRPr="006F6B99">
              <w:rPr>
                <w:rFonts w:ascii="Arial" w:eastAsia="Arial" w:hAnsi="Arial" w:cs="Arial"/>
              </w:rPr>
              <w:t>erative</w:t>
            </w:r>
            <w:r w:rsidRPr="006F6B99">
              <w:rPr>
                <w:rFonts w:ascii="Arial" w:eastAsia="Arial" w:hAnsi="Arial" w:cs="Arial"/>
              </w:rPr>
              <w:t xml:space="preserve"> pain, high intraocular pressure</w:t>
            </w:r>
          </w:p>
        </w:tc>
      </w:tr>
      <w:tr w:rsidR="00E05F24" w:rsidRPr="006F6B99" w14:paraId="3E86B99C" w14:textId="77777777" w:rsidTr="006F6B99">
        <w:tc>
          <w:tcPr>
            <w:tcW w:w="4950" w:type="dxa"/>
            <w:tcBorders>
              <w:top w:val="single" w:sz="4" w:space="0" w:color="000000"/>
              <w:bottom w:val="single" w:sz="4" w:space="0" w:color="000000"/>
            </w:tcBorders>
            <w:shd w:val="clear" w:color="auto" w:fill="C9C9C9"/>
          </w:tcPr>
          <w:p w14:paraId="5B83FD62" w14:textId="77777777" w:rsidR="00635598" w:rsidRPr="00635598" w:rsidRDefault="00586633" w:rsidP="00635598">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635598" w:rsidRPr="00635598">
              <w:rPr>
                <w:rFonts w:ascii="Arial" w:eastAsia="Arial" w:hAnsi="Arial" w:cs="Arial"/>
                <w:i/>
                <w:color w:val="000000"/>
              </w:rPr>
              <w:t xml:space="preserve">Assesses patients for complex intraocular </w:t>
            </w:r>
            <w:proofErr w:type="gramStart"/>
            <w:r w:rsidR="00635598" w:rsidRPr="00635598">
              <w:rPr>
                <w:rFonts w:ascii="Arial" w:eastAsia="Arial" w:hAnsi="Arial" w:cs="Arial"/>
                <w:i/>
                <w:color w:val="000000"/>
              </w:rPr>
              <w:t>surgery</w:t>
            </w:r>
            <w:proofErr w:type="gramEnd"/>
          </w:p>
          <w:p w14:paraId="1A8BA2F7" w14:textId="77777777" w:rsidR="00635598" w:rsidRPr="00635598" w:rsidRDefault="00635598" w:rsidP="00635598">
            <w:pPr>
              <w:rPr>
                <w:rFonts w:ascii="Arial" w:eastAsia="Arial" w:hAnsi="Arial" w:cs="Arial"/>
                <w:i/>
                <w:color w:val="000000"/>
              </w:rPr>
            </w:pPr>
          </w:p>
          <w:p w14:paraId="79F7A62F" w14:textId="77777777" w:rsidR="00635598" w:rsidRPr="00635598" w:rsidRDefault="00635598" w:rsidP="00635598">
            <w:pPr>
              <w:rPr>
                <w:rFonts w:ascii="Arial" w:eastAsia="Arial" w:hAnsi="Arial" w:cs="Arial"/>
                <w:i/>
                <w:color w:val="000000"/>
              </w:rPr>
            </w:pPr>
            <w:r w:rsidRPr="00635598">
              <w:rPr>
                <w:rFonts w:ascii="Arial" w:eastAsia="Arial" w:hAnsi="Arial" w:cs="Arial"/>
                <w:i/>
                <w:color w:val="000000"/>
              </w:rPr>
              <w:t xml:space="preserve">Assists in subspecialty intraocular </w:t>
            </w:r>
            <w:proofErr w:type="gramStart"/>
            <w:r w:rsidRPr="00635598">
              <w:rPr>
                <w:rFonts w:ascii="Arial" w:eastAsia="Arial" w:hAnsi="Arial" w:cs="Arial"/>
                <w:i/>
                <w:color w:val="000000"/>
              </w:rPr>
              <w:t>surgery</w:t>
            </w:r>
            <w:proofErr w:type="gramEnd"/>
          </w:p>
          <w:p w14:paraId="67A0F226" w14:textId="77777777" w:rsidR="00635598" w:rsidRPr="00635598" w:rsidRDefault="00635598" w:rsidP="00635598">
            <w:pPr>
              <w:rPr>
                <w:rFonts w:ascii="Arial" w:eastAsia="Arial" w:hAnsi="Arial" w:cs="Arial"/>
                <w:i/>
                <w:color w:val="000000"/>
              </w:rPr>
            </w:pPr>
          </w:p>
          <w:p w14:paraId="24769112" w14:textId="77777777" w:rsidR="00635598" w:rsidRPr="00635598" w:rsidRDefault="00635598" w:rsidP="00635598">
            <w:pPr>
              <w:rPr>
                <w:rFonts w:ascii="Arial" w:eastAsia="Arial" w:hAnsi="Arial" w:cs="Arial"/>
                <w:i/>
                <w:color w:val="000000"/>
              </w:rPr>
            </w:pPr>
          </w:p>
          <w:p w14:paraId="569E7312" w14:textId="73A81D47" w:rsidR="00E05F24" w:rsidRPr="006F6B99" w:rsidRDefault="00635598" w:rsidP="00635598">
            <w:pPr>
              <w:rPr>
                <w:rFonts w:ascii="Arial" w:eastAsia="Arial" w:hAnsi="Arial" w:cs="Arial"/>
                <w:i/>
                <w:color w:val="000000"/>
              </w:rPr>
            </w:pPr>
            <w:r w:rsidRPr="00635598">
              <w:rPr>
                <w:rFonts w:ascii="Arial" w:eastAsia="Arial" w:hAnsi="Arial" w:cs="Arial"/>
                <w:i/>
                <w:color w:val="000000"/>
              </w:rPr>
              <w:t xml:space="preserve">Manages common intra- operative complications (e.g., flat chamber, wound leak, </w:t>
            </w:r>
            <w:proofErr w:type="spellStart"/>
            <w:r w:rsidRPr="00635598">
              <w:rPr>
                <w:rFonts w:ascii="Arial" w:eastAsia="Arial" w:hAnsi="Arial" w:cs="Arial"/>
                <w:i/>
                <w:color w:val="000000"/>
              </w:rPr>
              <w:t>hyphema</w:t>
            </w:r>
            <w:proofErr w:type="spellEnd"/>
            <w:r w:rsidRPr="00635598">
              <w:rPr>
                <w:rFonts w:ascii="Arial" w:eastAsia="Arial" w:hAnsi="Arial" w:cs="Arial"/>
                <w:i/>
                <w:color w:val="000000"/>
              </w:rPr>
              <w:t>)</w:t>
            </w:r>
          </w:p>
        </w:tc>
        <w:tc>
          <w:tcPr>
            <w:tcW w:w="9175" w:type="dxa"/>
            <w:tcBorders>
              <w:top w:val="single" w:sz="4" w:space="0" w:color="000000"/>
              <w:left w:val="nil"/>
              <w:bottom w:val="single" w:sz="4" w:space="0" w:color="000000"/>
              <w:right w:val="single" w:sz="8" w:space="0" w:color="000000"/>
            </w:tcBorders>
            <w:shd w:val="clear" w:color="auto" w:fill="C9C9C9"/>
          </w:tcPr>
          <w:p w14:paraId="39A1562C" w14:textId="21D5D41C"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appropriate pre</w:t>
            </w:r>
            <w:r w:rsidR="00EF0F64" w:rsidRPr="006F6B99">
              <w:rPr>
                <w:rFonts w:ascii="Arial" w:eastAsia="Arial" w:hAnsi="Arial" w:cs="Arial"/>
              </w:rPr>
              <w:t>-</w:t>
            </w:r>
            <w:r w:rsidRPr="006F6B99">
              <w:rPr>
                <w:rFonts w:ascii="Arial" w:eastAsia="Arial" w:hAnsi="Arial" w:cs="Arial"/>
              </w:rPr>
              <w:t xml:space="preserve">operative evaluation for subspecialty </w:t>
            </w:r>
            <w:proofErr w:type="gramStart"/>
            <w:r w:rsidRPr="006F6B99">
              <w:rPr>
                <w:rFonts w:ascii="Arial" w:eastAsia="Arial" w:hAnsi="Arial" w:cs="Arial"/>
              </w:rPr>
              <w:t>procedures</w:t>
            </w:r>
            <w:proofErr w:type="gramEnd"/>
          </w:p>
          <w:p w14:paraId="01D95F75" w14:textId="2481C173" w:rsidR="00097723" w:rsidRPr="006F6B99" w:rsidRDefault="00097723" w:rsidP="00097723">
            <w:pPr>
              <w:pBdr>
                <w:top w:val="nil"/>
                <w:left w:val="nil"/>
                <w:bottom w:val="nil"/>
                <w:right w:val="nil"/>
                <w:between w:val="nil"/>
              </w:pBdr>
              <w:rPr>
                <w:rFonts w:ascii="Arial" w:hAnsi="Arial" w:cs="Arial"/>
                <w:color w:val="000000"/>
              </w:rPr>
            </w:pPr>
          </w:p>
          <w:p w14:paraId="20E72D39" w14:textId="77777777" w:rsidR="00097723" w:rsidRPr="006F6B99" w:rsidRDefault="00097723" w:rsidP="00097723">
            <w:pPr>
              <w:pBdr>
                <w:top w:val="nil"/>
                <w:left w:val="nil"/>
                <w:bottom w:val="nil"/>
                <w:right w:val="nil"/>
                <w:between w:val="nil"/>
              </w:pBdr>
              <w:rPr>
                <w:rFonts w:ascii="Arial" w:hAnsi="Arial" w:cs="Arial"/>
                <w:color w:val="000000"/>
              </w:rPr>
            </w:pPr>
          </w:p>
          <w:p w14:paraId="7DFF67E1" w14:textId="68EA4FC7" w:rsidR="00097723" w:rsidRPr="006F6B99" w:rsidRDefault="00DF0448"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w:t>
            </w:r>
            <w:r w:rsidR="00586633" w:rsidRPr="006F6B99">
              <w:rPr>
                <w:rFonts w:ascii="Arial" w:eastAsia="Arial" w:hAnsi="Arial" w:cs="Arial"/>
              </w:rPr>
              <w:t>ssists in surgery (</w:t>
            </w:r>
            <w:r w:rsidRPr="006F6B99">
              <w:rPr>
                <w:rFonts w:ascii="Arial" w:eastAsia="Arial" w:hAnsi="Arial" w:cs="Arial"/>
              </w:rPr>
              <w:t>pars plana vitrectomy</w:t>
            </w:r>
            <w:r w:rsidR="00586633" w:rsidRPr="006F6B99">
              <w:rPr>
                <w:rFonts w:ascii="Arial" w:eastAsia="Arial" w:hAnsi="Arial" w:cs="Arial"/>
              </w:rPr>
              <w:t xml:space="preserve">, glaucoma filtration surgery, </w:t>
            </w:r>
            <w:r w:rsidRPr="006F6B99">
              <w:rPr>
                <w:rFonts w:ascii="Arial" w:eastAsia="Arial" w:hAnsi="Arial" w:cs="Arial"/>
              </w:rPr>
              <w:t>penetrating keratoplasty</w:t>
            </w:r>
            <w:r w:rsidR="00586633" w:rsidRPr="006F6B99">
              <w:rPr>
                <w:rFonts w:ascii="Arial" w:eastAsia="Arial" w:hAnsi="Arial" w:cs="Arial"/>
              </w:rPr>
              <w:t>)</w:t>
            </w:r>
          </w:p>
          <w:p w14:paraId="39A6F95F" w14:textId="3A008DE7" w:rsidR="00097723" w:rsidRPr="006F6B99" w:rsidRDefault="00097723" w:rsidP="00097723">
            <w:pPr>
              <w:pBdr>
                <w:top w:val="nil"/>
                <w:left w:val="nil"/>
                <w:bottom w:val="nil"/>
                <w:right w:val="nil"/>
                <w:between w:val="nil"/>
              </w:pBdr>
              <w:rPr>
                <w:rFonts w:ascii="Arial" w:hAnsi="Arial" w:cs="Arial"/>
                <w:color w:val="000000"/>
              </w:rPr>
            </w:pPr>
          </w:p>
          <w:p w14:paraId="1BD4672C" w14:textId="5BD947DE"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Seidel test for wound leak; initiates medical management of flat chamber</w:t>
            </w:r>
          </w:p>
        </w:tc>
      </w:tr>
      <w:tr w:rsidR="00E05F24" w:rsidRPr="006F6B99" w14:paraId="29C2D59F" w14:textId="77777777" w:rsidTr="006F6B99">
        <w:tc>
          <w:tcPr>
            <w:tcW w:w="4950" w:type="dxa"/>
            <w:tcBorders>
              <w:top w:val="single" w:sz="4" w:space="0" w:color="000000"/>
              <w:bottom w:val="single" w:sz="4" w:space="0" w:color="000000"/>
            </w:tcBorders>
            <w:shd w:val="clear" w:color="auto" w:fill="C9C9C9"/>
          </w:tcPr>
          <w:p w14:paraId="59DA9047" w14:textId="77777777" w:rsidR="00635598" w:rsidRPr="00635598" w:rsidRDefault="00586633" w:rsidP="00635598">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635598" w:rsidRPr="00635598">
              <w:rPr>
                <w:rFonts w:ascii="Arial" w:eastAsia="Arial" w:hAnsi="Arial" w:cs="Arial"/>
                <w:i/>
              </w:rPr>
              <w:t xml:space="preserve">Assesses patients for multispecialty intraocular </w:t>
            </w:r>
            <w:proofErr w:type="gramStart"/>
            <w:r w:rsidR="00635598" w:rsidRPr="00635598">
              <w:rPr>
                <w:rFonts w:ascii="Arial" w:eastAsia="Arial" w:hAnsi="Arial" w:cs="Arial"/>
                <w:i/>
              </w:rPr>
              <w:t>surgeries</w:t>
            </w:r>
            <w:proofErr w:type="gramEnd"/>
          </w:p>
          <w:p w14:paraId="48D309C3" w14:textId="77777777" w:rsidR="00635598" w:rsidRPr="00635598" w:rsidRDefault="00635598" w:rsidP="00635598">
            <w:pPr>
              <w:rPr>
                <w:rFonts w:ascii="Arial" w:eastAsia="Arial" w:hAnsi="Arial" w:cs="Arial"/>
                <w:i/>
              </w:rPr>
            </w:pPr>
          </w:p>
          <w:p w14:paraId="632A6C82" w14:textId="77777777" w:rsidR="00635598" w:rsidRPr="00635598" w:rsidRDefault="00635598" w:rsidP="00635598">
            <w:pPr>
              <w:rPr>
                <w:rFonts w:ascii="Arial" w:eastAsia="Arial" w:hAnsi="Arial" w:cs="Arial"/>
                <w:i/>
              </w:rPr>
            </w:pPr>
            <w:r w:rsidRPr="00635598">
              <w:rPr>
                <w:rFonts w:ascii="Arial" w:eastAsia="Arial" w:hAnsi="Arial" w:cs="Arial"/>
                <w:i/>
              </w:rPr>
              <w:t xml:space="preserve">Performs routine intraocular </w:t>
            </w:r>
            <w:proofErr w:type="gramStart"/>
            <w:r w:rsidRPr="00635598">
              <w:rPr>
                <w:rFonts w:ascii="Arial" w:eastAsia="Arial" w:hAnsi="Arial" w:cs="Arial"/>
                <w:i/>
              </w:rPr>
              <w:t>surgery</w:t>
            </w:r>
            <w:proofErr w:type="gramEnd"/>
          </w:p>
          <w:p w14:paraId="5BC9FA71" w14:textId="77777777" w:rsidR="00635598" w:rsidRPr="00635598" w:rsidRDefault="00635598" w:rsidP="00635598">
            <w:pPr>
              <w:rPr>
                <w:rFonts w:ascii="Arial" w:eastAsia="Arial" w:hAnsi="Arial" w:cs="Arial"/>
                <w:i/>
              </w:rPr>
            </w:pPr>
          </w:p>
          <w:p w14:paraId="6E99A634" w14:textId="77777777" w:rsidR="00635598" w:rsidRPr="00635598" w:rsidRDefault="00635598" w:rsidP="00635598">
            <w:pPr>
              <w:rPr>
                <w:rFonts w:ascii="Arial" w:eastAsia="Arial" w:hAnsi="Arial" w:cs="Arial"/>
                <w:i/>
              </w:rPr>
            </w:pPr>
          </w:p>
          <w:p w14:paraId="090C8252" w14:textId="1789FAF9" w:rsidR="00E05F24" w:rsidRPr="006F6B99" w:rsidRDefault="00635598" w:rsidP="00635598">
            <w:pPr>
              <w:rPr>
                <w:rFonts w:ascii="Arial" w:eastAsia="Arial" w:hAnsi="Arial" w:cs="Arial"/>
                <w:i/>
              </w:rPr>
            </w:pPr>
            <w:r w:rsidRPr="00635598">
              <w:rPr>
                <w:rFonts w:ascii="Arial" w:eastAsia="Arial" w:hAnsi="Arial" w:cs="Arial"/>
                <w:i/>
              </w:rPr>
              <w:t xml:space="preserve">Manages complex intra- and post-operative complications (e.g., re-bubble graft, </w:t>
            </w:r>
            <w:proofErr w:type="spellStart"/>
            <w:r w:rsidRPr="00635598">
              <w:rPr>
                <w:rFonts w:ascii="Arial" w:eastAsia="Arial" w:hAnsi="Arial" w:cs="Arial"/>
                <w:i/>
              </w:rPr>
              <w:t>blebitis</w:t>
            </w:r>
            <w:proofErr w:type="spellEnd"/>
            <w:r w:rsidRPr="00635598">
              <w:rPr>
                <w:rFonts w:ascii="Arial" w:eastAsia="Arial" w:hAnsi="Arial" w:cs="Arial"/>
                <w:i/>
              </w:rPr>
              <w:t>)</w:t>
            </w:r>
          </w:p>
        </w:tc>
        <w:tc>
          <w:tcPr>
            <w:tcW w:w="9175" w:type="dxa"/>
            <w:tcBorders>
              <w:top w:val="single" w:sz="4" w:space="0" w:color="000000"/>
              <w:left w:val="nil"/>
              <w:bottom w:val="single" w:sz="4" w:space="0" w:color="000000"/>
              <w:right w:val="single" w:sz="8" w:space="0" w:color="000000"/>
            </w:tcBorders>
            <w:shd w:val="clear" w:color="auto" w:fill="C9C9C9"/>
          </w:tcPr>
          <w:p w14:paraId="1ADDFEAC" w14:textId="1081C02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Evaluates patients for combined </w:t>
            </w:r>
            <w:r w:rsidR="00EF0F64" w:rsidRPr="006F6B99">
              <w:rPr>
                <w:rFonts w:ascii="Arial" w:eastAsia="Arial" w:hAnsi="Arial" w:cs="Arial"/>
              </w:rPr>
              <w:t>pars plana vitrectomy</w:t>
            </w:r>
            <w:r w:rsidR="00EF0F64" w:rsidRPr="006F6B99" w:rsidDel="00EF0F64">
              <w:rPr>
                <w:rFonts w:ascii="Arial" w:eastAsia="Arial" w:hAnsi="Arial" w:cs="Arial"/>
              </w:rPr>
              <w:t xml:space="preserve"> </w:t>
            </w:r>
            <w:r w:rsidRPr="006F6B99">
              <w:rPr>
                <w:rFonts w:ascii="Arial" w:eastAsia="Arial" w:hAnsi="Arial" w:cs="Arial"/>
              </w:rPr>
              <w:t xml:space="preserve">with pars plana tube, corneal transplant with anterior chamber tube </w:t>
            </w:r>
            <w:proofErr w:type="gramStart"/>
            <w:r w:rsidRPr="006F6B99">
              <w:rPr>
                <w:rFonts w:ascii="Arial" w:eastAsia="Arial" w:hAnsi="Arial" w:cs="Arial"/>
              </w:rPr>
              <w:t>shunt</w:t>
            </w:r>
            <w:proofErr w:type="gramEnd"/>
          </w:p>
          <w:p w14:paraId="7D442076" w14:textId="77777777" w:rsidR="00097723" w:rsidRPr="006F6B99" w:rsidRDefault="00097723" w:rsidP="00097723">
            <w:pPr>
              <w:pBdr>
                <w:top w:val="nil"/>
                <w:left w:val="nil"/>
                <w:bottom w:val="nil"/>
                <w:right w:val="nil"/>
                <w:between w:val="nil"/>
              </w:pBdr>
              <w:ind w:left="187"/>
              <w:rPr>
                <w:rFonts w:ascii="Arial" w:hAnsi="Arial" w:cs="Arial"/>
                <w:color w:val="000000"/>
              </w:rPr>
            </w:pPr>
          </w:p>
          <w:p w14:paraId="03F1B940" w14:textId="06A22213"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Performs as primary surgeon on trabeculectomy, </w:t>
            </w:r>
            <w:r w:rsidR="00EF0F64" w:rsidRPr="006F6B99">
              <w:rPr>
                <w:rFonts w:ascii="Arial" w:eastAsia="Arial" w:hAnsi="Arial" w:cs="Arial"/>
              </w:rPr>
              <w:t>penetrating keratoplasty</w:t>
            </w:r>
            <w:r w:rsidRPr="006F6B99">
              <w:rPr>
                <w:rFonts w:ascii="Arial" w:eastAsia="Arial" w:hAnsi="Arial" w:cs="Arial"/>
              </w:rPr>
              <w:t xml:space="preserve">, </w:t>
            </w:r>
            <w:r w:rsidR="00EF0F64" w:rsidRPr="006F6B99">
              <w:rPr>
                <w:rFonts w:ascii="Arial" w:eastAsia="Arial" w:hAnsi="Arial" w:cs="Arial"/>
              </w:rPr>
              <w:t>pars plana vitrectomy</w:t>
            </w:r>
            <w:r w:rsidRPr="006F6B99">
              <w:rPr>
                <w:rFonts w:ascii="Arial" w:eastAsia="Arial" w:hAnsi="Arial" w:cs="Arial"/>
              </w:rPr>
              <w:t>, etc</w:t>
            </w:r>
            <w:r w:rsidR="00DF0448" w:rsidRPr="006F6B99">
              <w:rPr>
                <w:rFonts w:ascii="Arial" w:eastAsia="Arial" w:hAnsi="Arial" w:cs="Arial"/>
              </w:rPr>
              <w:t>.</w:t>
            </w:r>
          </w:p>
          <w:p w14:paraId="4FA558FA" w14:textId="26C5EF92" w:rsidR="00097723" w:rsidRPr="006F6B99" w:rsidRDefault="00097723" w:rsidP="00097723">
            <w:pPr>
              <w:pBdr>
                <w:top w:val="nil"/>
                <w:left w:val="nil"/>
                <w:bottom w:val="nil"/>
                <w:right w:val="nil"/>
                <w:between w:val="nil"/>
              </w:pBdr>
              <w:rPr>
                <w:rFonts w:ascii="Arial" w:hAnsi="Arial" w:cs="Arial"/>
                <w:color w:val="000000"/>
              </w:rPr>
            </w:pPr>
          </w:p>
          <w:p w14:paraId="7F959D5C" w14:textId="45C3AF84"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Reforms flat </w:t>
            </w:r>
            <w:r w:rsidR="00DF0448" w:rsidRPr="006F6B99">
              <w:rPr>
                <w:rFonts w:ascii="Arial" w:eastAsia="Arial" w:hAnsi="Arial" w:cs="Arial"/>
              </w:rPr>
              <w:t xml:space="preserve">anterior chamber </w:t>
            </w:r>
            <w:r w:rsidRPr="006F6B99">
              <w:rPr>
                <w:rFonts w:ascii="Arial" w:eastAsia="Arial" w:hAnsi="Arial" w:cs="Arial"/>
              </w:rPr>
              <w:t>post</w:t>
            </w:r>
            <w:r w:rsidR="00417D7C" w:rsidRPr="006F6B99">
              <w:rPr>
                <w:rFonts w:ascii="Arial" w:eastAsia="Arial" w:hAnsi="Arial" w:cs="Arial"/>
              </w:rPr>
              <w:t>-</w:t>
            </w:r>
            <w:r w:rsidRPr="006F6B99">
              <w:rPr>
                <w:rFonts w:ascii="Arial" w:eastAsia="Arial" w:hAnsi="Arial" w:cs="Arial"/>
              </w:rPr>
              <w:t>operatively</w:t>
            </w:r>
          </w:p>
        </w:tc>
      </w:tr>
      <w:tr w:rsidR="00E05F24" w:rsidRPr="006F6B99" w14:paraId="2F47884B" w14:textId="77777777" w:rsidTr="006F6B99">
        <w:tc>
          <w:tcPr>
            <w:tcW w:w="4950" w:type="dxa"/>
            <w:tcBorders>
              <w:top w:val="single" w:sz="4" w:space="0" w:color="000000"/>
              <w:bottom w:val="single" w:sz="4" w:space="0" w:color="000000"/>
            </w:tcBorders>
            <w:shd w:val="clear" w:color="auto" w:fill="C9C9C9"/>
          </w:tcPr>
          <w:p w14:paraId="74409286" w14:textId="77777777" w:rsidR="00635598" w:rsidRPr="00635598" w:rsidRDefault="00586633" w:rsidP="00635598">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635598" w:rsidRPr="00635598">
              <w:rPr>
                <w:rFonts w:ascii="Arial" w:eastAsia="Arial" w:hAnsi="Arial" w:cs="Arial"/>
                <w:i/>
              </w:rPr>
              <w:t>Assess patients requiring surgery from multiple disciplines (e.g., plastic surgery, facial trauma)</w:t>
            </w:r>
          </w:p>
          <w:p w14:paraId="6C420C99" w14:textId="77777777" w:rsidR="00635598" w:rsidRPr="00635598" w:rsidRDefault="00635598" w:rsidP="00635598">
            <w:pPr>
              <w:rPr>
                <w:rFonts w:ascii="Arial" w:eastAsia="Arial" w:hAnsi="Arial" w:cs="Arial"/>
                <w:i/>
              </w:rPr>
            </w:pPr>
          </w:p>
          <w:p w14:paraId="3CEA3568" w14:textId="77777777" w:rsidR="00635598" w:rsidRPr="00635598" w:rsidRDefault="00635598" w:rsidP="00635598">
            <w:pPr>
              <w:rPr>
                <w:rFonts w:ascii="Arial" w:eastAsia="Arial" w:hAnsi="Arial" w:cs="Arial"/>
                <w:i/>
              </w:rPr>
            </w:pPr>
            <w:r w:rsidRPr="00635598">
              <w:rPr>
                <w:rFonts w:ascii="Arial" w:eastAsia="Arial" w:hAnsi="Arial" w:cs="Arial"/>
                <w:i/>
              </w:rPr>
              <w:t xml:space="preserve">Performs complex intraocular </w:t>
            </w:r>
            <w:proofErr w:type="gramStart"/>
            <w:r w:rsidRPr="00635598">
              <w:rPr>
                <w:rFonts w:ascii="Arial" w:eastAsia="Arial" w:hAnsi="Arial" w:cs="Arial"/>
                <w:i/>
              </w:rPr>
              <w:t>surgery</w:t>
            </w:r>
            <w:proofErr w:type="gramEnd"/>
          </w:p>
          <w:p w14:paraId="000F98F2" w14:textId="77777777" w:rsidR="00635598" w:rsidRPr="00635598" w:rsidRDefault="00635598" w:rsidP="00635598">
            <w:pPr>
              <w:rPr>
                <w:rFonts w:ascii="Arial" w:eastAsia="Arial" w:hAnsi="Arial" w:cs="Arial"/>
                <w:i/>
              </w:rPr>
            </w:pPr>
          </w:p>
          <w:p w14:paraId="716B3E4C" w14:textId="77777777" w:rsidR="00635598" w:rsidRPr="00635598" w:rsidRDefault="00635598" w:rsidP="00635598">
            <w:pPr>
              <w:rPr>
                <w:rFonts w:ascii="Arial" w:eastAsia="Arial" w:hAnsi="Arial" w:cs="Arial"/>
                <w:i/>
              </w:rPr>
            </w:pPr>
          </w:p>
          <w:p w14:paraId="38C49EA1" w14:textId="1C17A93D" w:rsidR="00E05F24" w:rsidRPr="006F6B99" w:rsidRDefault="00635598" w:rsidP="00635598">
            <w:pPr>
              <w:rPr>
                <w:rFonts w:ascii="Arial" w:eastAsia="Arial" w:hAnsi="Arial" w:cs="Arial"/>
                <w:i/>
              </w:rPr>
            </w:pPr>
            <w:r w:rsidRPr="00635598">
              <w:rPr>
                <w:rFonts w:ascii="Arial" w:eastAsia="Arial" w:hAnsi="Arial" w:cs="Arial"/>
                <w:i/>
              </w:rPr>
              <w:t>Manages rare and complex intra- and post-operative complications (e.g., tube erosion, proliferative vitreoretinopathy)</w:t>
            </w:r>
          </w:p>
        </w:tc>
        <w:tc>
          <w:tcPr>
            <w:tcW w:w="9175" w:type="dxa"/>
            <w:tcBorders>
              <w:top w:val="single" w:sz="4" w:space="0" w:color="000000"/>
              <w:left w:val="nil"/>
              <w:bottom w:val="single" w:sz="4" w:space="0" w:color="000000"/>
              <w:right w:val="single" w:sz="8" w:space="0" w:color="000000"/>
            </w:tcBorders>
            <w:shd w:val="clear" w:color="auto" w:fill="C9C9C9"/>
          </w:tcPr>
          <w:p w14:paraId="6097F51B"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Coordinates complex trauma cases with other services and performs intraocular surgery (ruptured globe with concomitant facial fractures and lacerations)</w:t>
            </w:r>
          </w:p>
          <w:p w14:paraId="1B3F07F4" w14:textId="77777777" w:rsidR="00097723" w:rsidRPr="006F6B99" w:rsidRDefault="00097723" w:rsidP="00097723">
            <w:pPr>
              <w:pBdr>
                <w:top w:val="nil"/>
                <w:left w:val="nil"/>
                <w:bottom w:val="nil"/>
                <w:right w:val="nil"/>
                <w:between w:val="nil"/>
              </w:pBdr>
              <w:rPr>
                <w:rFonts w:ascii="Arial" w:hAnsi="Arial" w:cs="Arial"/>
                <w:color w:val="000000"/>
              </w:rPr>
            </w:pPr>
          </w:p>
          <w:p w14:paraId="4F78606A" w14:textId="77777777" w:rsidR="00097723" w:rsidRPr="006F6B99" w:rsidRDefault="00097723" w:rsidP="00097723">
            <w:pPr>
              <w:pBdr>
                <w:top w:val="nil"/>
                <w:left w:val="nil"/>
                <w:bottom w:val="nil"/>
                <w:right w:val="nil"/>
                <w:between w:val="nil"/>
              </w:pBdr>
              <w:rPr>
                <w:rFonts w:ascii="Arial" w:hAnsi="Arial" w:cs="Arial"/>
                <w:color w:val="000000"/>
              </w:rPr>
            </w:pPr>
          </w:p>
          <w:p w14:paraId="793CDF18" w14:textId="3E1890D0"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Performs and manages complications of fellow level cases in subspecialty area</w:t>
            </w:r>
          </w:p>
        </w:tc>
      </w:tr>
      <w:tr w:rsidR="00E05F24" w:rsidRPr="006F6B99" w14:paraId="3EF79211" w14:textId="77777777">
        <w:tc>
          <w:tcPr>
            <w:tcW w:w="4950" w:type="dxa"/>
            <w:shd w:val="clear" w:color="auto" w:fill="FFD965"/>
          </w:tcPr>
          <w:p w14:paraId="6644605D"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378D9B11"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2CC98A14" w14:textId="1544A9D7" w:rsidR="00CD0EEE" w:rsidRPr="006F6B99" w:rsidRDefault="003B475A"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CD0EEE" w:rsidRPr="006F6B99">
              <w:rPr>
                <w:rFonts w:ascii="Arial" w:eastAsia="Arial" w:hAnsi="Arial" w:cs="Arial"/>
              </w:rPr>
              <w:t>of</w:t>
            </w:r>
            <w:r w:rsidRPr="006F6B99">
              <w:rPr>
                <w:rFonts w:ascii="Arial" w:eastAsia="Arial" w:hAnsi="Arial" w:cs="Arial"/>
              </w:rPr>
              <w:t>-</w:t>
            </w:r>
            <w:r w:rsidR="00CD0EEE" w:rsidRPr="006F6B99">
              <w:rPr>
                <w:rFonts w:ascii="Arial" w:eastAsia="Arial" w:hAnsi="Arial" w:cs="Arial"/>
              </w:rPr>
              <w:t>rotation evaluation</w:t>
            </w:r>
          </w:p>
          <w:p w14:paraId="76B4FC55" w14:textId="3BD41015" w:rsidR="00CD0EEE" w:rsidRPr="006F6B99" w:rsidRDefault="00CD0EEE"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 of surgical outcomes and refractive outcomes</w:t>
            </w:r>
          </w:p>
          <w:p w14:paraId="21482980" w14:textId="60494A51"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Post-surgical evaluation tool </w:t>
            </w:r>
          </w:p>
          <w:p w14:paraId="5B469CBB" w14:textId="7EAFB821"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0771F781" w14:textId="77777777">
        <w:tc>
          <w:tcPr>
            <w:tcW w:w="4950" w:type="dxa"/>
            <w:shd w:val="clear" w:color="auto" w:fill="8DB3E2"/>
          </w:tcPr>
          <w:p w14:paraId="3AAB71BD"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5E373826" w14:textId="3FF36F42"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75FD02D5" w14:textId="77777777">
        <w:trPr>
          <w:trHeight w:val="80"/>
        </w:trPr>
        <w:tc>
          <w:tcPr>
            <w:tcW w:w="4950" w:type="dxa"/>
            <w:shd w:val="clear" w:color="auto" w:fill="A8D08D"/>
          </w:tcPr>
          <w:p w14:paraId="3A30C058"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46C7AE38" w14:textId="3F5497A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This is a technical skill </w:t>
            </w:r>
            <w:proofErr w:type="gramStart"/>
            <w:r w:rsidR="00EF0F64" w:rsidRPr="006F6B99">
              <w:rPr>
                <w:rFonts w:ascii="Arial" w:eastAsia="Arial" w:hAnsi="Arial" w:cs="Arial"/>
              </w:rPr>
              <w:t>m</w:t>
            </w:r>
            <w:r w:rsidRPr="006F6B99">
              <w:rPr>
                <w:rFonts w:ascii="Arial" w:eastAsia="Arial" w:hAnsi="Arial" w:cs="Arial"/>
              </w:rPr>
              <w:t>ilestone</w:t>
            </w:r>
            <w:proofErr w:type="gramEnd"/>
            <w:r w:rsidRPr="006F6B99">
              <w:rPr>
                <w:rFonts w:ascii="Arial" w:eastAsia="Arial" w:hAnsi="Arial" w:cs="Arial"/>
              </w:rPr>
              <w:t xml:space="preserve"> and it pertains to the surgical management of patients. There will be </w:t>
            </w:r>
            <w:proofErr w:type="gramStart"/>
            <w:r w:rsidRPr="006F6B99">
              <w:rPr>
                <w:rFonts w:ascii="Arial" w:eastAsia="Arial" w:hAnsi="Arial" w:cs="Arial"/>
              </w:rPr>
              <w:t>overlap</w:t>
            </w:r>
            <w:proofErr w:type="gramEnd"/>
            <w:r w:rsidRPr="006F6B99">
              <w:rPr>
                <w:rFonts w:ascii="Arial" w:eastAsia="Arial" w:hAnsi="Arial" w:cs="Arial"/>
              </w:rPr>
              <w:t xml:space="preserve"> with the </w:t>
            </w:r>
            <w:r w:rsidR="00EF0F64" w:rsidRPr="006F6B99">
              <w:rPr>
                <w:rFonts w:ascii="Arial" w:eastAsia="Arial" w:hAnsi="Arial" w:cs="Arial"/>
              </w:rPr>
              <w:t>M</w:t>
            </w:r>
            <w:r w:rsidRPr="006F6B99">
              <w:rPr>
                <w:rFonts w:ascii="Arial" w:eastAsia="Arial" w:hAnsi="Arial" w:cs="Arial"/>
              </w:rPr>
              <w:t xml:space="preserve">edical </w:t>
            </w:r>
            <w:r w:rsidR="00EF0F64" w:rsidRPr="006F6B99">
              <w:rPr>
                <w:rFonts w:ascii="Arial" w:eastAsia="Arial" w:hAnsi="Arial" w:cs="Arial"/>
              </w:rPr>
              <w:t>K</w:t>
            </w:r>
            <w:r w:rsidRPr="006F6B99">
              <w:rPr>
                <w:rFonts w:ascii="Arial" w:eastAsia="Arial" w:hAnsi="Arial" w:cs="Arial"/>
              </w:rPr>
              <w:t xml:space="preserve">nowledge </w:t>
            </w:r>
            <w:r w:rsidR="00EF0F64" w:rsidRPr="006F6B99">
              <w:rPr>
                <w:rFonts w:ascii="Arial" w:eastAsia="Arial" w:hAnsi="Arial" w:cs="Arial"/>
              </w:rPr>
              <w:t>m</w:t>
            </w:r>
            <w:r w:rsidRPr="006F6B99">
              <w:rPr>
                <w:rFonts w:ascii="Arial" w:eastAsia="Arial" w:hAnsi="Arial" w:cs="Arial"/>
              </w:rPr>
              <w:t xml:space="preserve">ilestone describing recognition of conditions and situations that predispose patients to complications. The </w:t>
            </w:r>
            <w:r w:rsidR="003B475A" w:rsidRPr="006F6B99">
              <w:rPr>
                <w:rFonts w:ascii="Arial" w:eastAsia="Arial" w:hAnsi="Arial" w:cs="Arial"/>
              </w:rPr>
              <w:t>Medical Knowledge</w:t>
            </w:r>
            <w:r w:rsidRPr="006F6B99">
              <w:rPr>
                <w:rFonts w:ascii="Arial" w:eastAsia="Arial" w:hAnsi="Arial" w:cs="Arial"/>
              </w:rPr>
              <w:t xml:space="preserve"> </w:t>
            </w:r>
            <w:r w:rsidR="00EF0F64" w:rsidRPr="006F6B99">
              <w:rPr>
                <w:rFonts w:ascii="Arial" w:eastAsia="Arial" w:hAnsi="Arial" w:cs="Arial"/>
              </w:rPr>
              <w:t>m</w:t>
            </w:r>
            <w:r w:rsidRPr="006F6B99">
              <w:rPr>
                <w:rFonts w:ascii="Arial" w:eastAsia="Arial" w:hAnsi="Arial" w:cs="Arial"/>
              </w:rPr>
              <w:t>ilestones may be met before the resident is able to manage the condition.</w:t>
            </w:r>
          </w:p>
          <w:p w14:paraId="772399FF" w14:textId="77777777" w:rsidR="00097723"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Regional skills courses</w:t>
            </w:r>
          </w:p>
          <w:p w14:paraId="22857C44" w14:textId="7213A811"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AUPO PDC Toolbox</w:t>
            </w:r>
          </w:p>
        </w:tc>
      </w:tr>
    </w:tbl>
    <w:p w14:paraId="12E8BEDC" w14:textId="5DAFEEC7" w:rsidR="00E05F24" w:rsidRDefault="00586633">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62619A91" w14:textId="77777777">
        <w:trPr>
          <w:trHeight w:val="760"/>
        </w:trPr>
        <w:tc>
          <w:tcPr>
            <w:tcW w:w="14125" w:type="dxa"/>
            <w:gridSpan w:val="2"/>
            <w:shd w:val="clear" w:color="auto" w:fill="9CC3E5"/>
          </w:tcPr>
          <w:p w14:paraId="05EECB07" w14:textId="6501A6F3"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Medical Knowledge 1: Pathophysiology</w:t>
            </w:r>
          </w:p>
          <w:p w14:paraId="34EF7B80" w14:textId="0E62A304" w:rsidR="00E05F24" w:rsidRPr="006F6B99" w:rsidRDefault="00586633" w:rsidP="003B475A">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3B475A" w:rsidRPr="006F6B99">
              <w:rPr>
                <w:rFonts w:ascii="Arial" w:eastAsia="Arial" w:hAnsi="Arial" w:cs="Arial"/>
              </w:rPr>
              <w:t>To</w:t>
            </w:r>
            <w:r w:rsidRPr="006F6B99">
              <w:rPr>
                <w:rFonts w:ascii="Arial" w:eastAsia="Arial" w:hAnsi="Arial" w:cs="Arial"/>
              </w:rPr>
              <w:t xml:space="preserve"> demonstrate progressive understanding of the pathophysiology of common and complex ophthalmic conditions</w:t>
            </w:r>
          </w:p>
        </w:tc>
      </w:tr>
      <w:tr w:rsidR="00E05F24" w:rsidRPr="006F6B99" w14:paraId="578E7A70" w14:textId="77777777">
        <w:tc>
          <w:tcPr>
            <w:tcW w:w="4950" w:type="dxa"/>
            <w:shd w:val="clear" w:color="auto" w:fill="FAC090"/>
          </w:tcPr>
          <w:p w14:paraId="557387F0"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4C32E52B"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1684AE13" w14:textId="77777777" w:rsidTr="006F6B99">
        <w:tc>
          <w:tcPr>
            <w:tcW w:w="4950" w:type="dxa"/>
            <w:tcBorders>
              <w:top w:val="single" w:sz="4" w:space="0" w:color="000000"/>
              <w:bottom w:val="single" w:sz="4" w:space="0" w:color="000000"/>
            </w:tcBorders>
            <w:shd w:val="clear" w:color="auto" w:fill="C9C9C9"/>
          </w:tcPr>
          <w:p w14:paraId="4F343879" w14:textId="02B986A7" w:rsidR="00E05F24" w:rsidRPr="006F6B99" w:rsidRDefault="00586633" w:rsidP="004721BF">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635598" w:rsidRPr="00635598">
              <w:rPr>
                <w:rFonts w:ascii="Arial" w:eastAsia="Arial" w:hAnsi="Arial" w:cs="Arial"/>
                <w:i/>
                <w:color w:val="000000"/>
              </w:rPr>
              <w:t>Articulates knowledge of pathophysiology and clinical findings for ophthalmic conditions routinely managed by non-ophthalmologists</w:t>
            </w:r>
          </w:p>
        </w:tc>
        <w:tc>
          <w:tcPr>
            <w:tcW w:w="9175" w:type="dxa"/>
            <w:tcBorders>
              <w:top w:val="single" w:sz="4" w:space="0" w:color="000000"/>
              <w:left w:val="nil"/>
              <w:bottom w:val="single" w:sz="4" w:space="0" w:color="000000"/>
              <w:right w:val="single" w:sz="8" w:space="0" w:color="000000"/>
            </w:tcBorders>
            <w:shd w:val="clear" w:color="auto" w:fill="C9C9C9"/>
          </w:tcPr>
          <w:p w14:paraId="2167646F" w14:textId="5C539C15"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pathogenesis of conjunctivitis</w:t>
            </w:r>
          </w:p>
        </w:tc>
      </w:tr>
      <w:tr w:rsidR="00E05F24" w:rsidRPr="006F6B99" w14:paraId="14876D3E" w14:textId="77777777" w:rsidTr="006F6B99">
        <w:tc>
          <w:tcPr>
            <w:tcW w:w="4950" w:type="dxa"/>
            <w:tcBorders>
              <w:top w:val="single" w:sz="4" w:space="0" w:color="000000"/>
              <w:bottom w:val="single" w:sz="4" w:space="0" w:color="000000"/>
            </w:tcBorders>
            <w:shd w:val="clear" w:color="auto" w:fill="C9C9C9"/>
          </w:tcPr>
          <w:p w14:paraId="37619050" w14:textId="0A32E91B" w:rsidR="00E05F24" w:rsidRPr="006F6B99" w:rsidRDefault="00586633" w:rsidP="004721BF">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170010" w:rsidRPr="00170010">
              <w:rPr>
                <w:rFonts w:ascii="Arial" w:eastAsia="Arial" w:hAnsi="Arial" w:cs="Arial"/>
                <w:i/>
              </w:rPr>
              <w:t>Demonstrates basic knowledge of pathophysiology and clinical findings for common ophthalmic conditions routinely managed by ophthalmologists</w:t>
            </w:r>
          </w:p>
        </w:tc>
        <w:tc>
          <w:tcPr>
            <w:tcW w:w="9175" w:type="dxa"/>
            <w:tcBorders>
              <w:top w:val="single" w:sz="4" w:space="0" w:color="000000"/>
              <w:left w:val="nil"/>
              <w:bottom w:val="single" w:sz="4" w:space="0" w:color="000000"/>
              <w:right w:val="single" w:sz="8" w:space="0" w:color="000000"/>
            </w:tcBorders>
            <w:shd w:val="clear" w:color="auto" w:fill="C9C9C9"/>
          </w:tcPr>
          <w:p w14:paraId="34EA1DD6" w14:textId="72507DDB"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pathogenesis of acute angle closure v</w:t>
            </w:r>
            <w:r w:rsidR="00EF0F64" w:rsidRPr="006F6B99">
              <w:rPr>
                <w:rFonts w:ascii="Arial" w:eastAsia="Arial" w:hAnsi="Arial" w:cs="Arial"/>
              </w:rPr>
              <w:t>ersu</w:t>
            </w:r>
            <w:r w:rsidRPr="006F6B99">
              <w:rPr>
                <w:rFonts w:ascii="Arial" w:eastAsia="Arial" w:hAnsi="Arial" w:cs="Arial"/>
              </w:rPr>
              <w:t>s open angle glaucoma; can articulate specific clinical findings of each</w:t>
            </w:r>
          </w:p>
        </w:tc>
      </w:tr>
      <w:tr w:rsidR="00E05F24" w:rsidRPr="006F6B99" w14:paraId="2E5FFD2F" w14:textId="77777777" w:rsidTr="006F6B99">
        <w:tc>
          <w:tcPr>
            <w:tcW w:w="4950" w:type="dxa"/>
            <w:tcBorders>
              <w:top w:val="single" w:sz="4" w:space="0" w:color="000000"/>
              <w:bottom w:val="single" w:sz="4" w:space="0" w:color="000000"/>
            </w:tcBorders>
            <w:shd w:val="clear" w:color="auto" w:fill="C9C9C9"/>
          </w:tcPr>
          <w:p w14:paraId="22778D94" w14:textId="52E0A84A" w:rsidR="00E05F24" w:rsidRPr="006F6B99" w:rsidRDefault="00586633" w:rsidP="004721BF">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535B4" w:rsidRPr="009535B4">
              <w:rPr>
                <w:rFonts w:ascii="Arial" w:eastAsia="Arial" w:hAnsi="Arial" w:cs="Arial"/>
                <w:i/>
                <w:color w:val="000000"/>
              </w:rPr>
              <w:t>Demonstrates advanced knowledge of pathophysiology and clinical findings for commonly encountered ophthalmic conditions; demonstrates basic knowledge of pathophysiology and clinical findings for uncommon conditions</w:t>
            </w:r>
          </w:p>
        </w:tc>
        <w:tc>
          <w:tcPr>
            <w:tcW w:w="9175" w:type="dxa"/>
            <w:tcBorders>
              <w:top w:val="single" w:sz="4" w:space="0" w:color="000000"/>
              <w:left w:val="nil"/>
              <w:bottom w:val="single" w:sz="4" w:space="0" w:color="000000"/>
              <w:right w:val="single" w:sz="8" w:space="0" w:color="000000"/>
            </w:tcBorders>
            <w:shd w:val="clear" w:color="auto" w:fill="C9C9C9"/>
          </w:tcPr>
          <w:p w14:paraId="5F7F36A3" w14:textId="5DCFD489" w:rsidR="00E05F24" w:rsidRPr="006F6B99" w:rsidRDefault="00586633" w:rsidP="00EF0F64">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underlying basic mechanism of proliferative vitreoretinopathy; is familiar with multifactorial presentations and underlying etiologies of post</w:t>
            </w:r>
            <w:r w:rsidR="00417D7C" w:rsidRPr="006F6B99">
              <w:rPr>
                <w:rFonts w:ascii="Arial" w:eastAsia="Arial" w:hAnsi="Arial" w:cs="Arial"/>
              </w:rPr>
              <w:t>-</w:t>
            </w:r>
            <w:r w:rsidRPr="006F6B99">
              <w:rPr>
                <w:rFonts w:ascii="Arial" w:eastAsia="Arial" w:hAnsi="Arial" w:cs="Arial"/>
              </w:rPr>
              <w:t xml:space="preserve">operative high </w:t>
            </w:r>
            <w:r w:rsidR="00EF0F64" w:rsidRPr="006F6B99">
              <w:rPr>
                <w:rFonts w:ascii="Arial" w:eastAsia="Arial" w:hAnsi="Arial" w:cs="Arial"/>
              </w:rPr>
              <w:t xml:space="preserve">intraocular pressure </w:t>
            </w:r>
            <w:r w:rsidRPr="006F6B99">
              <w:rPr>
                <w:rFonts w:ascii="Arial" w:eastAsia="Arial" w:hAnsi="Arial" w:cs="Arial"/>
              </w:rPr>
              <w:t xml:space="preserve">in glaucoma (retained </w:t>
            </w:r>
            <w:proofErr w:type="spellStart"/>
            <w:r w:rsidRPr="006F6B99">
              <w:rPr>
                <w:rFonts w:ascii="Arial" w:eastAsia="Arial" w:hAnsi="Arial" w:cs="Arial"/>
              </w:rPr>
              <w:t>healon</w:t>
            </w:r>
            <w:proofErr w:type="spellEnd"/>
            <w:r w:rsidRPr="006F6B99">
              <w:rPr>
                <w:rFonts w:ascii="Arial" w:eastAsia="Arial" w:hAnsi="Arial" w:cs="Arial"/>
              </w:rPr>
              <w:t xml:space="preserve"> v</w:t>
            </w:r>
            <w:r w:rsidR="003B475A" w:rsidRPr="006F6B99">
              <w:rPr>
                <w:rFonts w:ascii="Arial" w:eastAsia="Arial" w:hAnsi="Arial" w:cs="Arial"/>
              </w:rPr>
              <w:t>ersus heme obstructing sclerostomy versus</w:t>
            </w:r>
            <w:r w:rsidRPr="006F6B99">
              <w:rPr>
                <w:rFonts w:ascii="Arial" w:eastAsia="Arial" w:hAnsi="Arial" w:cs="Arial"/>
              </w:rPr>
              <w:t xml:space="preserve"> aqueous misdirection)</w:t>
            </w:r>
          </w:p>
        </w:tc>
      </w:tr>
      <w:tr w:rsidR="00E05F24" w:rsidRPr="006F6B99" w14:paraId="60D5D618" w14:textId="77777777" w:rsidTr="006F6B99">
        <w:tc>
          <w:tcPr>
            <w:tcW w:w="4950" w:type="dxa"/>
            <w:tcBorders>
              <w:top w:val="single" w:sz="4" w:space="0" w:color="000000"/>
              <w:bottom w:val="single" w:sz="4" w:space="0" w:color="000000"/>
            </w:tcBorders>
            <w:shd w:val="clear" w:color="auto" w:fill="C9C9C9"/>
          </w:tcPr>
          <w:p w14:paraId="6B3DEBA8" w14:textId="031F9636" w:rsidR="00E05F24" w:rsidRPr="006F6B99" w:rsidRDefault="00586633" w:rsidP="004721BF">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535B4" w:rsidRPr="009535B4">
              <w:rPr>
                <w:rFonts w:ascii="Arial" w:eastAsia="Arial" w:hAnsi="Arial" w:cs="Arial"/>
                <w:i/>
              </w:rPr>
              <w:t>Demonstrates advanced knowledge of pathophysiology and clinical findings for uncommon ophthalmic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4186862A" w14:textId="28222F6C"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Articulates pathogenesis of complex developmental </w:t>
            </w:r>
            <w:proofErr w:type="spellStart"/>
            <w:r w:rsidRPr="006F6B99">
              <w:rPr>
                <w:rFonts w:ascii="Arial" w:eastAsia="Arial" w:hAnsi="Arial" w:cs="Arial"/>
              </w:rPr>
              <w:t>glaucomas</w:t>
            </w:r>
            <w:proofErr w:type="spellEnd"/>
          </w:p>
        </w:tc>
      </w:tr>
      <w:tr w:rsidR="00E05F24" w:rsidRPr="006F6B99" w14:paraId="74CD6B32" w14:textId="77777777" w:rsidTr="006F6B99">
        <w:tc>
          <w:tcPr>
            <w:tcW w:w="4950" w:type="dxa"/>
            <w:tcBorders>
              <w:top w:val="single" w:sz="4" w:space="0" w:color="000000"/>
              <w:bottom w:val="single" w:sz="4" w:space="0" w:color="000000"/>
            </w:tcBorders>
            <w:shd w:val="clear" w:color="auto" w:fill="C9C9C9"/>
          </w:tcPr>
          <w:p w14:paraId="06833296" w14:textId="4480981E" w:rsidR="00E05F24" w:rsidRPr="006F6B99" w:rsidRDefault="00586633" w:rsidP="004721BF">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9535B4" w:rsidRPr="009535B4">
              <w:rPr>
                <w:rFonts w:ascii="Arial" w:eastAsia="Arial" w:hAnsi="Arial" w:cs="Arial"/>
                <w:i/>
              </w:rPr>
              <w:t>Contributes new knowledge for pathophysiology and clinical findings for ophthalmic conditions (e.g., publication, curriculum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2384C20" w14:textId="441EB062"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Publishes case series correlating pathology and clinical findings of epithelial downgrowth</w:t>
            </w:r>
          </w:p>
        </w:tc>
      </w:tr>
      <w:tr w:rsidR="00E05F24" w:rsidRPr="006F6B99" w14:paraId="02A90A46" w14:textId="77777777">
        <w:tc>
          <w:tcPr>
            <w:tcW w:w="4950" w:type="dxa"/>
            <w:shd w:val="clear" w:color="auto" w:fill="FFD965"/>
          </w:tcPr>
          <w:p w14:paraId="07965BDF"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140C92AA" w14:textId="7317F1EE" w:rsidR="00097723" w:rsidRPr="006F6B99" w:rsidRDefault="003B475A"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86633" w:rsidRPr="006F6B99">
              <w:rPr>
                <w:rFonts w:ascii="Arial" w:eastAsia="Arial" w:hAnsi="Arial" w:cs="Arial"/>
              </w:rPr>
              <w:t>of</w:t>
            </w:r>
            <w:r w:rsidRPr="006F6B99">
              <w:rPr>
                <w:rFonts w:ascii="Arial" w:eastAsia="Arial" w:hAnsi="Arial" w:cs="Arial"/>
              </w:rPr>
              <w:t>-</w:t>
            </w:r>
            <w:r w:rsidR="00586633" w:rsidRPr="006F6B99">
              <w:rPr>
                <w:rFonts w:ascii="Arial" w:eastAsia="Arial" w:hAnsi="Arial" w:cs="Arial"/>
              </w:rPr>
              <w:t>rotation examinations</w:t>
            </w:r>
          </w:p>
          <w:p w14:paraId="6E999C5F" w14:textId="77777777" w:rsidR="00E05F24" w:rsidRPr="006F6B99" w:rsidRDefault="00586633"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Global assessment</w:t>
            </w:r>
          </w:p>
          <w:p w14:paraId="09D8F297"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Mock oral examinations</w:t>
            </w:r>
          </w:p>
          <w:p w14:paraId="7B22D742" w14:textId="407F0CCF" w:rsidR="00CD0EEE" w:rsidRPr="006F6B99" w:rsidRDefault="00CD0EEE" w:rsidP="00550D7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w:t>
            </w:r>
            <w:r w:rsidR="00417D7C" w:rsidRPr="006F6B99">
              <w:rPr>
                <w:rFonts w:ascii="Arial" w:eastAsia="Arial" w:hAnsi="Arial" w:cs="Arial"/>
              </w:rPr>
              <w:t xml:space="preserve">phthalmic </w:t>
            </w:r>
            <w:r w:rsidRPr="006F6B99">
              <w:rPr>
                <w:rFonts w:ascii="Arial" w:eastAsia="Arial" w:hAnsi="Arial" w:cs="Arial"/>
              </w:rPr>
              <w:t>K</w:t>
            </w:r>
            <w:r w:rsidR="00417D7C" w:rsidRPr="006F6B99">
              <w:rPr>
                <w:rFonts w:ascii="Arial" w:eastAsia="Arial" w:hAnsi="Arial" w:cs="Arial"/>
              </w:rPr>
              <w:t xml:space="preserve">nowledge </w:t>
            </w:r>
            <w:r w:rsidRPr="006F6B99">
              <w:rPr>
                <w:rFonts w:ascii="Arial" w:eastAsia="Arial" w:hAnsi="Arial" w:cs="Arial"/>
              </w:rPr>
              <w:t>A</w:t>
            </w:r>
            <w:r w:rsidR="00417D7C" w:rsidRPr="006F6B99">
              <w:rPr>
                <w:rFonts w:ascii="Arial" w:eastAsia="Arial" w:hAnsi="Arial" w:cs="Arial"/>
              </w:rPr>
              <w:t xml:space="preserve">ssessment </w:t>
            </w:r>
            <w:r w:rsidRPr="006F6B99">
              <w:rPr>
                <w:rFonts w:ascii="Arial" w:eastAsia="Arial" w:hAnsi="Arial" w:cs="Arial"/>
              </w:rPr>
              <w:t>P</w:t>
            </w:r>
            <w:r w:rsidR="00417D7C" w:rsidRPr="006F6B99">
              <w:rPr>
                <w:rFonts w:ascii="Arial" w:eastAsia="Arial" w:hAnsi="Arial" w:cs="Arial"/>
              </w:rPr>
              <w:t>rogram</w:t>
            </w:r>
            <w:r w:rsidRPr="006F6B99">
              <w:rPr>
                <w:rFonts w:ascii="Arial" w:eastAsia="Arial" w:hAnsi="Arial" w:cs="Arial"/>
              </w:rPr>
              <w:t xml:space="preserve"> </w:t>
            </w:r>
            <w:r w:rsidR="00550D77" w:rsidRPr="006F6B99">
              <w:rPr>
                <w:rFonts w:ascii="Arial" w:eastAsia="Arial" w:hAnsi="Arial" w:cs="Arial"/>
              </w:rPr>
              <w:t>(OKAP)</w:t>
            </w:r>
          </w:p>
        </w:tc>
      </w:tr>
      <w:tr w:rsidR="00E05F24" w:rsidRPr="006F6B99" w14:paraId="3C250667" w14:textId="77777777">
        <w:tc>
          <w:tcPr>
            <w:tcW w:w="4950" w:type="dxa"/>
            <w:shd w:val="clear" w:color="auto" w:fill="8DB3E2"/>
          </w:tcPr>
          <w:p w14:paraId="29FBC652"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3AF3F5AF" w14:textId="40662E0C" w:rsidR="00E05F24" w:rsidRPr="006F6B99" w:rsidRDefault="00E05F24" w:rsidP="00097723">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0A93A76B" w14:textId="77777777" w:rsidTr="006F6B99">
        <w:trPr>
          <w:trHeight w:val="80"/>
        </w:trPr>
        <w:tc>
          <w:tcPr>
            <w:tcW w:w="4950" w:type="dxa"/>
            <w:tcBorders>
              <w:bottom w:val="single" w:sz="4" w:space="0" w:color="000000"/>
            </w:tcBorders>
            <w:shd w:val="clear" w:color="auto" w:fill="A8D08D"/>
          </w:tcPr>
          <w:p w14:paraId="7373705C"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tcBorders>
              <w:bottom w:val="single" w:sz="4" w:space="0" w:color="000000"/>
            </w:tcBorders>
            <w:shd w:val="clear" w:color="auto" w:fill="A8D08D"/>
          </w:tcPr>
          <w:p w14:paraId="41CD0D12" w14:textId="77777777" w:rsidR="000569FB" w:rsidRPr="006F6B99" w:rsidRDefault="000569FB"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23"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p w14:paraId="400C02A3" w14:textId="0CCF397E" w:rsidR="000569FB" w:rsidRPr="006F6B99" w:rsidRDefault="000569FB" w:rsidP="00CF7CB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w:t>
            </w:r>
            <w:r w:rsidR="00CF7CBE" w:rsidRPr="006F6B99">
              <w:rPr>
                <w:rFonts w:ascii="Arial" w:eastAsia="Arial" w:hAnsi="Arial" w:cs="Arial"/>
              </w:rPr>
              <w:t xml:space="preserve">OKAP User Guide. </w:t>
            </w:r>
            <w:hyperlink r:id="rId24" w:history="1">
              <w:r w:rsidR="00CF7CBE" w:rsidRPr="006F6B99">
                <w:rPr>
                  <w:rStyle w:val="Hyperlink"/>
                  <w:rFonts w:ascii="Arial" w:eastAsia="Arial" w:hAnsi="Arial" w:cs="Arial"/>
                </w:rPr>
                <w:t>https://www.aao.org/Assets/de9a7a72-9742-496b-8a48-527d78b1d72a/636909236440970000/user-guide-2019-pdf</w:t>
              </w:r>
            </w:hyperlink>
            <w:r w:rsidR="00CF7CBE" w:rsidRPr="006F6B99">
              <w:rPr>
                <w:rFonts w:ascii="Arial" w:eastAsia="Arial" w:hAnsi="Arial" w:cs="Arial"/>
              </w:rPr>
              <w:t>. Accessed 2019.</w:t>
            </w:r>
          </w:p>
          <w:p w14:paraId="00990CFB" w14:textId="78C802AD" w:rsidR="00CF7CBE" w:rsidRPr="006F6B99" w:rsidRDefault="00CF7CBE" w:rsidP="00097723">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w:t>
            </w:r>
            <w:hyperlink r:id="rId25" w:history="1">
              <w:r w:rsidRPr="006F6B99">
                <w:rPr>
                  <w:rStyle w:val="Hyperlink"/>
                  <w:rFonts w:ascii="Arial" w:eastAsia="Arial" w:hAnsi="Arial" w:cs="Arial"/>
                </w:rPr>
                <w:t>www.aao.org</w:t>
              </w:r>
            </w:hyperlink>
            <w:r w:rsidRPr="006F6B99">
              <w:rPr>
                <w:rFonts w:ascii="Arial" w:eastAsia="Arial" w:hAnsi="Arial" w:cs="Arial"/>
              </w:rPr>
              <w:t>. Accessed 2019.</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3E3B4DFE" w14:textId="77777777">
        <w:trPr>
          <w:trHeight w:val="760"/>
        </w:trPr>
        <w:tc>
          <w:tcPr>
            <w:tcW w:w="14125" w:type="dxa"/>
            <w:gridSpan w:val="2"/>
            <w:shd w:val="clear" w:color="auto" w:fill="9CC3E5"/>
          </w:tcPr>
          <w:p w14:paraId="2215F9B9" w14:textId="0B6EA84C" w:rsidR="00E05F24" w:rsidRPr="006F6B99" w:rsidRDefault="00586633" w:rsidP="005C478E">
            <w:pPr>
              <w:ind w:left="14" w:hanging="14"/>
              <w:jc w:val="center"/>
              <w:rPr>
                <w:rFonts w:ascii="Arial" w:eastAsia="Arial" w:hAnsi="Arial" w:cs="Arial"/>
                <w:b/>
              </w:rPr>
            </w:pPr>
            <w:r w:rsidRPr="006F6B99">
              <w:rPr>
                <w:rFonts w:ascii="Arial" w:hAnsi="Arial" w:cs="Arial"/>
              </w:rPr>
              <w:lastRenderedPageBreak/>
              <w:br w:type="page"/>
            </w:r>
            <w:r w:rsidRPr="006F6B99">
              <w:rPr>
                <w:rFonts w:ascii="Arial" w:eastAsia="Arial" w:hAnsi="Arial" w:cs="Arial"/>
                <w:b/>
              </w:rPr>
              <w:t>Medical Knowledge 2: Differential Diagnosis</w:t>
            </w:r>
          </w:p>
          <w:p w14:paraId="4019F0E5" w14:textId="4C3EB680" w:rsidR="00E05F24" w:rsidRPr="006F6B99" w:rsidRDefault="00586633" w:rsidP="003B475A">
            <w:pPr>
              <w:ind w:left="187"/>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3B475A" w:rsidRPr="006F6B99">
              <w:rPr>
                <w:rFonts w:ascii="Arial" w:eastAsia="Arial" w:hAnsi="Arial" w:cs="Arial"/>
              </w:rPr>
              <w:t>To</w:t>
            </w:r>
            <w:r w:rsidRPr="006F6B99">
              <w:rPr>
                <w:rFonts w:ascii="Arial" w:eastAsia="Arial" w:hAnsi="Arial" w:cs="Arial"/>
              </w:rPr>
              <w:t xml:space="preserve"> progress in knowledge from creating a broad differential to a problem-focused differential to guide accurate clinical evaluation and management, and avoid unnecessary testing and use of resources</w:t>
            </w:r>
          </w:p>
        </w:tc>
      </w:tr>
      <w:tr w:rsidR="00E05F24" w:rsidRPr="006F6B99" w14:paraId="162DBF7A" w14:textId="77777777">
        <w:tc>
          <w:tcPr>
            <w:tcW w:w="4950" w:type="dxa"/>
            <w:shd w:val="clear" w:color="auto" w:fill="FAC090"/>
          </w:tcPr>
          <w:p w14:paraId="042BEA16"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23BFF52F"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4D193C9" w14:textId="77777777" w:rsidTr="006F6B99">
        <w:tc>
          <w:tcPr>
            <w:tcW w:w="4950" w:type="dxa"/>
            <w:tcBorders>
              <w:top w:val="single" w:sz="4" w:space="0" w:color="000000"/>
              <w:bottom w:val="single" w:sz="4" w:space="0" w:color="000000"/>
            </w:tcBorders>
            <w:shd w:val="clear" w:color="auto" w:fill="C9C9C9"/>
          </w:tcPr>
          <w:p w14:paraId="1DE6A083" w14:textId="77777777" w:rsidR="009535B4" w:rsidRPr="009535B4" w:rsidRDefault="00586633" w:rsidP="009535B4">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9535B4" w:rsidRPr="009535B4">
              <w:rPr>
                <w:rFonts w:ascii="Arial" w:eastAsia="Arial" w:hAnsi="Arial" w:cs="Arial"/>
                <w:i/>
                <w:color w:val="000000"/>
              </w:rPr>
              <w:t xml:space="preserve">Identifies resources to generate a focused </w:t>
            </w:r>
            <w:proofErr w:type="gramStart"/>
            <w:r w:rsidR="009535B4" w:rsidRPr="009535B4">
              <w:rPr>
                <w:rFonts w:ascii="Arial" w:eastAsia="Arial" w:hAnsi="Arial" w:cs="Arial"/>
                <w:i/>
                <w:color w:val="000000"/>
              </w:rPr>
              <w:t>differential</w:t>
            </w:r>
            <w:proofErr w:type="gramEnd"/>
          </w:p>
          <w:p w14:paraId="393248C3" w14:textId="77777777" w:rsidR="009535B4" w:rsidRPr="009535B4" w:rsidRDefault="009535B4" w:rsidP="009535B4">
            <w:pPr>
              <w:rPr>
                <w:rFonts w:ascii="Arial" w:eastAsia="Arial" w:hAnsi="Arial" w:cs="Arial"/>
                <w:i/>
                <w:color w:val="000000"/>
              </w:rPr>
            </w:pPr>
          </w:p>
          <w:p w14:paraId="7CA2D126" w14:textId="591E21E0" w:rsidR="00E05F24" w:rsidRPr="006F6B99" w:rsidRDefault="009535B4" w:rsidP="009535B4">
            <w:pPr>
              <w:rPr>
                <w:rFonts w:ascii="Arial" w:eastAsia="Arial" w:hAnsi="Arial" w:cs="Arial"/>
                <w:i/>
                <w:color w:val="000000"/>
              </w:rPr>
            </w:pPr>
            <w:r w:rsidRPr="009535B4">
              <w:rPr>
                <w:rFonts w:ascii="Arial" w:eastAsia="Arial" w:hAnsi="Arial" w:cs="Arial"/>
                <w:i/>
                <w:color w:val="000000"/>
              </w:rPr>
              <w:t>Generates a basic differential diagnosis based on patient symptoms and history</w:t>
            </w:r>
          </w:p>
        </w:tc>
        <w:tc>
          <w:tcPr>
            <w:tcW w:w="9175" w:type="dxa"/>
            <w:tcBorders>
              <w:top w:val="single" w:sz="4" w:space="0" w:color="000000"/>
              <w:left w:val="nil"/>
              <w:bottom w:val="single" w:sz="4" w:space="0" w:color="000000"/>
              <w:right w:val="single" w:sz="8" w:space="0" w:color="000000"/>
            </w:tcBorders>
            <w:shd w:val="clear" w:color="auto" w:fill="C9C9C9"/>
          </w:tcPr>
          <w:p w14:paraId="0D3E9472" w14:textId="1656F29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Identifies differential diagnosis of red eye</w:t>
            </w:r>
          </w:p>
        </w:tc>
      </w:tr>
      <w:tr w:rsidR="00E05F24" w:rsidRPr="006F6B99" w14:paraId="43E0FBBE" w14:textId="77777777" w:rsidTr="006F6B99">
        <w:tc>
          <w:tcPr>
            <w:tcW w:w="4950" w:type="dxa"/>
            <w:tcBorders>
              <w:top w:val="single" w:sz="4" w:space="0" w:color="000000"/>
              <w:bottom w:val="single" w:sz="4" w:space="0" w:color="000000"/>
            </w:tcBorders>
            <w:shd w:val="clear" w:color="auto" w:fill="C9C9C9"/>
          </w:tcPr>
          <w:p w14:paraId="19D38BC3" w14:textId="77777777" w:rsidR="009535B4" w:rsidRPr="009535B4" w:rsidRDefault="00586633" w:rsidP="009535B4">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9535B4" w:rsidRPr="009535B4">
              <w:rPr>
                <w:rFonts w:ascii="Arial" w:eastAsia="Arial" w:hAnsi="Arial" w:cs="Arial"/>
                <w:i/>
              </w:rPr>
              <w:t xml:space="preserve">Generates comprehensive differential diagnosis based on patient symptoms and history; documents and presents differential in oral presentation clearly and </w:t>
            </w:r>
            <w:proofErr w:type="gramStart"/>
            <w:r w:rsidR="009535B4" w:rsidRPr="009535B4">
              <w:rPr>
                <w:rFonts w:ascii="Arial" w:eastAsia="Arial" w:hAnsi="Arial" w:cs="Arial"/>
                <w:i/>
              </w:rPr>
              <w:t>concisely</w:t>
            </w:r>
            <w:proofErr w:type="gramEnd"/>
          </w:p>
          <w:p w14:paraId="63A586BD" w14:textId="77777777" w:rsidR="009535B4" w:rsidRPr="009535B4" w:rsidRDefault="009535B4" w:rsidP="009535B4">
            <w:pPr>
              <w:rPr>
                <w:rFonts w:ascii="Arial" w:eastAsia="Arial" w:hAnsi="Arial" w:cs="Arial"/>
                <w:i/>
              </w:rPr>
            </w:pPr>
          </w:p>
          <w:p w14:paraId="13AFEEB6" w14:textId="602EE4C3" w:rsidR="00E05F24" w:rsidRPr="006F6B99" w:rsidRDefault="009535B4" w:rsidP="009535B4">
            <w:pPr>
              <w:rPr>
                <w:rFonts w:ascii="Arial" w:eastAsia="Arial" w:hAnsi="Arial" w:cs="Arial"/>
                <w:i/>
              </w:rPr>
            </w:pPr>
            <w:r w:rsidRPr="009535B4">
              <w:rPr>
                <w:rFonts w:ascii="Arial" w:eastAsia="Arial" w:hAnsi="Arial" w:cs="Arial"/>
                <w:i/>
              </w:rPr>
              <w:t>Describes diagnostic tests to aid in the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2112811D" w14:textId="2F3B344B"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Succinctly presents a patient with red eye on</w:t>
            </w:r>
            <w:r w:rsidR="00565BD4">
              <w:rPr>
                <w:rFonts w:ascii="Arial" w:eastAsia="Arial" w:hAnsi="Arial" w:cs="Arial"/>
              </w:rPr>
              <w:t>-</w:t>
            </w:r>
            <w:r w:rsidRPr="006F6B99">
              <w:rPr>
                <w:rFonts w:ascii="Arial" w:eastAsia="Arial" w:hAnsi="Arial" w:cs="Arial"/>
              </w:rPr>
              <w:t xml:space="preserve">call, with pertinent positives and negatives, avoiding irrelevant </w:t>
            </w:r>
            <w:proofErr w:type="gramStart"/>
            <w:r w:rsidRPr="006F6B99">
              <w:rPr>
                <w:rFonts w:ascii="Arial" w:eastAsia="Arial" w:hAnsi="Arial" w:cs="Arial"/>
              </w:rPr>
              <w:t>information</w:t>
            </w:r>
            <w:proofErr w:type="gramEnd"/>
          </w:p>
          <w:p w14:paraId="578057BE" w14:textId="299E73D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Orders chlamydia culture/</w:t>
            </w:r>
            <w:r w:rsidR="003B475A" w:rsidRPr="006F6B99">
              <w:rPr>
                <w:rFonts w:ascii="Arial" w:eastAsia="Arial" w:hAnsi="Arial" w:cs="Arial"/>
              </w:rPr>
              <w:t xml:space="preserve">enzyme-linked immunosorbent assay </w:t>
            </w:r>
            <w:r w:rsidRPr="006F6B99">
              <w:rPr>
                <w:rFonts w:ascii="Arial" w:eastAsia="Arial" w:hAnsi="Arial" w:cs="Arial"/>
              </w:rPr>
              <w:t xml:space="preserve">or </w:t>
            </w:r>
            <w:r w:rsidR="003B475A" w:rsidRPr="006F6B99">
              <w:rPr>
                <w:rFonts w:ascii="Arial" w:eastAsia="Arial" w:hAnsi="Arial" w:cs="Arial"/>
              </w:rPr>
              <w:t xml:space="preserve">digital fluorescein angiography </w:t>
            </w:r>
            <w:r w:rsidRPr="006F6B99">
              <w:rPr>
                <w:rFonts w:ascii="Arial" w:eastAsia="Arial" w:hAnsi="Arial" w:cs="Arial"/>
              </w:rPr>
              <w:t>in conjunctiv</w:t>
            </w:r>
            <w:r w:rsidR="003B475A" w:rsidRPr="006F6B99">
              <w:rPr>
                <w:rFonts w:ascii="Arial" w:eastAsia="Arial" w:hAnsi="Arial" w:cs="Arial"/>
              </w:rPr>
              <w:t>itis patient with history of sexually transmitted diseases</w:t>
            </w:r>
          </w:p>
          <w:p w14:paraId="122047B1" w14:textId="19284E9D" w:rsidR="002F76D1" w:rsidRDefault="002F76D1" w:rsidP="002F76D1">
            <w:pPr>
              <w:pBdr>
                <w:top w:val="nil"/>
                <w:left w:val="nil"/>
                <w:bottom w:val="nil"/>
                <w:right w:val="nil"/>
                <w:between w:val="nil"/>
              </w:pBdr>
              <w:rPr>
                <w:rFonts w:ascii="Arial" w:hAnsi="Arial" w:cs="Arial"/>
                <w:color w:val="000000"/>
              </w:rPr>
            </w:pPr>
          </w:p>
          <w:p w14:paraId="4D5B5537" w14:textId="0D51DC11" w:rsidR="00E05F24" w:rsidRPr="006F6B99" w:rsidRDefault="00586633" w:rsidP="00B07025">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Discusses management of vision loss associated with trauma to include rationale for ultrasound to rule out retinal detachment, CT to rule out intraocular foreign body, and follow up </w:t>
            </w:r>
            <w:r w:rsidR="003B475A" w:rsidRPr="006F6B99">
              <w:rPr>
                <w:rFonts w:ascii="Arial" w:eastAsia="Arial" w:hAnsi="Arial" w:cs="Arial"/>
                <w:color w:val="000000"/>
              </w:rPr>
              <w:t>magnetic resonance imaging (</w:t>
            </w:r>
            <w:r w:rsidRPr="006F6B99">
              <w:rPr>
                <w:rFonts w:ascii="Arial" w:eastAsia="Arial" w:hAnsi="Arial" w:cs="Arial"/>
                <w:color w:val="000000"/>
              </w:rPr>
              <w:t>MRI</w:t>
            </w:r>
            <w:r w:rsidR="003B475A" w:rsidRPr="006F6B99">
              <w:rPr>
                <w:rFonts w:ascii="Arial" w:eastAsia="Arial" w:hAnsi="Arial" w:cs="Arial"/>
                <w:color w:val="000000"/>
              </w:rPr>
              <w:t>)</w:t>
            </w:r>
            <w:r w:rsidRPr="006F6B99">
              <w:rPr>
                <w:rFonts w:ascii="Arial" w:eastAsia="Arial" w:hAnsi="Arial" w:cs="Arial"/>
                <w:color w:val="000000"/>
              </w:rPr>
              <w:t xml:space="preserve"> if traumatic optic neuropathy is suspected</w:t>
            </w:r>
          </w:p>
        </w:tc>
      </w:tr>
      <w:tr w:rsidR="00E05F24" w:rsidRPr="006F6B99" w14:paraId="5290BCA2" w14:textId="77777777" w:rsidTr="006F6B99">
        <w:tc>
          <w:tcPr>
            <w:tcW w:w="4950" w:type="dxa"/>
            <w:tcBorders>
              <w:top w:val="single" w:sz="4" w:space="0" w:color="000000"/>
              <w:bottom w:val="single" w:sz="4" w:space="0" w:color="000000"/>
            </w:tcBorders>
            <w:shd w:val="clear" w:color="auto" w:fill="C9C9C9"/>
          </w:tcPr>
          <w:p w14:paraId="1A81FB6D" w14:textId="77777777" w:rsidR="009535B4" w:rsidRPr="009535B4" w:rsidRDefault="00586633" w:rsidP="009535B4">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9535B4" w:rsidRPr="009535B4">
              <w:rPr>
                <w:rFonts w:ascii="Arial" w:eastAsia="Arial" w:hAnsi="Arial" w:cs="Arial"/>
                <w:i/>
                <w:color w:val="000000"/>
              </w:rPr>
              <w:t xml:space="preserve">Generates refined differential based on patient symptoms, history and examination findings, distinguishing between common and uncommon </w:t>
            </w:r>
            <w:proofErr w:type="gramStart"/>
            <w:r w:rsidR="009535B4" w:rsidRPr="009535B4">
              <w:rPr>
                <w:rFonts w:ascii="Arial" w:eastAsia="Arial" w:hAnsi="Arial" w:cs="Arial"/>
                <w:i/>
                <w:color w:val="000000"/>
              </w:rPr>
              <w:t>conditions</w:t>
            </w:r>
            <w:proofErr w:type="gramEnd"/>
          </w:p>
          <w:p w14:paraId="0F1EC821" w14:textId="77777777" w:rsidR="009535B4" w:rsidRPr="009535B4" w:rsidRDefault="009535B4" w:rsidP="009535B4">
            <w:pPr>
              <w:rPr>
                <w:rFonts w:ascii="Arial" w:eastAsia="Arial" w:hAnsi="Arial" w:cs="Arial"/>
                <w:i/>
                <w:color w:val="000000"/>
              </w:rPr>
            </w:pPr>
          </w:p>
          <w:p w14:paraId="59AC5F9C" w14:textId="752DA22B" w:rsidR="00E05F24" w:rsidRPr="006F6B99" w:rsidRDefault="009535B4" w:rsidP="009535B4">
            <w:pPr>
              <w:rPr>
                <w:rFonts w:ascii="Arial" w:eastAsia="Arial" w:hAnsi="Arial" w:cs="Arial"/>
                <w:i/>
                <w:color w:val="000000"/>
              </w:rPr>
            </w:pPr>
            <w:r w:rsidRPr="009535B4">
              <w:rPr>
                <w:rFonts w:ascii="Arial" w:eastAsia="Arial" w:hAnsi="Arial" w:cs="Arial"/>
                <w:i/>
                <w:color w:val="000000"/>
              </w:rPr>
              <w:t>Selects additional diagnostic testing to distinguish between conditions on the differential</w:t>
            </w:r>
          </w:p>
        </w:tc>
        <w:tc>
          <w:tcPr>
            <w:tcW w:w="9175" w:type="dxa"/>
            <w:tcBorders>
              <w:top w:val="single" w:sz="4" w:space="0" w:color="000000"/>
              <w:left w:val="nil"/>
              <w:bottom w:val="single" w:sz="4" w:space="0" w:color="000000"/>
              <w:right w:val="single" w:sz="8" w:space="0" w:color="000000"/>
            </w:tcBorders>
            <w:shd w:val="clear" w:color="auto" w:fill="C9C9C9"/>
          </w:tcPr>
          <w:p w14:paraId="1F8BD60F" w14:textId="5CF96B4D" w:rsidR="002F76D1" w:rsidRPr="006F6B99" w:rsidRDefault="00F11E6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w:t>
            </w:r>
            <w:r w:rsidR="00586633" w:rsidRPr="006F6B99">
              <w:rPr>
                <w:rFonts w:ascii="Arial" w:eastAsia="Arial" w:hAnsi="Arial" w:cs="Arial"/>
              </w:rPr>
              <w:t>rioritize</w:t>
            </w:r>
            <w:r w:rsidRPr="006F6B99">
              <w:rPr>
                <w:rFonts w:ascii="Arial" w:eastAsia="Arial" w:hAnsi="Arial" w:cs="Arial"/>
              </w:rPr>
              <w:t>s</w:t>
            </w:r>
            <w:r w:rsidR="00586633" w:rsidRPr="006F6B99">
              <w:rPr>
                <w:rFonts w:ascii="Arial" w:eastAsia="Arial" w:hAnsi="Arial" w:cs="Arial"/>
              </w:rPr>
              <w:t xml:space="preserve"> different etiologies of red eye in pa</w:t>
            </w:r>
            <w:r w:rsidRPr="006F6B99">
              <w:rPr>
                <w:rFonts w:ascii="Arial" w:eastAsia="Arial" w:hAnsi="Arial" w:cs="Arial"/>
              </w:rPr>
              <w:t>tient based on symptoms (pain versus no pain), history (chronic versus</w:t>
            </w:r>
            <w:r w:rsidR="00586633" w:rsidRPr="006F6B99">
              <w:rPr>
                <w:rFonts w:ascii="Arial" w:eastAsia="Arial" w:hAnsi="Arial" w:cs="Arial"/>
              </w:rPr>
              <w:t xml:space="preserve"> acute), and findings (conjunctival injection v</w:t>
            </w:r>
            <w:r w:rsidRPr="006F6B99">
              <w:rPr>
                <w:rFonts w:ascii="Arial" w:eastAsia="Arial" w:hAnsi="Arial" w:cs="Arial"/>
              </w:rPr>
              <w:t>ersus</w:t>
            </w:r>
            <w:r w:rsidR="00586633" w:rsidRPr="006F6B99">
              <w:rPr>
                <w:rFonts w:ascii="Arial" w:eastAsia="Arial" w:hAnsi="Arial" w:cs="Arial"/>
              </w:rPr>
              <w:t xml:space="preserve"> episcleral corkscrew vessels) to distinguish between conjunctivitis and carotid-cavernous </w:t>
            </w:r>
            <w:proofErr w:type="gramStart"/>
            <w:r w:rsidR="00586633" w:rsidRPr="006F6B99">
              <w:rPr>
                <w:rFonts w:ascii="Arial" w:eastAsia="Arial" w:hAnsi="Arial" w:cs="Arial"/>
              </w:rPr>
              <w:t>fistula</w:t>
            </w:r>
            <w:proofErr w:type="gramEnd"/>
          </w:p>
          <w:p w14:paraId="62A330EF" w14:textId="2C24A6F3" w:rsidR="002F76D1" w:rsidRDefault="002F76D1" w:rsidP="002F76D1">
            <w:pPr>
              <w:pBdr>
                <w:top w:val="nil"/>
                <w:left w:val="nil"/>
                <w:bottom w:val="nil"/>
                <w:right w:val="nil"/>
                <w:between w:val="nil"/>
              </w:pBdr>
              <w:rPr>
                <w:rFonts w:ascii="Arial" w:hAnsi="Arial" w:cs="Arial"/>
                <w:color w:val="000000"/>
              </w:rPr>
            </w:pPr>
          </w:p>
          <w:p w14:paraId="15259065" w14:textId="77777777" w:rsidR="006F6B99" w:rsidRPr="006F6B99" w:rsidRDefault="006F6B99" w:rsidP="002F76D1">
            <w:pPr>
              <w:pBdr>
                <w:top w:val="nil"/>
                <w:left w:val="nil"/>
                <w:bottom w:val="nil"/>
                <w:right w:val="nil"/>
                <w:between w:val="nil"/>
              </w:pBdr>
              <w:rPr>
                <w:rFonts w:ascii="Arial" w:hAnsi="Arial" w:cs="Arial"/>
                <w:color w:val="000000"/>
              </w:rPr>
            </w:pPr>
          </w:p>
          <w:p w14:paraId="74393AC6" w14:textId="4CE75B3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Avoids ordering MRI in patient with signs/symptoms suggestive of conjunctivitis</w:t>
            </w:r>
          </w:p>
        </w:tc>
      </w:tr>
      <w:tr w:rsidR="00E05F24" w:rsidRPr="006F6B99" w14:paraId="54BF6F98" w14:textId="77777777" w:rsidTr="006F6B99">
        <w:tc>
          <w:tcPr>
            <w:tcW w:w="4950" w:type="dxa"/>
            <w:tcBorders>
              <w:top w:val="single" w:sz="4" w:space="0" w:color="000000"/>
              <w:bottom w:val="single" w:sz="4" w:space="0" w:color="000000"/>
            </w:tcBorders>
            <w:shd w:val="clear" w:color="auto" w:fill="C9C9C9"/>
          </w:tcPr>
          <w:p w14:paraId="535A840D" w14:textId="77777777" w:rsidR="009535B4" w:rsidRPr="009535B4" w:rsidRDefault="00586633" w:rsidP="009535B4">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9535B4" w:rsidRPr="009535B4">
              <w:rPr>
                <w:rFonts w:ascii="Arial" w:eastAsia="Arial" w:hAnsi="Arial" w:cs="Arial"/>
                <w:i/>
              </w:rPr>
              <w:t xml:space="preserve">Generates probabilistic differential diagnosis in patients with multiple ocular and medical comorbidities; modifies likely differential with new information from additional </w:t>
            </w:r>
            <w:proofErr w:type="gramStart"/>
            <w:r w:rsidR="009535B4" w:rsidRPr="009535B4">
              <w:rPr>
                <w:rFonts w:ascii="Arial" w:eastAsia="Arial" w:hAnsi="Arial" w:cs="Arial"/>
                <w:i/>
              </w:rPr>
              <w:t>testing</w:t>
            </w:r>
            <w:proofErr w:type="gramEnd"/>
          </w:p>
          <w:p w14:paraId="5288CA00" w14:textId="77777777" w:rsidR="009535B4" w:rsidRPr="009535B4" w:rsidRDefault="009535B4" w:rsidP="009535B4">
            <w:pPr>
              <w:rPr>
                <w:rFonts w:ascii="Arial" w:eastAsia="Arial" w:hAnsi="Arial" w:cs="Arial"/>
                <w:i/>
              </w:rPr>
            </w:pPr>
          </w:p>
          <w:p w14:paraId="64BA55B0" w14:textId="77777777" w:rsidR="009535B4" w:rsidRPr="009535B4" w:rsidRDefault="009535B4" w:rsidP="009535B4">
            <w:pPr>
              <w:rPr>
                <w:rFonts w:ascii="Arial" w:eastAsia="Arial" w:hAnsi="Arial" w:cs="Arial"/>
                <w:i/>
              </w:rPr>
            </w:pPr>
          </w:p>
          <w:p w14:paraId="01E1A81B" w14:textId="5B762C29" w:rsidR="00E05F24" w:rsidRPr="006F6B99" w:rsidRDefault="009535B4" w:rsidP="009535B4">
            <w:pPr>
              <w:rPr>
                <w:rFonts w:ascii="Arial" w:eastAsia="Arial" w:hAnsi="Arial" w:cs="Arial"/>
                <w:i/>
              </w:rPr>
            </w:pPr>
            <w:r w:rsidRPr="009535B4">
              <w:rPr>
                <w:rFonts w:ascii="Arial" w:eastAsia="Arial" w:hAnsi="Arial" w:cs="Arial"/>
                <w:i/>
              </w:rPr>
              <w:t>Articulates the rationale for ordering diagnostic testing in hierarchical fashion based upon probabilistic differential</w:t>
            </w:r>
          </w:p>
        </w:tc>
        <w:tc>
          <w:tcPr>
            <w:tcW w:w="9175" w:type="dxa"/>
            <w:tcBorders>
              <w:top w:val="single" w:sz="4" w:space="0" w:color="000000"/>
              <w:left w:val="nil"/>
              <w:bottom w:val="single" w:sz="4" w:space="0" w:color="000000"/>
              <w:right w:val="single" w:sz="8" w:space="0" w:color="000000"/>
            </w:tcBorders>
            <w:shd w:val="clear" w:color="auto" w:fill="C9C9C9"/>
          </w:tcPr>
          <w:p w14:paraId="48949FAC"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6C9B0032"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34D36237"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8FAB35A" w14:textId="10E4CE84" w:rsidR="00E05F24" w:rsidRPr="006F6B99" w:rsidRDefault="004C7382" w:rsidP="004C7382">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w:t>
            </w:r>
            <w:r w:rsidR="00586633" w:rsidRPr="006F6B99">
              <w:rPr>
                <w:rFonts w:ascii="Arial" w:eastAsia="Arial" w:hAnsi="Arial" w:cs="Arial"/>
              </w:rPr>
              <w:t xml:space="preserve">ecognizes poorly controlled diabetic, </w:t>
            </w:r>
            <w:proofErr w:type="spellStart"/>
            <w:r w:rsidR="00586633" w:rsidRPr="006F6B99">
              <w:rPr>
                <w:rFonts w:ascii="Arial" w:eastAsia="Arial" w:hAnsi="Arial" w:cs="Arial"/>
              </w:rPr>
              <w:t>pseudophakic</w:t>
            </w:r>
            <w:proofErr w:type="spellEnd"/>
            <w:r w:rsidR="00586633" w:rsidRPr="006F6B99">
              <w:rPr>
                <w:rFonts w:ascii="Arial" w:eastAsia="Arial" w:hAnsi="Arial" w:cs="Arial"/>
              </w:rPr>
              <w:t>, with new-onset angle closure glauco</w:t>
            </w:r>
            <w:r w:rsidRPr="006F6B99">
              <w:rPr>
                <w:rFonts w:ascii="Arial" w:eastAsia="Arial" w:hAnsi="Arial" w:cs="Arial"/>
              </w:rPr>
              <w:t>ma as neovascular in etiology versus</w:t>
            </w:r>
            <w:r w:rsidR="00586633" w:rsidRPr="006F6B99">
              <w:rPr>
                <w:rFonts w:ascii="Arial" w:eastAsia="Arial" w:hAnsi="Arial" w:cs="Arial"/>
              </w:rPr>
              <w:t xml:space="preserve"> primary acute angle closure; does gonioscopy to confirm findings</w:t>
            </w:r>
          </w:p>
        </w:tc>
      </w:tr>
      <w:tr w:rsidR="00E05F24" w:rsidRPr="006F6B99" w14:paraId="5C309493" w14:textId="77777777" w:rsidTr="006F6B99">
        <w:tc>
          <w:tcPr>
            <w:tcW w:w="4950" w:type="dxa"/>
            <w:tcBorders>
              <w:top w:val="single" w:sz="4" w:space="0" w:color="000000"/>
              <w:bottom w:val="single" w:sz="4" w:space="0" w:color="000000"/>
            </w:tcBorders>
            <w:shd w:val="clear" w:color="auto" w:fill="C9C9C9"/>
          </w:tcPr>
          <w:p w14:paraId="4F28FA47" w14:textId="55FC6CB6"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9535B4" w:rsidRPr="009535B4">
              <w:rPr>
                <w:rFonts w:ascii="Arial" w:eastAsia="Arial" w:hAnsi="Arial" w:cs="Arial"/>
                <w:i/>
              </w:rPr>
              <w:t xml:space="preserve">Recognizes, self-reflects, and shares experiences to educate others on factors that contributed to missed diagnosis or faulty clinical </w:t>
            </w:r>
            <w:r w:rsidR="009535B4" w:rsidRPr="009535B4">
              <w:rPr>
                <w:rFonts w:ascii="Arial" w:eastAsia="Arial" w:hAnsi="Arial" w:cs="Arial"/>
                <w:i/>
              </w:rPr>
              <w:lastRenderedPageBreak/>
              <w:t>reasoning (e.g., publication, curriculum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2164A62" w14:textId="2B1219AE" w:rsidR="00E05F24" w:rsidRPr="006F6B99" w:rsidRDefault="004C738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P</w:t>
            </w:r>
            <w:r w:rsidR="00586633" w:rsidRPr="006F6B99">
              <w:rPr>
                <w:rFonts w:ascii="Arial" w:eastAsia="Arial" w:hAnsi="Arial" w:cs="Arial"/>
              </w:rPr>
              <w:t xml:space="preserve">resents and disseminates a review of the data on the anchoring fallacy (locks in on diagnosis </w:t>
            </w:r>
            <w:proofErr w:type="gramStart"/>
            <w:r w:rsidR="00586633" w:rsidRPr="006F6B99">
              <w:rPr>
                <w:rFonts w:ascii="Arial" w:eastAsia="Arial" w:hAnsi="Arial" w:cs="Arial"/>
              </w:rPr>
              <w:t>in spite of</w:t>
            </w:r>
            <w:proofErr w:type="gramEnd"/>
            <w:r w:rsidR="00586633" w:rsidRPr="006F6B99">
              <w:rPr>
                <w:rFonts w:ascii="Arial" w:eastAsia="Arial" w:hAnsi="Arial" w:cs="Arial"/>
              </w:rPr>
              <w:t xml:space="preserve"> conflicting data) in clinical decision making</w:t>
            </w:r>
          </w:p>
        </w:tc>
      </w:tr>
      <w:tr w:rsidR="00E05F24" w:rsidRPr="006F6B99" w14:paraId="550E6B14" w14:textId="77777777">
        <w:tc>
          <w:tcPr>
            <w:tcW w:w="4950" w:type="dxa"/>
            <w:shd w:val="clear" w:color="auto" w:fill="FFD965"/>
          </w:tcPr>
          <w:p w14:paraId="4EC0B8B9"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FDC3D8C"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Direct observation</w:t>
            </w:r>
          </w:p>
          <w:p w14:paraId="384CA38C" w14:textId="4E29EAD7" w:rsidR="002F76D1" w:rsidRPr="006F6B99" w:rsidRDefault="004C7382"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586633" w:rsidRPr="006F6B99">
              <w:rPr>
                <w:rFonts w:ascii="Arial" w:eastAsia="Arial" w:hAnsi="Arial" w:cs="Arial"/>
              </w:rPr>
              <w:t>of</w:t>
            </w:r>
            <w:r w:rsidRPr="006F6B99">
              <w:rPr>
                <w:rFonts w:ascii="Arial" w:eastAsia="Arial" w:hAnsi="Arial" w:cs="Arial"/>
              </w:rPr>
              <w:t>-</w:t>
            </w:r>
            <w:r w:rsidR="00586633" w:rsidRPr="006F6B99">
              <w:rPr>
                <w:rFonts w:ascii="Arial" w:eastAsia="Arial" w:hAnsi="Arial" w:cs="Arial"/>
              </w:rPr>
              <w:t>rotation evaluation</w:t>
            </w:r>
          </w:p>
          <w:p w14:paraId="786E628E" w14:textId="1A971310"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Mock oral examinations</w:t>
            </w:r>
          </w:p>
          <w:p w14:paraId="4031E441" w14:textId="67962DC2" w:rsidR="00E05F24" w:rsidRPr="006F6B99" w:rsidRDefault="004C7382" w:rsidP="00550D77">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On-call assessment tool</w:t>
            </w:r>
            <w:r w:rsidR="00586633" w:rsidRPr="006F6B99">
              <w:rPr>
                <w:rFonts w:ascii="Arial" w:eastAsia="Arial" w:hAnsi="Arial" w:cs="Arial"/>
              </w:rPr>
              <w:t>/morning report</w:t>
            </w:r>
          </w:p>
        </w:tc>
      </w:tr>
      <w:tr w:rsidR="00E05F24" w:rsidRPr="006F6B99" w14:paraId="338663DA" w14:textId="77777777">
        <w:tc>
          <w:tcPr>
            <w:tcW w:w="4950" w:type="dxa"/>
            <w:shd w:val="clear" w:color="auto" w:fill="8DB3E2"/>
          </w:tcPr>
          <w:p w14:paraId="252EB376"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0BA77D81" w14:textId="6CB3DC42" w:rsidR="00E05F24" w:rsidRPr="006F6B99" w:rsidRDefault="00E05F24" w:rsidP="002F76D1">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0449BB64" w14:textId="77777777">
        <w:tc>
          <w:tcPr>
            <w:tcW w:w="4950" w:type="dxa"/>
            <w:shd w:val="clear" w:color="auto" w:fill="A8D08D"/>
          </w:tcPr>
          <w:p w14:paraId="45B17F8E"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181DC069" w14:textId="77777777" w:rsidR="001F24BB" w:rsidRPr="006F6B99" w:rsidRDefault="001F24BB" w:rsidP="001F24B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Bagheri N, Wajda B, Calvo C, Durrani A. </w:t>
            </w:r>
            <w:r w:rsidRPr="006F6B99">
              <w:rPr>
                <w:rFonts w:ascii="Arial" w:eastAsia="Arial" w:hAnsi="Arial" w:cs="Arial"/>
                <w:i/>
              </w:rPr>
              <w:t>The Wills Eye Manual: Office and Emergency Room Diagnosis and Treatment of Eye Disease.</w:t>
            </w:r>
            <w:r w:rsidRPr="006F6B99">
              <w:rPr>
                <w:rFonts w:ascii="Arial" w:eastAsia="Arial" w:hAnsi="Arial" w:cs="Arial"/>
              </w:rPr>
              <w:t xml:space="preserve"> 7th ed. Philadelphia, PA: Lippincott Williams &amp; Wilkins; 2017.</w:t>
            </w:r>
          </w:p>
          <w:p w14:paraId="21090D15" w14:textId="5B52F214" w:rsidR="001F24BB" w:rsidRPr="006F6B99" w:rsidRDefault="001F24BB" w:rsidP="001F24BB">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26"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p w14:paraId="1DF9694F" w14:textId="03A1F047" w:rsidR="001F24BB" w:rsidRPr="006F6B99" w:rsidRDefault="001F24BB"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Pemberton JD. </w:t>
            </w:r>
            <w:r w:rsidR="00E3110A" w:rsidRPr="006F6B99">
              <w:rPr>
                <w:rFonts w:ascii="Arial" w:eastAsia="Arial" w:hAnsi="Arial" w:cs="Arial"/>
                <w:i/>
              </w:rPr>
              <w:t>Ophthalmology Clinical Vignettes</w:t>
            </w:r>
            <w:r w:rsidR="00E3110A" w:rsidRPr="006F6B99">
              <w:rPr>
                <w:rFonts w:ascii="Arial" w:eastAsia="Arial" w:hAnsi="Arial" w:cs="Arial"/>
              </w:rPr>
              <w:t>. 2nd ed. Little Rock, AR: Crimson House Publishing; 2015.</w:t>
            </w:r>
          </w:p>
        </w:tc>
      </w:tr>
    </w:tbl>
    <w:p w14:paraId="3052B794" w14:textId="77777777" w:rsidR="004C7382" w:rsidRDefault="004C7382">
      <w:pPr>
        <w:rPr>
          <w:rFonts w:ascii="Arial" w:eastAsia="Arial" w:hAnsi="Arial" w:cs="Arial"/>
        </w:rPr>
      </w:pPr>
      <w:r>
        <w:rPr>
          <w:rFonts w:ascii="Arial" w:eastAsia="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6A11FDDD" w14:textId="77777777">
        <w:trPr>
          <w:trHeight w:val="760"/>
        </w:trPr>
        <w:tc>
          <w:tcPr>
            <w:tcW w:w="14125" w:type="dxa"/>
            <w:gridSpan w:val="2"/>
            <w:shd w:val="clear" w:color="auto" w:fill="9CC3E5"/>
          </w:tcPr>
          <w:p w14:paraId="390EE81E" w14:textId="77777777" w:rsidR="00E05F24" w:rsidRPr="006F6B99" w:rsidRDefault="00586633" w:rsidP="005C478E">
            <w:pPr>
              <w:ind w:left="14" w:hanging="14"/>
              <w:jc w:val="center"/>
              <w:rPr>
                <w:rFonts w:ascii="Arial" w:eastAsia="Arial" w:hAnsi="Arial" w:cs="Arial"/>
                <w:b/>
              </w:rPr>
            </w:pPr>
            <w:r w:rsidRPr="006F6B99">
              <w:rPr>
                <w:rFonts w:ascii="Arial" w:eastAsia="Arial" w:hAnsi="Arial" w:cs="Arial"/>
                <w:b/>
              </w:rPr>
              <w:lastRenderedPageBreak/>
              <w:t>Medical Knowledge 3: Therapeutic Interventions</w:t>
            </w:r>
          </w:p>
          <w:p w14:paraId="0BEBA47D" w14:textId="1F61C86E" w:rsidR="00E05F24" w:rsidRPr="006F6B99" w:rsidRDefault="00586633" w:rsidP="004C7382">
            <w:pPr>
              <w:ind w:left="201" w:hanging="13"/>
              <w:rPr>
                <w:rFonts w:ascii="Arial" w:eastAsia="Arial" w:hAnsi="Arial" w:cs="Arial"/>
                <w:b/>
                <w:color w:val="000000"/>
              </w:rPr>
            </w:pPr>
            <w:r w:rsidRPr="006F6B99">
              <w:rPr>
                <w:rFonts w:ascii="Arial" w:eastAsia="Arial" w:hAnsi="Arial" w:cs="Arial"/>
                <w:b/>
              </w:rPr>
              <w:t>Overall Intent:</w:t>
            </w:r>
            <w:r w:rsidRPr="006F6B99">
              <w:rPr>
                <w:rFonts w:ascii="Arial" w:eastAsia="Arial" w:hAnsi="Arial" w:cs="Arial"/>
              </w:rPr>
              <w:t xml:space="preserve"> </w:t>
            </w:r>
            <w:r w:rsidR="004C7382" w:rsidRPr="006F6B99">
              <w:rPr>
                <w:rFonts w:ascii="Arial" w:eastAsia="Arial" w:hAnsi="Arial" w:cs="Arial"/>
              </w:rPr>
              <w:t>To obtain</w:t>
            </w:r>
            <w:r w:rsidRPr="006F6B99">
              <w:rPr>
                <w:rFonts w:ascii="Arial" w:eastAsia="Arial" w:hAnsi="Arial" w:cs="Arial"/>
              </w:rPr>
              <w:t xml:space="preserve"> comprehensive understanding of medical and surgical therapeutic interventions</w:t>
            </w:r>
          </w:p>
        </w:tc>
      </w:tr>
      <w:tr w:rsidR="00E05F24" w:rsidRPr="006F6B99" w14:paraId="22E8A473" w14:textId="77777777">
        <w:tc>
          <w:tcPr>
            <w:tcW w:w="4950" w:type="dxa"/>
            <w:shd w:val="clear" w:color="auto" w:fill="FAC090"/>
          </w:tcPr>
          <w:p w14:paraId="4F44F8CD"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2409B16F"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3D3B6D96" w14:textId="77777777" w:rsidTr="006F6B99">
        <w:tc>
          <w:tcPr>
            <w:tcW w:w="4950" w:type="dxa"/>
            <w:tcBorders>
              <w:top w:val="single" w:sz="4" w:space="0" w:color="000000"/>
              <w:bottom w:val="single" w:sz="4" w:space="0" w:color="000000"/>
            </w:tcBorders>
            <w:shd w:val="clear" w:color="auto" w:fill="C9C9C9"/>
          </w:tcPr>
          <w:p w14:paraId="1DB86781" w14:textId="77777777" w:rsidR="00C40636" w:rsidRPr="00C40636" w:rsidRDefault="00586633" w:rsidP="00C40636">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C40636" w:rsidRPr="00C40636">
              <w:rPr>
                <w:rFonts w:ascii="Arial" w:eastAsia="Arial" w:hAnsi="Arial" w:cs="Arial"/>
                <w:i/>
                <w:color w:val="000000"/>
              </w:rPr>
              <w:t xml:space="preserve">Describes basic concepts of ophthalmic pathophysiology and </w:t>
            </w:r>
            <w:proofErr w:type="gramStart"/>
            <w:r w:rsidR="00C40636" w:rsidRPr="00C40636">
              <w:rPr>
                <w:rFonts w:ascii="Arial" w:eastAsia="Arial" w:hAnsi="Arial" w:cs="Arial"/>
                <w:i/>
                <w:color w:val="000000"/>
              </w:rPr>
              <w:t>pharmacology</w:t>
            </w:r>
            <w:proofErr w:type="gramEnd"/>
          </w:p>
          <w:p w14:paraId="46678F96" w14:textId="77777777" w:rsidR="00C40636" w:rsidRPr="00C40636" w:rsidRDefault="00C40636" w:rsidP="00C40636">
            <w:pPr>
              <w:rPr>
                <w:rFonts w:ascii="Arial" w:eastAsia="Arial" w:hAnsi="Arial" w:cs="Arial"/>
                <w:i/>
                <w:color w:val="000000"/>
              </w:rPr>
            </w:pPr>
          </w:p>
          <w:p w14:paraId="576E7610" w14:textId="23D047F7" w:rsidR="00E05F24" w:rsidRPr="006F6B99" w:rsidRDefault="00C40636" w:rsidP="00C40636">
            <w:pPr>
              <w:rPr>
                <w:rFonts w:ascii="Arial" w:eastAsia="Arial" w:hAnsi="Arial" w:cs="Arial"/>
                <w:i/>
                <w:color w:val="000000"/>
              </w:rPr>
            </w:pPr>
            <w:r w:rsidRPr="00C40636">
              <w:rPr>
                <w:rFonts w:ascii="Arial" w:eastAsia="Arial" w:hAnsi="Arial" w:cs="Arial"/>
                <w:i/>
                <w:color w:val="000000"/>
              </w:rPr>
              <w:t>Describes basic ophthalmic anatomy and categories of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E0452D" w14:textId="2674D2D9" w:rsidR="002F76D1" w:rsidRPr="006F6B99" w:rsidRDefault="0082253F" w:rsidP="002F76D1">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586633" w:rsidRPr="006F6B99">
              <w:rPr>
                <w:rFonts w:ascii="Arial" w:eastAsia="Arial" w:hAnsi="Arial" w:cs="Arial"/>
              </w:rPr>
              <w:t>dentif</w:t>
            </w:r>
            <w:r>
              <w:rPr>
                <w:rFonts w:ascii="Arial" w:eastAsia="Arial" w:hAnsi="Arial" w:cs="Arial"/>
              </w:rPr>
              <w:t>ies</w:t>
            </w:r>
            <w:r w:rsidR="00586633" w:rsidRPr="006F6B99">
              <w:rPr>
                <w:rFonts w:ascii="Arial" w:eastAsia="Arial" w:hAnsi="Arial" w:cs="Arial"/>
              </w:rPr>
              <w:t xml:space="preserve"> mechanism of action of phenylephrine use in pupillary </w:t>
            </w:r>
            <w:proofErr w:type="gramStart"/>
            <w:r w:rsidR="00586633" w:rsidRPr="006F6B99">
              <w:rPr>
                <w:rFonts w:ascii="Arial" w:eastAsia="Arial" w:hAnsi="Arial" w:cs="Arial"/>
              </w:rPr>
              <w:t>dilation</w:t>
            </w:r>
            <w:proofErr w:type="gramEnd"/>
          </w:p>
          <w:p w14:paraId="1EDC7094" w14:textId="77777777" w:rsidR="002F76D1" w:rsidRPr="006F6B99" w:rsidRDefault="002F76D1" w:rsidP="002F76D1">
            <w:pPr>
              <w:pBdr>
                <w:top w:val="nil"/>
                <w:left w:val="nil"/>
                <w:bottom w:val="nil"/>
                <w:right w:val="nil"/>
                <w:between w:val="nil"/>
              </w:pBdr>
              <w:rPr>
                <w:rFonts w:ascii="Arial" w:hAnsi="Arial" w:cs="Arial"/>
                <w:color w:val="000000"/>
              </w:rPr>
            </w:pPr>
          </w:p>
          <w:p w14:paraId="32A357E3" w14:textId="77777777" w:rsidR="002F76D1" w:rsidRPr="006F6B99" w:rsidRDefault="002F76D1" w:rsidP="002F76D1">
            <w:pPr>
              <w:pBdr>
                <w:top w:val="nil"/>
                <w:left w:val="nil"/>
                <w:bottom w:val="nil"/>
                <w:right w:val="nil"/>
                <w:between w:val="nil"/>
              </w:pBdr>
              <w:rPr>
                <w:rFonts w:ascii="Arial" w:hAnsi="Arial" w:cs="Arial"/>
                <w:color w:val="000000"/>
              </w:rPr>
            </w:pPr>
          </w:p>
          <w:p w14:paraId="36B44803" w14:textId="4C31EECF"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normal visual pathway</w:t>
            </w:r>
          </w:p>
        </w:tc>
      </w:tr>
      <w:tr w:rsidR="00E05F24" w:rsidRPr="006F6B99" w14:paraId="4D87D4A7" w14:textId="77777777" w:rsidTr="006F6B99">
        <w:tc>
          <w:tcPr>
            <w:tcW w:w="4950" w:type="dxa"/>
            <w:tcBorders>
              <w:top w:val="single" w:sz="4" w:space="0" w:color="000000"/>
              <w:bottom w:val="single" w:sz="4" w:space="0" w:color="000000"/>
            </w:tcBorders>
            <w:shd w:val="clear" w:color="auto" w:fill="C9C9C9"/>
          </w:tcPr>
          <w:p w14:paraId="1687A9B3" w14:textId="77777777" w:rsidR="00C40636" w:rsidRPr="00C40636" w:rsidRDefault="00586633" w:rsidP="00C40636">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C40636" w:rsidRPr="00C40636">
              <w:rPr>
                <w:rFonts w:ascii="Arial" w:eastAsia="Arial" w:hAnsi="Arial" w:cs="Arial"/>
                <w:i/>
              </w:rPr>
              <w:t xml:space="preserve">Explains relevant pathophysiology and lists indications and contraindications for planned medical </w:t>
            </w:r>
            <w:proofErr w:type="gramStart"/>
            <w:r w:rsidR="00C40636" w:rsidRPr="00C40636">
              <w:rPr>
                <w:rFonts w:ascii="Arial" w:eastAsia="Arial" w:hAnsi="Arial" w:cs="Arial"/>
                <w:i/>
              </w:rPr>
              <w:t>therapy</w:t>
            </w:r>
            <w:proofErr w:type="gramEnd"/>
          </w:p>
          <w:p w14:paraId="6D85FB03" w14:textId="77777777" w:rsidR="00C40636" w:rsidRPr="00C40636" w:rsidRDefault="00C40636" w:rsidP="00C40636">
            <w:pPr>
              <w:rPr>
                <w:rFonts w:ascii="Arial" w:eastAsia="Arial" w:hAnsi="Arial" w:cs="Arial"/>
                <w:i/>
              </w:rPr>
            </w:pPr>
          </w:p>
          <w:p w14:paraId="40A3C061" w14:textId="47FB8AC4" w:rsidR="00E05F24" w:rsidRPr="006F6B99" w:rsidRDefault="00C40636" w:rsidP="00C40636">
            <w:pPr>
              <w:rPr>
                <w:rFonts w:ascii="Arial" w:eastAsia="Arial" w:hAnsi="Arial" w:cs="Arial"/>
                <w:i/>
              </w:rPr>
            </w:pPr>
            <w:r w:rsidRPr="00C40636">
              <w:rPr>
                <w:rFonts w:ascii="Arial" w:eastAsia="Arial" w:hAnsi="Arial" w:cs="Arial"/>
                <w:i/>
              </w:rPr>
              <w:t>Explains indications, contraindications, and relevant steps required for procedural intervention (e.g., anesthesia, technique, instruments)</w:t>
            </w:r>
          </w:p>
        </w:tc>
        <w:tc>
          <w:tcPr>
            <w:tcW w:w="9175" w:type="dxa"/>
            <w:tcBorders>
              <w:top w:val="single" w:sz="4" w:space="0" w:color="000000"/>
              <w:left w:val="nil"/>
              <w:bottom w:val="single" w:sz="4" w:space="0" w:color="000000"/>
              <w:right w:val="single" w:sz="8" w:space="0" w:color="000000"/>
            </w:tcBorders>
            <w:shd w:val="clear" w:color="auto" w:fill="C9C9C9"/>
          </w:tcPr>
          <w:p w14:paraId="69CF8E34" w14:textId="75362BA8" w:rsidR="002F76D1" w:rsidRPr="006F6B99" w:rsidRDefault="0082253F" w:rsidP="002F76D1">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586633" w:rsidRPr="006F6B99">
              <w:rPr>
                <w:rFonts w:ascii="Arial" w:eastAsia="Arial" w:hAnsi="Arial" w:cs="Arial"/>
              </w:rPr>
              <w:t>dentif</w:t>
            </w:r>
            <w:r>
              <w:rPr>
                <w:rFonts w:ascii="Arial" w:eastAsia="Arial" w:hAnsi="Arial" w:cs="Arial"/>
              </w:rPr>
              <w:t>ies</w:t>
            </w:r>
            <w:r w:rsidR="00586633" w:rsidRPr="006F6B99">
              <w:rPr>
                <w:rFonts w:ascii="Arial" w:eastAsia="Arial" w:hAnsi="Arial" w:cs="Arial"/>
              </w:rPr>
              <w:t xml:space="preserve"> mechanism of action of carbonic anhydrase inhibitors for treatment of glaucoma and understands that use is contraindicated in sickle-cell </w:t>
            </w:r>
            <w:proofErr w:type="gramStart"/>
            <w:r w:rsidR="00586633" w:rsidRPr="006F6B99">
              <w:rPr>
                <w:rFonts w:ascii="Arial" w:eastAsia="Arial" w:hAnsi="Arial" w:cs="Arial"/>
              </w:rPr>
              <w:t>disease</w:t>
            </w:r>
            <w:proofErr w:type="gramEnd"/>
          </w:p>
          <w:p w14:paraId="7152F132" w14:textId="77777777" w:rsidR="002F76D1" w:rsidRPr="006F6B99" w:rsidRDefault="002F76D1" w:rsidP="002F76D1">
            <w:pPr>
              <w:pBdr>
                <w:top w:val="nil"/>
                <w:left w:val="nil"/>
                <w:bottom w:val="nil"/>
                <w:right w:val="nil"/>
                <w:between w:val="nil"/>
              </w:pBdr>
              <w:rPr>
                <w:rFonts w:ascii="Arial" w:hAnsi="Arial" w:cs="Arial"/>
                <w:color w:val="000000"/>
              </w:rPr>
            </w:pPr>
          </w:p>
          <w:p w14:paraId="6E613D6F" w14:textId="77777777" w:rsidR="002F76D1" w:rsidRPr="006F6B99" w:rsidRDefault="002F76D1" w:rsidP="002F76D1">
            <w:pPr>
              <w:pBdr>
                <w:top w:val="nil"/>
                <w:left w:val="nil"/>
                <w:bottom w:val="nil"/>
                <w:right w:val="nil"/>
                <w:between w:val="nil"/>
              </w:pBdr>
              <w:rPr>
                <w:rFonts w:ascii="Arial" w:hAnsi="Arial" w:cs="Arial"/>
                <w:color w:val="000000"/>
              </w:rPr>
            </w:pPr>
          </w:p>
          <w:p w14:paraId="187EA4E0" w14:textId="752D8556"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Understands risk of retinal detachment with pilocarpine</w:t>
            </w:r>
          </w:p>
        </w:tc>
      </w:tr>
      <w:tr w:rsidR="00E05F24" w:rsidRPr="006F6B99" w14:paraId="177F912B" w14:textId="77777777" w:rsidTr="006F6B99">
        <w:tc>
          <w:tcPr>
            <w:tcW w:w="4950" w:type="dxa"/>
            <w:tcBorders>
              <w:top w:val="single" w:sz="4" w:space="0" w:color="000000"/>
              <w:bottom w:val="single" w:sz="4" w:space="0" w:color="000000"/>
            </w:tcBorders>
            <w:shd w:val="clear" w:color="auto" w:fill="C9C9C9"/>
          </w:tcPr>
          <w:p w14:paraId="0DE5E5EC" w14:textId="77777777" w:rsidR="00C40636" w:rsidRPr="00C40636" w:rsidRDefault="00586633" w:rsidP="00C40636">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C40636" w:rsidRPr="00C40636">
              <w:rPr>
                <w:rFonts w:ascii="Arial" w:eastAsia="Arial" w:hAnsi="Arial" w:cs="Arial"/>
                <w:i/>
                <w:color w:val="000000"/>
              </w:rPr>
              <w:t xml:space="preserve">Identifies and describes side effects of medical therapies and ways to minimize potential </w:t>
            </w:r>
            <w:proofErr w:type="gramStart"/>
            <w:r w:rsidR="00C40636" w:rsidRPr="00C40636">
              <w:rPr>
                <w:rFonts w:ascii="Arial" w:eastAsia="Arial" w:hAnsi="Arial" w:cs="Arial"/>
                <w:i/>
                <w:color w:val="000000"/>
              </w:rPr>
              <w:t>complications</w:t>
            </w:r>
            <w:proofErr w:type="gramEnd"/>
          </w:p>
          <w:p w14:paraId="47B2449C" w14:textId="77777777" w:rsidR="00C40636" w:rsidRPr="00C40636" w:rsidRDefault="00C40636" w:rsidP="00C40636">
            <w:pPr>
              <w:rPr>
                <w:rFonts w:ascii="Arial" w:eastAsia="Arial" w:hAnsi="Arial" w:cs="Arial"/>
                <w:i/>
                <w:color w:val="000000"/>
              </w:rPr>
            </w:pPr>
          </w:p>
          <w:p w14:paraId="363B3C94" w14:textId="1CFEDF27" w:rsidR="00E05F24" w:rsidRPr="006F6B99" w:rsidRDefault="00C40636" w:rsidP="00C40636">
            <w:pPr>
              <w:rPr>
                <w:rFonts w:ascii="Arial" w:eastAsia="Arial" w:hAnsi="Arial" w:cs="Arial"/>
                <w:i/>
                <w:color w:val="000000"/>
              </w:rPr>
            </w:pPr>
            <w:r w:rsidRPr="00C40636">
              <w:rPr>
                <w:rFonts w:ascii="Arial" w:eastAsia="Arial" w:hAnsi="Arial" w:cs="Arial"/>
                <w:i/>
                <w:color w:val="000000"/>
              </w:rPr>
              <w:t>Identifies and describes causes of complications and alternatives for routine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AE532FA"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indications for temporal artery biopsy and timeline for initiation of steroids and transition to non-steroidal immunomodulatory therapy in patients with suspected giant cell </w:t>
            </w:r>
            <w:proofErr w:type="gramStart"/>
            <w:r w:rsidRPr="006F6B99">
              <w:rPr>
                <w:rFonts w:ascii="Arial" w:eastAsia="Arial" w:hAnsi="Arial" w:cs="Arial"/>
              </w:rPr>
              <w:t>arteritis</w:t>
            </w:r>
            <w:proofErr w:type="gramEnd"/>
          </w:p>
          <w:p w14:paraId="3F8D7EC6" w14:textId="77777777" w:rsidR="002F76D1" w:rsidRPr="006F6B99" w:rsidRDefault="002F76D1" w:rsidP="002F76D1">
            <w:pPr>
              <w:pBdr>
                <w:top w:val="nil"/>
                <w:left w:val="nil"/>
                <w:bottom w:val="nil"/>
                <w:right w:val="nil"/>
                <w:between w:val="nil"/>
              </w:pBdr>
              <w:rPr>
                <w:rFonts w:ascii="Arial" w:hAnsi="Arial" w:cs="Arial"/>
                <w:color w:val="000000"/>
              </w:rPr>
            </w:pPr>
          </w:p>
          <w:p w14:paraId="049306FB" w14:textId="7CB6442F"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indications for laser or surgical intervention </w:t>
            </w:r>
            <w:r w:rsidR="00A91443" w:rsidRPr="006F6B99">
              <w:rPr>
                <w:rFonts w:ascii="Arial" w:eastAsia="Arial" w:hAnsi="Arial" w:cs="Arial"/>
              </w:rPr>
              <w:t>in glaucoma</w:t>
            </w:r>
            <w:r w:rsidRPr="006F6B99">
              <w:rPr>
                <w:rFonts w:ascii="Arial" w:eastAsia="Arial" w:hAnsi="Arial" w:cs="Arial"/>
              </w:rPr>
              <w:t xml:space="preserve"> patients who have inadequate control of intraocular pressure</w:t>
            </w:r>
          </w:p>
        </w:tc>
      </w:tr>
      <w:tr w:rsidR="00E05F24" w:rsidRPr="006F6B99" w14:paraId="4F9297CA" w14:textId="77777777" w:rsidTr="006F6B99">
        <w:tc>
          <w:tcPr>
            <w:tcW w:w="4950" w:type="dxa"/>
            <w:tcBorders>
              <w:top w:val="single" w:sz="4" w:space="0" w:color="000000"/>
              <w:bottom w:val="single" w:sz="4" w:space="0" w:color="000000"/>
            </w:tcBorders>
            <w:shd w:val="clear" w:color="auto" w:fill="C9C9C9"/>
          </w:tcPr>
          <w:p w14:paraId="74C7CA64" w14:textId="77777777" w:rsidR="00C40636" w:rsidRPr="00C40636" w:rsidRDefault="00586633" w:rsidP="00C40636">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C40636" w:rsidRPr="00C40636">
              <w:rPr>
                <w:rFonts w:ascii="Arial" w:eastAsia="Arial" w:hAnsi="Arial" w:cs="Arial"/>
                <w:i/>
              </w:rPr>
              <w:t xml:space="preserve">Describes and articulates the rationale for using emerging alternative medical </w:t>
            </w:r>
            <w:proofErr w:type="gramStart"/>
            <w:r w:rsidR="00C40636" w:rsidRPr="00C40636">
              <w:rPr>
                <w:rFonts w:ascii="Arial" w:eastAsia="Arial" w:hAnsi="Arial" w:cs="Arial"/>
                <w:i/>
              </w:rPr>
              <w:t>therapies</w:t>
            </w:r>
            <w:proofErr w:type="gramEnd"/>
          </w:p>
          <w:p w14:paraId="2FAC5C49" w14:textId="3D41A6B8" w:rsidR="00C40636" w:rsidRDefault="00C40636" w:rsidP="00C40636">
            <w:pPr>
              <w:rPr>
                <w:rFonts w:ascii="Arial" w:eastAsia="Arial" w:hAnsi="Arial" w:cs="Arial"/>
                <w:i/>
              </w:rPr>
            </w:pPr>
          </w:p>
          <w:p w14:paraId="1AA5A688" w14:textId="7424DBEB" w:rsidR="00C40636" w:rsidRDefault="00C40636" w:rsidP="00C40636">
            <w:pPr>
              <w:rPr>
                <w:rFonts w:ascii="Arial" w:eastAsia="Arial" w:hAnsi="Arial" w:cs="Arial"/>
                <w:i/>
              </w:rPr>
            </w:pPr>
          </w:p>
          <w:p w14:paraId="4515A9CD" w14:textId="77777777" w:rsidR="00C40636" w:rsidRPr="00C40636" w:rsidRDefault="00C40636" w:rsidP="00C40636">
            <w:pPr>
              <w:rPr>
                <w:rFonts w:ascii="Arial" w:eastAsia="Arial" w:hAnsi="Arial" w:cs="Arial"/>
                <w:i/>
              </w:rPr>
            </w:pPr>
          </w:p>
          <w:p w14:paraId="19F0E15B" w14:textId="025D1D09" w:rsidR="00E05F24" w:rsidRPr="006F6B99" w:rsidRDefault="00C40636" w:rsidP="00C40636">
            <w:pPr>
              <w:rPr>
                <w:rFonts w:ascii="Arial" w:eastAsia="Arial" w:hAnsi="Arial" w:cs="Arial"/>
                <w:i/>
              </w:rPr>
            </w:pPr>
            <w:r w:rsidRPr="00C40636">
              <w:rPr>
                <w:rFonts w:ascii="Arial" w:eastAsia="Arial" w:hAnsi="Arial" w:cs="Arial"/>
                <w:i/>
              </w:rPr>
              <w:t>Describes and articulates the rationale for using novel alternative procedural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6FEFF636" w14:textId="0A4EFD5E"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Understa</w:t>
            </w:r>
            <w:r w:rsidR="004C7382" w:rsidRPr="006F6B99">
              <w:rPr>
                <w:rFonts w:ascii="Arial" w:eastAsia="Arial" w:hAnsi="Arial" w:cs="Arial"/>
              </w:rPr>
              <w:t xml:space="preserve">nds indications for vitrectomy </w:t>
            </w:r>
            <w:r w:rsidRPr="006F6B99">
              <w:rPr>
                <w:rFonts w:ascii="Arial" w:eastAsia="Arial" w:hAnsi="Arial" w:cs="Arial"/>
              </w:rPr>
              <w:t xml:space="preserve">and choice of antibiotics in treatment of patients with </w:t>
            </w:r>
            <w:proofErr w:type="gramStart"/>
            <w:r w:rsidRPr="006F6B99">
              <w:rPr>
                <w:rFonts w:ascii="Arial" w:eastAsia="Arial" w:hAnsi="Arial" w:cs="Arial"/>
              </w:rPr>
              <w:t>endophthalmitis</w:t>
            </w:r>
            <w:proofErr w:type="gramEnd"/>
          </w:p>
          <w:p w14:paraId="70328224" w14:textId="7DE9643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Describes management of post herpetic neurotrophic keratitis including indications for and outcomes associated with use of human nerve growth </w:t>
            </w:r>
            <w:proofErr w:type="gramStart"/>
            <w:r w:rsidRPr="006F6B99">
              <w:rPr>
                <w:rFonts w:ascii="Arial" w:eastAsia="Arial" w:hAnsi="Arial" w:cs="Arial"/>
              </w:rPr>
              <w:t>factor</w:t>
            </w:r>
            <w:proofErr w:type="gramEnd"/>
          </w:p>
          <w:p w14:paraId="79B4DA37" w14:textId="77777777" w:rsidR="002F76D1" w:rsidRPr="006F6B99" w:rsidRDefault="002F76D1" w:rsidP="002F76D1">
            <w:pPr>
              <w:pBdr>
                <w:top w:val="nil"/>
                <w:left w:val="nil"/>
                <w:bottom w:val="nil"/>
                <w:right w:val="nil"/>
                <w:between w:val="nil"/>
              </w:pBdr>
              <w:rPr>
                <w:rFonts w:ascii="Arial" w:hAnsi="Arial" w:cs="Arial"/>
                <w:color w:val="000000"/>
              </w:rPr>
            </w:pPr>
          </w:p>
          <w:p w14:paraId="4319CB21" w14:textId="3ADCC3FA" w:rsidR="00E05F24" w:rsidRPr="006F6B99" w:rsidRDefault="00586633" w:rsidP="00B07025">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risks and benefits associated with use of gene therapy for retinitis pigmentosa</w:t>
            </w:r>
          </w:p>
        </w:tc>
      </w:tr>
      <w:tr w:rsidR="00E05F24" w:rsidRPr="006F6B99" w14:paraId="2C047C9D" w14:textId="77777777" w:rsidTr="006F6B99">
        <w:tc>
          <w:tcPr>
            <w:tcW w:w="4950" w:type="dxa"/>
            <w:tcBorders>
              <w:top w:val="single" w:sz="4" w:space="0" w:color="000000"/>
              <w:bottom w:val="single" w:sz="4" w:space="0" w:color="000000"/>
            </w:tcBorders>
            <w:shd w:val="clear" w:color="auto" w:fill="C9C9C9"/>
          </w:tcPr>
          <w:p w14:paraId="45D60250" w14:textId="717F3C56" w:rsidR="00E05F24" w:rsidRPr="006F6B99" w:rsidRDefault="00586633">
            <w:pPr>
              <w:rPr>
                <w:rFonts w:ascii="Arial" w:eastAsia="Arial" w:hAnsi="Arial" w:cs="Arial"/>
                <w:i/>
              </w:rPr>
            </w:pPr>
            <w:r w:rsidRPr="006F6B99">
              <w:rPr>
                <w:rFonts w:ascii="Arial" w:eastAsia="Arial" w:hAnsi="Arial" w:cs="Arial"/>
                <w:b/>
              </w:rPr>
              <w:t>Level 5</w:t>
            </w:r>
            <w:r w:rsidRPr="006F6B99">
              <w:rPr>
                <w:rFonts w:ascii="Arial" w:eastAsia="Arial" w:hAnsi="Arial" w:cs="Arial"/>
              </w:rPr>
              <w:t xml:space="preserve"> </w:t>
            </w:r>
            <w:r w:rsidR="00C40636" w:rsidRPr="00C40636">
              <w:rPr>
                <w:rFonts w:ascii="Arial" w:eastAsia="Arial" w:hAnsi="Arial" w:cs="Arial"/>
                <w:i/>
              </w:rPr>
              <w:t>Participates in the development and dissemination of novel therapies or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345CF658"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therapeutic options of enucleation, intra-arterial chemotherapy or </w:t>
            </w:r>
            <w:proofErr w:type="spellStart"/>
            <w:r w:rsidRPr="006F6B99">
              <w:rPr>
                <w:rFonts w:ascii="Arial" w:eastAsia="Arial" w:hAnsi="Arial" w:cs="Arial"/>
              </w:rPr>
              <w:t>chemoreduction</w:t>
            </w:r>
            <w:proofErr w:type="spellEnd"/>
            <w:r w:rsidRPr="006F6B99">
              <w:rPr>
                <w:rFonts w:ascii="Arial" w:eastAsia="Arial" w:hAnsi="Arial" w:cs="Arial"/>
              </w:rPr>
              <w:t xml:space="preserve"> in patients with </w:t>
            </w:r>
            <w:proofErr w:type="gramStart"/>
            <w:r w:rsidRPr="006F6B99">
              <w:rPr>
                <w:rFonts w:ascii="Arial" w:eastAsia="Arial" w:hAnsi="Arial" w:cs="Arial"/>
              </w:rPr>
              <w:t>retinoblastoma</w:t>
            </w:r>
            <w:proofErr w:type="gramEnd"/>
          </w:p>
          <w:p w14:paraId="77CDC4D1" w14:textId="49C2EA98" w:rsidR="00E05F24" w:rsidRPr="006F6B99" w:rsidRDefault="00100839" w:rsidP="001B07C3">
            <w:pPr>
              <w:numPr>
                <w:ilvl w:val="0"/>
                <w:numId w:val="2"/>
              </w:numPr>
              <w:pBdr>
                <w:top w:val="nil"/>
                <w:left w:val="nil"/>
                <w:bottom w:val="nil"/>
                <w:right w:val="nil"/>
                <w:between w:val="nil"/>
              </w:pBdr>
              <w:ind w:left="162" w:hanging="180"/>
              <w:rPr>
                <w:rFonts w:ascii="Arial" w:hAnsi="Arial" w:cs="Arial"/>
                <w:color w:val="000000"/>
              </w:rPr>
            </w:pPr>
            <w:r>
              <w:rPr>
                <w:rFonts w:ascii="Arial" w:eastAsia="Arial" w:hAnsi="Arial" w:cs="Arial"/>
              </w:rPr>
              <w:t xml:space="preserve">Presents at </w:t>
            </w:r>
            <w:r w:rsidR="001B07C3">
              <w:rPr>
                <w:rFonts w:ascii="Arial" w:eastAsia="Arial" w:hAnsi="Arial" w:cs="Arial"/>
              </w:rPr>
              <w:t>t</w:t>
            </w:r>
            <w:r w:rsidR="004122BC" w:rsidRPr="006F6B99">
              <w:rPr>
                <w:rFonts w:ascii="Arial" w:eastAsia="Arial" w:hAnsi="Arial" w:cs="Arial"/>
              </w:rPr>
              <w:t>he Association for Research in Vision and Ophthalmology (</w:t>
            </w:r>
            <w:r w:rsidR="00586633" w:rsidRPr="006F6B99">
              <w:rPr>
                <w:rFonts w:ascii="Arial" w:eastAsia="Arial" w:hAnsi="Arial" w:cs="Arial"/>
              </w:rPr>
              <w:t>ARVO</w:t>
            </w:r>
            <w:r w:rsidR="004122BC" w:rsidRPr="006F6B99">
              <w:rPr>
                <w:rFonts w:ascii="Arial" w:eastAsia="Arial" w:hAnsi="Arial" w:cs="Arial"/>
              </w:rPr>
              <w:t>)</w:t>
            </w:r>
            <w:r w:rsidR="00586633" w:rsidRPr="006F6B99">
              <w:rPr>
                <w:rFonts w:ascii="Arial" w:eastAsia="Arial" w:hAnsi="Arial" w:cs="Arial"/>
              </w:rPr>
              <w:t xml:space="preserve"> on</w:t>
            </w:r>
            <w:r>
              <w:rPr>
                <w:rFonts w:ascii="Arial" w:eastAsia="Arial" w:hAnsi="Arial" w:cs="Arial"/>
              </w:rPr>
              <w:t xml:space="preserve"> the</w:t>
            </w:r>
            <w:r w:rsidR="00586633" w:rsidRPr="006F6B99">
              <w:rPr>
                <w:rFonts w:ascii="Arial" w:eastAsia="Arial" w:hAnsi="Arial" w:cs="Arial"/>
              </w:rPr>
              <w:t xml:space="preserve"> phenotype associated with</w:t>
            </w:r>
            <w:r>
              <w:rPr>
                <w:rFonts w:ascii="Arial" w:eastAsia="Arial" w:hAnsi="Arial" w:cs="Arial"/>
              </w:rPr>
              <w:t xml:space="preserve"> a</w:t>
            </w:r>
            <w:r w:rsidR="00586633" w:rsidRPr="006F6B99">
              <w:rPr>
                <w:rFonts w:ascii="Arial" w:eastAsia="Arial" w:hAnsi="Arial" w:cs="Arial"/>
              </w:rPr>
              <w:t xml:space="preserve"> new gene mutation for glaucoma</w:t>
            </w:r>
          </w:p>
        </w:tc>
      </w:tr>
      <w:tr w:rsidR="00E05F24" w:rsidRPr="006F6B99" w14:paraId="11189DDB" w14:textId="77777777">
        <w:tc>
          <w:tcPr>
            <w:tcW w:w="4950" w:type="dxa"/>
            <w:shd w:val="clear" w:color="auto" w:fill="FFD965"/>
          </w:tcPr>
          <w:p w14:paraId="432D6216"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663352D9" w14:textId="5F963928" w:rsidR="00CD0EEE" w:rsidRPr="006F6B99" w:rsidRDefault="00CD0EEE"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B</w:t>
            </w:r>
            <w:r w:rsidR="00550D77" w:rsidRPr="006F6B99">
              <w:rPr>
                <w:rFonts w:ascii="Arial" w:eastAsia="Arial" w:hAnsi="Arial" w:cs="Arial"/>
              </w:rPr>
              <w:t xml:space="preserve">asic and </w:t>
            </w:r>
            <w:r w:rsidRPr="006F6B99">
              <w:rPr>
                <w:rFonts w:ascii="Arial" w:eastAsia="Arial" w:hAnsi="Arial" w:cs="Arial"/>
              </w:rPr>
              <w:t>C</w:t>
            </w:r>
            <w:r w:rsidR="00550D77" w:rsidRPr="006F6B99">
              <w:rPr>
                <w:rFonts w:ascii="Arial" w:eastAsia="Arial" w:hAnsi="Arial" w:cs="Arial"/>
              </w:rPr>
              <w:t xml:space="preserve">linical </w:t>
            </w:r>
            <w:r w:rsidRPr="006F6B99">
              <w:rPr>
                <w:rFonts w:ascii="Arial" w:eastAsia="Arial" w:hAnsi="Arial" w:cs="Arial"/>
              </w:rPr>
              <w:t>S</w:t>
            </w:r>
            <w:r w:rsidR="00550D77" w:rsidRPr="006F6B99">
              <w:rPr>
                <w:rFonts w:ascii="Arial" w:eastAsia="Arial" w:hAnsi="Arial" w:cs="Arial"/>
              </w:rPr>
              <w:t xml:space="preserve">cience </w:t>
            </w:r>
            <w:r w:rsidRPr="006F6B99">
              <w:rPr>
                <w:rFonts w:ascii="Arial" w:eastAsia="Arial" w:hAnsi="Arial" w:cs="Arial"/>
              </w:rPr>
              <w:t>C</w:t>
            </w:r>
            <w:r w:rsidR="00550D77" w:rsidRPr="006F6B99">
              <w:rPr>
                <w:rFonts w:ascii="Arial" w:eastAsia="Arial" w:hAnsi="Arial" w:cs="Arial"/>
              </w:rPr>
              <w:t>ourse</w:t>
            </w:r>
            <w:r w:rsidRPr="006F6B99">
              <w:rPr>
                <w:rFonts w:ascii="Arial" w:eastAsia="Arial" w:hAnsi="Arial" w:cs="Arial"/>
              </w:rPr>
              <w:t xml:space="preserve"> self-assessment program</w:t>
            </w:r>
          </w:p>
          <w:p w14:paraId="6CD6D596" w14:textId="763242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End</w:t>
            </w:r>
            <w:r w:rsidR="004122BC" w:rsidRPr="006F6B99">
              <w:rPr>
                <w:rFonts w:ascii="Arial" w:eastAsia="Arial" w:hAnsi="Arial" w:cs="Arial"/>
              </w:rPr>
              <w:t>-</w:t>
            </w:r>
            <w:r w:rsidRPr="006F6B99">
              <w:rPr>
                <w:rFonts w:ascii="Arial" w:eastAsia="Arial" w:hAnsi="Arial" w:cs="Arial"/>
              </w:rPr>
              <w:t>of</w:t>
            </w:r>
            <w:r w:rsidR="004122BC" w:rsidRPr="006F6B99">
              <w:rPr>
                <w:rFonts w:ascii="Arial" w:eastAsia="Arial" w:hAnsi="Arial" w:cs="Arial"/>
              </w:rPr>
              <w:t>-</w:t>
            </w:r>
            <w:r w:rsidRPr="006F6B99">
              <w:rPr>
                <w:rFonts w:ascii="Arial" w:eastAsia="Arial" w:hAnsi="Arial" w:cs="Arial"/>
              </w:rPr>
              <w:t>rotation evaluation/examination</w:t>
            </w:r>
          </w:p>
          <w:p w14:paraId="43223059" w14:textId="0965624C"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OKAPs</w:t>
            </w:r>
          </w:p>
          <w:p w14:paraId="10BF2C71" w14:textId="6E82C501" w:rsidR="00E05F24" w:rsidRPr="006F6B9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Online question databases</w:t>
            </w:r>
          </w:p>
        </w:tc>
      </w:tr>
      <w:tr w:rsidR="00E05F24" w:rsidRPr="006F6B99" w14:paraId="4717FA69" w14:textId="77777777">
        <w:tc>
          <w:tcPr>
            <w:tcW w:w="4950" w:type="dxa"/>
            <w:shd w:val="clear" w:color="auto" w:fill="8DB3E2"/>
          </w:tcPr>
          <w:p w14:paraId="786C93E0" w14:textId="77777777" w:rsidR="00E05F24" w:rsidRPr="006F6B99" w:rsidRDefault="00586633">
            <w:pPr>
              <w:rPr>
                <w:rFonts w:ascii="Arial" w:eastAsia="Arial" w:hAnsi="Arial" w:cs="Arial"/>
              </w:rPr>
            </w:pPr>
            <w:r w:rsidRPr="006F6B99">
              <w:rPr>
                <w:rFonts w:ascii="Arial" w:eastAsia="Arial" w:hAnsi="Arial" w:cs="Arial"/>
              </w:rPr>
              <w:lastRenderedPageBreak/>
              <w:t xml:space="preserve">Curriculum Mapping </w:t>
            </w:r>
          </w:p>
        </w:tc>
        <w:tc>
          <w:tcPr>
            <w:tcW w:w="9175" w:type="dxa"/>
            <w:shd w:val="clear" w:color="auto" w:fill="8DB3E2"/>
          </w:tcPr>
          <w:p w14:paraId="7871F6DA" w14:textId="38329AFA" w:rsidR="00E05F24" w:rsidRPr="006F6B99" w:rsidRDefault="00E05F24" w:rsidP="002F76D1">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1C25D31E" w14:textId="77777777">
        <w:trPr>
          <w:trHeight w:val="80"/>
        </w:trPr>
        <w:tc>
          <w:tcPr>
            <w:tcW w:w="4950" w:type="dxa"/>
            <w:shd w:val="clear" w:color="auto" w:fill="A8D08D"/>
          </w:tcPr>
          <w:p w14:paraId="7DEE79AA"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54E3FEE3" w14:textId="77777777"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Multimedia. </w:t>
            </w:r>
            <w:hyperlink r:id="rId27" w:history="1">
              <w:r w:rsidRPr="006F6B99">
                <w:rPr>
                  <w:rStyle w:val="Hyperlink"/>
                  <w:rFonts w:ascii="Arial" w:eastAsia="Arial" w:hAnsi="Arial" w:cs="Arial"/>
                </w:rPr>
                <w:t>www.aao.org/browse-multimeida</w:t>
              </w:r>
            </w:hyperlink>
            <w:r w:rsidRPr="006F6B99">
              <w:rPr>
                <w:rFonts w:ascii="Arial" w:eastAsia="Arial" w:hAnsi="Arial" w:cs="Arial"/>
              </w:rPr>
              <w:t xml:space="preserve">. Accessed 2019. </w:t>
            </w:r>
          </w:p>
          <w:p w14:paraId="62B6DC14" w14:textId="49B638D5"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American Academy of Ophthalmology. Basic and Clinical Science Course Self-Assessment Program. </w:t>
            </w:r>
            <w:hyperlink r:id="rId28" w:history="1">
              <w:r w:rsidRPr="006F6B99">
                <w:rPr>
                  <w:rStyle w:val="Hyperlink"/>
                  <w:rFonts w:ascii="Arial" w:eastAsia="Arial" w:hAnsi="Arial" w:cs="Arial"/>
                </w:rPr>
                <w:t>https://store.aao.org/basic-and-clinical-science-course-self-assessment-program.html</w:t>
              </w:r>
            </w:hyperlink>
            <w:r w:rsidRPr="006F6B99">
              <w:rPr>
                <w:rFonts w:ascii="Arial" w:eastAsia="Arial" w:hAnsi="Arial" w:cs="Arial"/>
              </w:rPr>
              <w:t>. Accessed 2019.</w:t>
            </w:r>
          </w:p>
        </w:tc>
      </w:tr>
    </w:tbl>
    <w:p w14:paraId="759597A0" w14:textId="77777777" w:rsidR="00E05F24" w:rsidRDefault="0058663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6F6B99" w14:paraId="5F230260" w14:textId="77777777">
        <w:trPr>
          <w:trHeight w:val="760"/>
        </w:trPr>
        <w:tc>
          <w:tcPr>
            <w:tcW w:w="14125" w:type="dxa"/>
            <w:gridSpan w:val="2"/>
            <w:shd w:val="clear" w:color="auto" w:fill="9CC3E5"/>
          </w:tcPr>
          <w:p w14:paraId="06E6C30C" w14:textId="67A34ACA" w:rsidR="00E05F24" w:rsidRPr="006F6B99" w:rsidRDefault="002C7731" w:rsidP="005C478E">
            <w:pPr>
              <w:ind w:left="14" w:hanging="14"/>
              <w:jc w:val="center"/>
              <w:rPr>
                <w:rFonts w:ascii="Arial" w:eastAsia="Arial" w:hAnsi="Arial" w:cs="Arial"/>
                <w:b/>
              </w:rPr>
            </w:pPr>
            <w:r w:rsidRPr="006F6B99">
              <w:rPr>
                <w:rFonts w:ascii="Arial" w:eastAsia="Arial" w:hAnsi="Arial" w:cs="Arial"/>
                <w:b/>
              </w:rPr>
              <w:lastRenderedPageBreak/>
              <w:t>Systems-B</w:t>
            </w:r>
            <w:r w:rsidR="00586633" w:rsidRPr="006F6B99">
              <w:rPr>
                <w:rFonts w:ascii="Arial" w:eastAsia="Arial" w:hAnsi="Arial" w:cs="Arial"/>
                <w:b/>
              </w:rPr>
              <w:t>ased Practice 1: Patient Safety and Quality Improvement</w:t>
            </w:r>
            <w:r w:rsidR="00550D77" w:rsidRPr="006F6B99">
              <w:rPr>
                <w:rFonts w:ascii="Arial" w:eastAsia="Arial" w:hAnsi="Arial" w:cs="Arial"/>
                <w:b/>
              </w:rPr>
              <w:t xml:space="preserve"> (QI)</w:t>
            </w:r>
          </w:p>
          <w:p w14:paraId="5DD568D1" w14:textId="77777777" w:rsidR="00E05F24" w:rsidRPr="006F6B99" w:rsidRDefault="00586633" w:rsidP="00A12E00">
            <w:pPr>
              <w:ind w:left="187"/>
              <w:rPr>
                <w:rFonts w:ascii="Arial" w:eastAsia="Arial" w:hAnsi="Arial" w:cs="Arial"/>
                <w:b/>
                <w:color w:val="000000"/>
              </w:rPr>
            </w:pPr>
            <w:r w:rsidRPr="006F6B99">
              <w:rPr>
                <w:rFonts w:ascii="Arial" w:eastAsia="Arial" w:hAnsi="Arial" w:cs="Arial"/>
                <w:b/>
              </w:rPr>
              <w:t xml:space="preserve">Overall Intent: </w:t>
            </w:r>
            <w:r w:rsidRPr="006F6B99">
              <w:rPr>
                <w:rFonts w:ascii="Arial" w:eastAsia="Arial" w:hAnsi="Arial" w:cs="Arial"/>
              </w:rPr>
              <w:t>To engage in the analysis and management of patient safety events, including relevant communication with patients, families, and health care professionals; to conduct a QI project</w:t>
            </w:r>
          </w:p>
        </w:tc>
      </w:tr>
      <w:tr w:rsidR="00E05F24" w:rsidRPr="006F6B99" w14:paraId="1DFA35F8" w14:textId="77777777">
        <w:tc>
          <w:tcPr>
            <w:tcW w:w="4950" w:type="dxa"/>
            <w:shd w:val="clear" w:color="auto" w:fill="FAC090"/>
          </w:tcPr>
          <w:p w14:paraId="5D1EFEA8" w14:textId="77777777" w:rsidR="00E05F24" w:rsidRPr="006F6B99" w:rsidRDefault="00586633">
            <w:pPr>
              <w:jc w:val="center"/>
              <w:rPr>
                <w:rFonts w:ascii="Arial" w:eastAsia="Arial" w:hAnsi="Arial" w:cs="Arial"/>
                <w:b/>
              </w:rPr>
            </w:pPr>
            <w:r w:rsidRPr="006F6B99">
              <w:rPr>
                <w:rFonts w:ascii="Arial" w:eastAsia="Arial" w:hAnsi="Arial" w:cs="Arial"/>
                <w:b/>
              </w:rPr>
              <w:t>Milestones</w:t>
            </w:r>
          </w:p>
        </w:tc>
        <w:tc>
          <w:tcPr>
            <w:tcW w:w="9175" w:type="dxa"/>
            <w:shd w:val="clear" w:color="auto" w:fill="FAC090"/>
          </w:tcPr>
          <w:p w14:paraId="091C4E73" w14:textId="77777777" w:rsidR="00E05F24" w:rsidRPr="006F6B99" w:rsidRDefault="00586633" w:rsidP="00343C1F">
            <w:pPr>
              <w:ind w:left="14" w:hanging="14"/>
              <w:jc w:val="center"/>
              <w:rPr>
                <w:rFonts w:ascii="Arial" w:eastAsia="Arial" w:hAnsi="Arial" w:cs="Arial"/>
                <w:b/>
              </w:rPr>
            </w:pPr>
            <w:r w:rsidRPr="006F6B99">
              <w:rPr>
                <w:rFonts w:ascii="Arial" w:eastAsia="Arial" w:hAnsi="Arial" w:cs="Arial"/>
                <w:b/>
              </w:rPr>
              <w:t>Examples</w:t>
            </w:r>
          </w:p>
        </w:tc>
      </w:tr>
      <w:tr w:rsidR="00E05F24" w:rsidRPr="006F6B99" w14:paraId="79D9C40A" w14:textId="77777777" w:rsidTr="006F6B99">
        <w:tc>
          <w:tcPr>
            <w:tcW w:w="4950" w:type="dxa"/>
            <w:tcBorders>
              <w:top w:val="single" w:sz="4" w:space="0" w:color="000000"/>
              <w:bottom w:val="single" w:sz="4" w:space="0" w:color="000000"/>
            </w:tcBorders>
            <w:shd w:val="clear" w:color="auto" w:fill="C9C9C9"/>
          </w:tcPr>
          <w:p w14:paraId="685F9DFB" w14:textId="77777777" w:rsidR="0031399D" w:rsidRPr="0031399D" w:rsidRDefault="00586633" w:rsidP="0031399D">
            <w:pPr>
              <w:rPr>
                <w:rFonts w:ascii="Arial" w:eastAsia="Arial" w:hAnsi="Arial" w:cs="Arial"/>
                <w:i/>
                <w:color w:val="000000"/>
              </w:rPr>
            </w:pPr>
            <w:r w:rsidRPr="006F6B99">
              <w:rPr>
                <w:rFonts w:ascii="Arial" w:eastAsia="Arial" w:hAnsi="Arial" w:cs="Arial"/>
                <w:b/>
              </w:rPr>
              <w:t>Level 1</w:t>
            </w:r>
            <w:r w:rsidRPr="006F6B99">
              <w:rPr>
                <w:rFonts w:ascii="Arial" w:eastAsia="Arial" w:hAnsi="Arial" w:cs="Arial"/>
              </w:rPr>
              <w:t xml:space="preserve"> </w:t>
            </w:r>
            <w:r w:rsidR="0031399D" w:rsidRPr="0031399D">
              <w:rPr>
                <w:rFonts w:ascii="Arial" w:eastAsia="Arial" w:hAnsi="Arial" w:cs="Arial"/>
                <w:i/>
                <w:color w:val="000000"/>
              </w:rPr>
              <w:t xml:space="preserve">Demonstrates knowledge of common patient safety </w:t>
            </w:r>
            <w:proofErr w:type="gramStart"/>
            <w:r w:rsidR="0031399D" w:rsidRPr="0031399D">
              <w:rPr>
                <w:rFonts w:ascii="Arial" w:eastAsia="Arial" w:hAnsi="Arial" w:cs="Arial"/>
                <w:i/>
                <w:color w:val="000000"/>
              </w:rPr>
              <w:t>events</w:t>
            </w:r>
            <w:proofErr w:type="gramEnd"/>
          </w:p>
          <w:p w14:paraId="7CCB08D0" w14:textId="77777777" w:rsidR="0031399D" w:rsidRPr="0031399D" w:rsidRDefault="0031399D" w:rsidP="0031399D">
            <w:pPr>
              <w:rPr>
                <w:rFonts w:ascii="Arial" w:eastAsia="Arial" w:hAnsi="Arial" w:cs="Arial"/>
                <w:i/>
                <w:color w:val="000000"/>
              </w:rPr>
            </w:pPr>
          </w:p>
          <w:p w14:paraId="141E0C33"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 xml:space="preserve">Demonstrates knowledge of how to report patient safety </w:t>
            </w:r>
            <w:proofErr w:type="gramStart"/>
            <w:r w:rsidRPr="0031399D">
              <w:rPr>
                <w:rFonts w:ascii="Arial" w:eastAsia="Arial" w:hAnsi="Arial" w:cs="Arial"/>
                <w:i/>
                <w:color w:val="000000"/>
              </w:rPr>
              <w:t>events</w:t>
            </w:r>
            <w:proofErr w:type="gramEnd"/>
          </w:p>
          <w:p w14:paraId="6783BE8C" w14:textId="77777777" w:rsidR="0031399D" w:rsidRPr="0031399D" w:rsidRDefault="0031399D" w:rsidP="0031399D">
            <w:pPr>
              <w:rPr>
                <w:rFonts w:ascii="Arial" w:eastAsia="Arial" w:hAnsi="Arial" w:cs="Arial"/>
                <w:i/>
                <w:color w:val="000000"/>
              </w:rPr>
            </w:pPr>
          </w:p>
          <w:p w14:paraId="4A9A7D57" w14:textId="4431EDBB" w:rsidR="00E05F24" w:rsidRPr="006F6B99" w:rsidRDefault="0031399D" w:rsidP="0031399D">
            <w:pPr>
              <w:rPr>
                <w:rFonts w:ascii="Arial" w:eastAsia="Arial" w:hAnsi="Arial" w:cs="Arial"/>
                <w:i/>
                <w:color w:val="000000"/>
              </w:rPr>
            </w:pPr>
            <w:r w:rsidRPr="0031399D">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84DB969" w14:textId="7777777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near miss surgical </w:t>
            </w:r>
            <w:proofErr w:type="gramStart"/>
            <w:r w:rsidRPr="006F6B99">
              <w:rPr>
                <w:rFonts w:ascii="Arial" w:eastAsia="Arial" w:hAnsi="Arial" w:cs="Arial"/>
              </w:rPr>
              <w:t>error</w:t>
            </w:r>
            <w:proofErr w:type="gramEnd"/>
          </w:p>
          <w:p w14:paraId="7ABEF500" w14:textId="77777777" w:rsidR="002F76D1" w:rsidRPr="006F6B99" w:rsidRDefault="002F76D1" w:rsidP="002F76D1">
            <w:pPr>
              <w:pBdr>
                <w:top w:val="nil"/>
                <w:left w:val="nil"/>
                <w:bottom w:val="nil"/>
                <w:right w:val="nil"/>
                <w:between w:val="nil"/>
              </w:pBdr>
              <w:rPr>
                <w:rFonts w:ascii="Arial" w:hAnsi="Arial" w:cs="Arial"/>
                <w:color w:val="000000"/>
              </w:rPr>
            </w:pPr>
          </w:p>
          <w:p w14:paraId="0839B42A" w14:textId="77777777" w:rsidR="002F76D1" w:rsidRPr="006F6B99" w:rsidRDefault="002F76D1" w:rsidP="002F76D1">
            <w:pPr>
              <w:pBdr>
                <w:top w:val="nil"/>
                <w:left w:val="nil"/>
                <w:bottom w:val="nil"/>
                <w:right w:val="nil"/>
                <w:between w:val="nil"/>
              </w:pBdr>
              <w:rPr>
                <w:rFonts w:ascii="Arial" w:hAnsi="Arial" w:cs="Arial"/>
                <w:color w:val="000000"/>
              </w:rPr>
            </w:pPr>
          </w:p>
          <w:p w14:paraId="60FF73FF" w14:textId="1F76156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Knows mechanism to report safety event at </w:t>
            </w:r>
            <w:proofErr w:type="gramStart"/>
            <w:r w:rsidRPr="006F6B99">
              <w:rPr>
                <w:rFonts w:ascii="Arial" w:eastAsia="Arial" w:hAnsi="Arial" w:cs="Arial"/>
              </w:rPr>
              <w:t>institution</w:t>
            </w:r>
            <w:proofErr w:type="gramEnd"/>
          </w:p>
          <w:p w14:paraId="4FAD758C" w14:textId="77777777" w:rsidR="002F76D1" w:rsidRPr="006F6B99" w:rsidRDefault="002F76D1" w:rsidP="002F76D1">
            <w:pPr>
              <w:pBdr>
                <w:top w:val="nil"/>
                <w:left w:val="nil"/>
                <w:bottom w:val="nil"/>
                <w:right w:val="nil"/>
                <w:between w:val="nil"/>
              </w:pBdr>
              <w:rPr>
                <w:rFonts w:ascii="Arial" w:hAnsi="Arial" w:cs="Arial"/>
                <w:color w:val="000000"/>
              </w:rPr>
            </w:pPr>
          </w:p>
          <w:p w14:paraId="408047FA" w14:textId="77777777" w:rsidR="002F76D1" w:rsidRPr="006F6B99" w:rsidRDefault="002F76D1" w:rsidP="002F76D1">
            <w:pPr>
              <w:pBdr>
                <w:top w:val="nil"/>
                <w:left w:val="nil"/>
                <w:bottom w:val="nil"/>
                <w:right w:val="nil"/>
                <w:between w:val="nil"/>
              </w:pBdr>
              <w:rPr>
                <w:rFonts w:ascii="Arial" w:hAnsi="Arial" w:cs="Arial"/>
                <w:color w:val="000000"/>
              </w:rPr>
            </w:pPr>
          </w:p>
          <w:p w14:paraId="1BADE93F" w14:textId="02C451BC"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Understands that root cause analysis is a QI method to evaluate a safety event  </w:t>
            </w:r>
          </w:p>
        </w:tc>
      </w:tr>
      <w:tr w:rsidR="00E05F24" w:rsidRPr="006F6B99" w14:paraId="191BE1A2" w14:textId="77777777" w:rsidTr="006F6B99">
        <w:tc>
          <w:tcPr>
            <w:tcW w:w="4950" w:type="dxa"/>
            <w:tcBorders>
              <w:top w:val="single" w:sz="4" w:space="0" w:color="000000"/>
              <w:bottom w:val="single" w:sz="4" w:space="0" w:color="000000"/>
            </w:tcBorders>
            <w:shd w:val="clear" w:color="auto" w:fill="C9C9C9"/>
          </w:tcPr>
          <w:p w14:paraId="3FFBC4F2" w14:textId="77777777" w:rsidR="0031399D" w:rsidRPr="0031399D" w:rsidRDefault="00586633" w:rsidP="0031399D">
            <w:pPr>
              <w:rPr>
                <w:rFonts w:ascii="Arial" w:eastAsia="Arial" w:hAnsi="Arial" w:cs="Arial"/>
                <w:i/>
              </w:rPr>
            </w:pPr>
            <w:r w:rsidRPr="006F6B99">
              <w:rPr>
                <w:rFonts w:ascii="Arial" w:eastAsia="Arial" w:hAnsi="Arial" w:cs="Arial"/>
                <w:b/>
              </w:rPr>
              <w:t>Level 2</w:t>
            </w:r>
            <w:r w:rsidRPr="006F6B99">
              <w:rPr>
                <w:rFonts w:ascii="Arial" w:eastAsia="Arial" w:hAnsi="Arial" w:cs="Arial"/>
              </w:rPr>
              <w:t xml:space="preserve"> </w:t>
            </w:r>
            <w:r w:rsidR="0031399D" w:rsidRPr="0031399D">
              <w:rPr>
                <w:rFonts w:ascii="Arial" w:eastAsia="Arial" w:hAnsi="Arial" w:cs="Arial"/>
                <w:i/>
              </w:rPr>
              <w:t xml:space="preserve">Identifies system factors that lead to patient safety </w:t>
            </w:r>
            <w:proofErr w:type="gramStart"/>
            <w:r w:rsidR="0031399D" w:rsidRPr="0031399D">
              <w:rPr>
                <w:rFonts w:ascii="Arial" w:eastAsia="Arial" w:hAnsi="Arial" w:cs="Arial"/>
                <w:i/>
              </w:rPr>
              <w:t>events</w:t>
            </w:r>
            <w:proofErr w:type="gramEnd"/>
          </w:p>
          <w:p w14:paraId="38BF6084" w14:textId="77777777" w:rsidR="0031399D" w:rsidRPr="0031399D" w:rsidRDefault="0031399D" w:rsidP="0031399D">
            <w:pPr>
              <w:rPr>
                <w:rFonts w:ascii="Arial" w:eastAsia="Arial" w:hAnsi="Arial" w:cs="Arial"/>
                <w:i/>
              </w:rPr>
            </w:pPr>
          </w:p>
          <w:p w14:paraId="61955450" w14:textId="77777777" w:rsidR="0031399D" w:rsidRPr="0031399D" w:rsidRDefault="0031399D" w:rsidP="0031399D">
            <w:pPr>
              <w:rPr>
                <w:rFonts w:ascii="Arial" w:eastAsia="Arial" w:hAnsi="Arial" w:cs="Arial"/>
                <w:i/>
              </w:rPr>
            </w:pPr>
            <w:r w:rsidRPr="0031399D">
              <w:rPr>
                <w:rFonts w:ascii="Arial" w:eastAsia="Arial" w:hAnsi="Arial" w:cs="Arial"/>
                <w:i/>
              </w:rPr>
              <w:t>Reports patient safety events through institutional reporting systems (simulated or actual)</w:t>
            </w:r>
          </w:p>
          <w:p w14:paraId="38D06FF5" w14:textId="77777777" w:rsidR="0031399D" w:rsidRPr="0031399D" w:rsidRDefault="0031399D" w:rsidP="0031399D">
            <w:pPr>
              <w:rPr>
                <w:rFonts w:ascii="Arial" w:eastAsia="Arial" w:hAnsi="Arial" w:cs="Arial"/>
                <w:i/>
              </w:rPr>
            </w:pPr>
          </w:p>
          <w:p w14:paraId="05016DF4" w14:textId="2F63DD40" w:rsidR="00E05F24" w:rsidRPr="006F6B99" w:rsidRDefault="0031399D" w:rsidP="0031399D">
            <w:pPr>
              <w:rPr>
                <w:rFonts w:ascii="Arial" w:eastAsia="Arial" w:hAnsi="Arial" w:cs="Arial"/>
                <w:i/>
              </w:rPr>
            </w:pPr>
            <w:r w:rsidRPr="0031399D">
              <w:rPr>
                <w:rFonts w:ascii="Arial" w:eastAsia="Arial" w:hAnsi="Arial" w:cs="Arial"/>
                <w:i/>
              </w:rPr>
              <w:t xml:space="preserve">Describes local quality improvement initiatives (e.g., eye protection for </w:t>
            </w:r>
            <w:proofErr w:type="gramStart"/>
            <w:r w:rsidRPr="0031399D">
              <w:rPr>
                <w:rFonts w:ascii="Arial" w:eastAsia="Arial" w:hAnsi="Arial" w:cs="Arial"/>
                <w:i/>
              </w:rPr>
              <w:t>high risk</w:t>
            </w:r>
            <w:proofErr w:type="gramEnd"/>
            <w:r w:rsidRPr="0031399D">
              <w:rPr>
                <w:rFonts w:ascii="Arial" w:eastAsia="Arial" w:hAnsi="Arial" w:cs="Arial"/>
                <w:i/>
              </w:rPr>
              <w:t xml:space="preserve"> activities, diabetic eye screening)</w:t>
            </w:r>
          </w:p>
        </w:tc>
        <w:tc>
          <w:tcPr>
            <w:tcW w:w="9175" w:type="dxa"/>
            <w:tcBorders>
              <w:top w:val="single" w:sz="4" w:space="0" w:color="000000"/>
              <w:left w:val="nil"/>
              <w:bottom w:val="single" w:sz="4" w:space="0" w:color="000000"/>
              <w:right w:val="single" w:sz="8" w:space="0" w:color="000000"/>
            </w:tcBorders>
            <w:shd w:val="clear" w:color="auto" w:fill="C9C9C9"/>
          </w:tcPr>
          <w:p w14:paraId="3FEFA4F4" w14:textId="19DECE98"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hAnsi="Arial" w:cs="Arial"/>
              </w:rPr>
              <w:t xml:space="preserve">Identifies the </w:t>
            </w:r>
            <w:r w:rsidR="00550D77" w:rsidRPr="006F6B99">
              <w:rPr>
                <w:rFonts w:ascii="Arial" w:hAnsi="Arial" w:cs="Arial"/>
              </w:rPr>
              <w:t>electronic health record (</w:t>
            </w:r>
            <w:r w:rsidRPr="006F6B99">
              <w:rPr>
                <w:rFonts w:ascii="Arial" w:hAnsi="Arial" w:cs="Arial"/>
              </w:rPr>
              <w:t>EHR</w:t>
            </w:r>
            <w:r w:rsidR="00550D77" w:rsidRPr="006F6B99">
              <w:rPr>
                <w:rFonts w:ascii="Arial" w:hAnsi="Arial" w:cs="Arial"/>
              </w:rPr>
              <w:t>)</w:t>
            </w:r>
            <w:r w:rsidRPr="006F6B99">
              <w:rPr>
                <w:rFonts w:ascii="Arial" w:hAnsi="Arial" w:cs="Arial"/>
              </w:rPr>
              <w:t xml:space="preserve"> messaging system as inappropriate for acute events and time sensitive </w:t>
            </w:r>
            <w:proofErr w:type="gramStart"/>
            <w:r w:rsidRPr="006F6B99">
              <w:rPr>
                <w:rFonts w:ascii="Arial" w:hAnsi="Arial" w:cs="Arial"/>
              </w:rPr>
              <w:t>communication</w:t>
            </w:r>
            <w:proofErr w:type="gramEnd"/>
          </w:p>
          <w:p w14:paraId="05CE1A01" w14:textId="77777777" w:rsidR="002F76D1" w:rsidRPr="006F6B99" w:rsidRDefault="002F76D1" w:rsidP="002F76D1">
            <w:pPr>
              <w:pBdr>
                <w:top w:val="nil"/>
                <w:left w:val="nil"/>
                <w:bottom w:val="nil"/>
                <w:right w:val="nil"/>
                <w:between w:val="nil"/>
              </w:pBdr>
              <w:rPr>
                <w:rFonts w:ascii="Arial" w:hAnsi="Arial" w:cs="Arial"/>
                <w:color w:val="000000"/>
              </w:rPr>
            </w:pPr>
          </w:p>
          <w:p w14:paraId="23624716" w14:textId="03FC45B9"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Reports wrong </w:t>
            </w:r>
            <w:r w:rsidR="00EF0F64" w:rsidRPr="006F6B99">
              <w:rPr>
                <w:rFonts w:ascii="Arial" w:eastAsia="Arial" w:hAnsi="Arial" w:cs="Arial"/>
                <w:color w:val="000000"/>
              </w:rPr>
              <w:t xml:space="preserve">intraocular implant </w:t>
            </w:r>
            <w:proofErr w:type="gramStart"/>
            <w:r w:rsidR="00446EDA">
              <w:rPr>
                <w:rFonts w:ascii="Arial" w:eastAsia="Arial" w:hAnsi="Arial" w:cs="Arial"/>
              </w:rPr>
              <w:t>placement</w:t>
            </w:r>
            <w:proofErr w:type="gramEnd"/>
          </w:p>
          <w:p w14:paraId="65284C31" w14:textId="274D16B7" w:rsidR="002F76D1" w:rsidRPr="006F6B99" w:rsidRDefault="002F76D1" w:rsidP="002F76D1">
            <w:pPr>
              <w:pBdr>
                <w:top w:val="nil"/>
                <w:left w:val="nil"/>
                <w:bottom w:val="nil"/>
                <w:right w:val="nil"/>
                <w:between w:val="nil"/>
              </w:pBdr>
              <w:rPr>
                <w:rFonts w:ascii="Arial" w:eastAsia="Arial" w:hAnsi="Arial" w:cs="Arial"/>
              </w:rPr>
            </w:pPr>
          </w:p>
          <w:p w14:paraId="536D31BD" w14:textId="319ADC15" w:rsidR="002F76D1" w:rsidRPr="006F6B99" w:rsidRDefault="002F76D1" w:rsidP="002F76D1">
            <w:pPr>
              <w:pBdr>
                <w:top w:val="nil"/>
                <w:left w:val="nil"/>
                <w:bottom w:val="nil"/>
                <w:right w:val="nil"/>
                <w:between w:val="nil"/>
              </w:pBdr>
              <w:rPr>
                <w:rFonts w:ascii="Arial" w:eastAsia="Arial" w:hAnsi="Arial" w:cs="Arial"/>
              </w:rPr>
            </w:pPr>
          </w:p>
          <w:p w14:paraId="1CF9DBE3" w14:textId="77777777" w:rsidR="002F76D1" w:rsidRPr="006F6B99" w:rsidRDefault="002F76D1" w:rsidP="002F76D1">
            <w:pPr>
              <w:pBdr>
                <w:top w:val="nil"/>
                <w:left w:val="nil"/>
                <w:bottom w:val="nil"/>
                <w:right w:val="nil"/>
                <w:between w:val="nil"/>
              </w:pBdr>
              <w:rPr>
                <w:rFonts w:ascii="Arial" w:hAnsi="Arial" w:cs="Arial"/>
                <w:color w:val="000000"/>
              </w:rPr>
            </w:pPr>
          </w:p>
          <w:p w14:paraId="30C1E285" w14:textId="7AE959D5"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Describes pediatric vision screening initiatives in the local community</w:t>
            </w:r>
          </w:p>
        </w:tc>
      </w:tr>
      <w:tr w:rsidR="00E05F24" w:rsidRPr="006F6B99" w14:paraId="71C7C381" w14:textId="77777777" w:rsidTr="006F6B99">
        <w:tc>
          <w:tcPr>
            <w:tcW w:w="4950" w:type="dxa"/>
            <w:tcBorders>
              <w:top w:val="single" w:sz="4" w:space="0" w:color="000000"/>
              <w:bottom w:val="single" w:sz="4" w:space="0" w:color="000000"/>
            </w:tcBorders>
            <w:shd w:val="clear" w:color="auto" w:fill="C9C9C9"/>
          </w:tcPr>
          <w:p w14:paraId="5787C95B" w14:textId="77777777" w:rsidR="0031399D" w:rsidRPr="0031399D" w:rsidRDefault="00586633" w:rsidP="0031399D">
            <w:pPr>
              <w:rPr>
                <w:rFonts w:ascii="Arial" w:eastAsia="Arial" w:hAnsi="Arial" w:cs="Arial"/>
                <w:i/>
                <w:color w:val="000000"/>
              </w:rPr>
            </w:pPr>
            <w:r w:rsidRPr="006F6B99">
              <w:rPr>
                <w:rFonts w:ascii="Arial" w:eastAsia="Arial" w:hAnsi="Arial" w:cs="Arial"/>
                <w:b/>
              </w:rPr>
              <w:t>Level 3</w:t>
            </w:r>
            <w:r w:rsidRPr="006F6B99">
              <w:rPr>
                <w:rFonts w:ascii="Arial" w:eastAsia="Arial" w:hAnsi="Arial" w:cs="Arial"/>
              </w:rPr>
              <w:t xml:space="preserve"> </w:t>
            </w:r>
            <w:r w:rsidR="0031399D" w:rsidRPr="0031399D">
              <w:rPr>
                <w:rFonts w:ascii="Arial" w:eastAsia="Arial" w:hAnsi="Arial" w:cs="Arial"/>
                <w:i/>
                <w:color w:val="000000"/>
              </w:rPr>
              <w:t>Participates in analysis of patient safety events (simulated or actual)</w:t>
            </w:r>
          </w:p>
          <w:p w14:paraId="0F448A5E" w14:textId="77777777" w:rsidR="0031399D" w:rsidRPr="0031399D" w:rsidRDefault="0031399D" w:rsidP="0031399D">
            <w:pPr>
              <w:rPr>
                <w:rFonts w:ascii="Arial" w:eastAsia="Arial" w:hAnsi="Arial" w:cs="Arial"/>
                <w:i/>
                <w:color w:val="000000"/>
              </w:rPr>
            </w:pPr>
          </w:p>
          <w:p w14:paraId="7540DC01"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Participates in disclosure of patient safety events to patients and families (simulated or actual)</w:t>
            </w:r>
          </w:p>
          <w:p w14:paraId="5444F63E" w14:textId="77777777" w:rsidR="0031399D" w:rsidRPr="0031399D" w:rsidRDefault="0031399D" w:rsidP="0031399D">
            <w:pPr>
              <w:rPr>
                <w:rFonts w:ascii="Arial" w:eastAsia="Arial" w:hAnsi="Arial" w:cs="Arial"/>
                <w:i/>
                <w:color w:val="000000"/>
              </w:rPr>
            </w:pPr>
          </w:p>
          <w:p w14:paraId="7AA5DFB0" w14:textId="59FEB2EC" w:rsidR="00E05F24" w:rsidRPr="006F6B99" w:rsidRDefault="0031399D" w:rsidP="0031399D">
            <w:pPr>
              <w:rPr>
                <w:rFonts w:ascii="Arial" w:eastAsia="Arial" w:hAnsi="Arial" w:cs="Arial"/>
                <w:i/>
                <w:color w:val="000000"/>
              </w:rPr>
            </w:pPr>
            <w:r w:rsidRPr="0031399D">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B6DBF29" w14:textId="791A494C"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Reviews wrong </w:t>
            </w:r>
            <w:r w:rsidR="00EF0F64" w:rsidRPr="006F6B99">
              <w:rPr>
                <w:rFonts w:ascii="Arial" w:eastAsia="Arial" w:hAnsi="Arial" w:cs="Arial"/>
                <w:color w:val="000000"/>
              </w:rPr>
              <w:t>intraocular implant</w:t>
            </w:r>
            <w:r w:rsidRPr="006F6B99">
              <w:rPr>
                <w:rFonts w:ascii="Arial" w:eastAsia="Arial" w:hAnsi="Arial" w:cs="Arial"/>
              </w:rPr>
              <w:t xml:space="preserve"> placement event (e.g., preparing for morbidity and mortality presentations, joining a Root Cause Analysis group) </w:t>
            </w:r>
          </w:p>
          <w:p w14:paraId="4C4C8B9E" w14:textId="77777777" w:rsidR="002F76D1" w:rsidRPr="006F6B99" w:rsidRDefault="002F76D1" w:rsidP="002F76D1">
            <w:pPr>
              <w:pBdr>
                <w:top w:val="nil"/>
                <w:left w:val="nil"/>
                <w:bottom w:val="nil"/>
                <w:right w:val="nil"/>
                <w:between w:val="nil"/>
              </w:pBdr>
              <w:rPr>
                <w:rFonts w:ascii="Arial" w:hAnsi="Arial" w:cs="Arial"/>
                <w:color w:val="000000"/>
              </w:rPr>
            </w:pPr>
          </w:p>
          <w:p w14:paraId="0F76E2B1" w14:textId="68718255"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Observes disclosure to patients/families about incorrect </w:t>
            </w:r>
            <w:r w:rsidR="00550D77" w:rsidRPr="006F6B99">
              <w:rPr>
                <w:rFonts w:ascii="Arial" w:eastAsia="Arial" w:hAnsi="Arial" w:cs="Arial"/>
              </w:rPr>
              <w:t xml:space="preserve">intraocular implant </w:t>
            </w:r>
            <w:proofErr w:type="gramStart"/>
            <w:r w:rsidRPr="006F6B99">
              <w:rPr>
                <w:rFonts w:ascii="Arial" w:eastAsia="Arial" w:hAnsi="Arial" w:cs="Arial"/>
              </w:rPr>
              <w:t>placement</w:t>
            </w:r>
            <w:proofErr w:type="gramEnd"/>
          </w:p>
          <w:p w14:paraId="1AFF2D81" w14:textId="5F1C0A92" w:rsidR="002F76D1" w:rsidRPr="006F6B99" w:rsidRDefault="002F76D1" w:rsidP="002F76D1">
            <w:pPr>
              <w:pBdr>
                <w:top w:val="nil"/>
                <w:left w:val="nil"/>
                <w:bottom w:val="nil"/>
                <w:right w:val="nil"/>
                <w:between w:val="nil"/>
              </w:pBdr>
              <w:rPr>
                <w:rFonts w:ascii="Arial" w:eastAsia="Arial" w:hAnsi="Arial" w:cs="Arial"/>
                <w:color w:val="000000"/>
              </w:rPr>
            </w:pPr>
          </w:p>
          <w:p w14:paraId="51CE5FF3" w14:textId="4B7D3408" w:rsidR="002F76D1" w:rsidRPr="006F6B99" w:rsidRDefault="002F76D1" w:rsidP="002F76D1">
            <w:pPr>
              <w:pBdr>
                <w:top w:val="nil"/>
                <w:left w:val="nil"/>
                <w:bottom w:val="nil"/>
                <w:right w:val="nil"/>
                <w:between w:val="nil"/>
              </w:pBdr>
              <w:rPr>
                <w:rFonts w:ascii="Arial" w:eastAsia="Arial" w:hAnsi="Arial" w:cs="Arial"/>
                <w:color w:val="000000"/>
              </w:rPr>
            </w:pPr>
          </w:p>
          <w:p w14:paraId="1D42074D" w14:textId="77777777" w:rsidR="002F76D1" w:rsidRPr="006F6B99" w:rsidRDefault="002F76D1" w:rsidP="002F76D1">
            <w:pPr>
              <w:pBdr>
                <w:top w:val="nil"/>
                <w:left w:val="nil"/>
                <w:bottom w:val="nil"/>
                <w:right w:val="nil"/>
                <w:between w:val="nil"/>
              </w:pBdr>
              <w:rPr>
                <w:rFonts w:ascii="Arial" w:hAnsi="Arial" w:cs="Arial"/>
                <w:color w:val="000000"/>
              </w:rPr>
            </w:pPr>
          </w:p>
          <w:p w14:paraId="58BD508B" w14:textId="529FCA6B"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Participates in a QI project, though they may not have yet designed a QI project</w:t>
            </w:r>
          </w:p>
        </w:tc>
      </w:tr>
      <w:tr w:rsidR="00E05F24" w:rsidRPr="006F6B99" w14:paraId="5ED381D3" w14:textId="77777777" w:rsidTr="006F6B99">
        <w:tc>
          <w:tcPr>
            <w:tcW w:w="4950" w:type="dxa"/>
            <w:tcBorders>
              <w:top w:val="single" w:sz="4" w:space="0" w:color="000000"/>
              <w:bottom w:val="single" w:sz="4" w:space="0" w:color="000000"/>
            </w:tcBorders>
            <w:shd w:val="clear" w:color="auto" w:fill="C9C9C9"/>
          </w:tcPr>
          <w:p w14:paraId="0B76BEE9" w14:textId="77777777" w:rsidR="0031399D" w:rsidRPr="0031399D" w:rsidRDefault="00586633" w:rsidP="0031399D">
            <w:pPr>
              <w:rPr>
                <w:rFonts w:ascii="Arial" w:eastAsia="Arial" w:hAnsi="Arial" w:cs="Arial"/>
                <w:i/>
              </w:rPr>
            </w:pPr>
            <w:r w:rsidRPr="006F6B99">
              <w:rPr>
                <w:rFonts w:ascii="Arial" w:eastAsia="Arial" w:hAnsi="Arial" w:cs="Arial"/>
                <w:b/>
              </w:rPr>
              <w:t>Level 4</w:t>
            </w:r>
            <w:r w:rsidRPr="006F6B99">
              <w:rPr>
                <w:rFonts w:ascii="Arial" w:eastAsia="Arial" w:hAnsi="Arial" w:cs="Arial"/>
              </w:rPr>
              <w:t xml:space="preserve"> </w:t>
            </w:r>
            <w:r w:rsidR="0031399D" w:rsidRPr="0031399D">
              <w:rPr>
                <w:rFonts w:ascii="Arial" w:eastAsia="Arial" w:hAnsi="Arial" w:cs="Arial"/>
                <w:i/>
              </w:rPr>
              <w:t>Conducts analysis of patient safety events and offers error prevention strategies (simulated or actual)</w:t>
            </w:r>
          </w:p>
          <w:p w14:paraId="65869EA6" w14:textId="77777777" w:rsidR="0031399D" w:rsidRPr="0031399D" w:rsidRDefault="0031399D" w:rsidP="0031399D">
            <w:pPr>
              <w:rPr>
                <w:rFonts w:ascii="Arial" w:eastAsia="Arial" w:hAnsi="Arial" w:cs="Arial"/>
                <w:i/>
              </w:rPr>
            </w:pPr>
          </w:p>
          <w:p w14:paraId="7881345F" w14:textId="77777777" w:rsidR="0031399D" w:rsidRPr="0031399D" w:rsidRDefault="0031399D" w:rsidP="0031399D">
            <w:pPr>
              <w:rPr>
                <w:rFonts w:ascii="Arial" w:eastAsia="Arial" w:hAnsi="Arial" w:cs="Arial"/>
                <w:i/>
              </w:rPr>
            </w:pPr>
            <w:r w:rsidRPr="0031399D">
              <w:rPr>
                <w:rFonts w:ascii="Arial" w:eastAsia="Arial" w:hAnsi="Arial" w:cs="Arial"/>
                <w:i/>
              </w:rPr>
              <w:t>Discloses patient safety events to patients and families (simulated or actual)</w:t>
            </w:r>
          </w:p>
          <w:p w14:paraId="4AD0C967" w14:textId="77777777" w:rsidR="0031399D" w:rsidRPr="0031399D" w:rsidRDefault="0031399D" w:rsidP="0031399D">
            <w:pPr>
              <w:rPr>
                <w:rFonts w:ascii="Arial" w:eastAsia="Arial" w:hAnsi="Arial" w:cs="Arial"/>
                <w:i/>
              </w:rPr>
            </w:pPr>
          </w:p>
          <w:p w14:paraId="1E5EAB5F" w14:textId="46CB5B12" w:rsidR="00E05F24" w:rsidRPr="006F6B99" w:rsidRDefault="0031399D" w:rsidP="0031399D">
            <w:pPr>
              <w:rPr>
                <w:rFonts w:ascii="Arial" w:eastAsia="Arial" w:hAnsi="Arial" w:cs="Arial"/>
                <w:i/>
              </w:rPr>
            </w:pPr>
            <w:r w:rsidRPr="0031399D">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E910919" w14:textId="75034F10"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lastRenderedPageBreak/>
              <w:t xml:space="preserve">Collaborates with a team to lead the analysis of incorrect </w:t>
            </w:r>
            <w:r w:rsidR="00550D77" w:rsidRPr="006F6B99">
              <w:rPr>
                <w:rFonts w:ascii="Arial" w:eastAsia="Arial" w:hAnsi="Arial" w:cs="Arial"/>
                <w:color w:val="000000"/>
              </w:rPr>
              <w:t xml:space="preserve">intraocular implant </w:t>
            </w:r>
            <w:r w:rsidR="00446EDA">
              <w:rPr>
                <w:rFonts w:ascii="Arial" w:eastAsia="Arial" w:hAnsi="Arial" w:cs="Arial"/>
              </w:rPr>
              <w:t xml:space="preserve">placement </w:t>
            </w:r>
            <w:proofErr w:type="gramStart"/>
            <w:r w:rsidR="00446EDA">
              <w:rPr>
                <w:rFonts w:ascii="Arial" w:eastAsia="Arial" w:hAnsi="Arial" w:cs="Arial"/>
              </w:rPr>
              <w:t>events</w:t>
            </w:r>
            <w:proofErr w:type="gramEnd"/>
          </w:p>
          <w:p w14:paraId="3FFAA5D4" w14:textId="77777777" w:rsidR="002F76D1" w:rsidRPr="006F6B99" w:rsidRDefault="002F76D1" w:rsidP="002F76D1">
            <w:pPr>
              <w:pBdr>
                <w:top w:val="nil"/>
                <w:left w:val="nil"/>
                <w:bottom w:val="nil"/>
                <w:right w:val="nil"/>
                <w:between w:val="nil"/>
              </w:pBdr>
              <w:rPr>
                <w:rFonts w:ascii="Arial" w:hAnsi="Arial" w:cs="Arial"/>
                <w:color w:val="000000"/>
              </w:rPr>
            </w:pPr>
          </w:p>
          <w:p w14:paraId="4C58F1F7" w14:textId="77777777" w:rsidR="002F76D1" w:rsidRPr="006F6B99" w:rsidRDefault="002F76D1" w:rsidP="002F76D1">
            <w:pPr>
              <w:pBdr>
                <w:top w:val="nil"/>
                <w:left w:val="nil"/>
                <w:bottom w:val="nil"/>
                <w:right w:val="nil"/>
                <w:between w:val="nil"/>
              </w:pBdr>
              <w:rPr>
                <w:rFonts w:ascii="Arial" w:hAnsi="Arial" w:cs="Arial"/>
                <w:color w:val="000000"/>
              </w:rPr>
            </w:pPr>
          </w:p>
          <w:p w14:paraId="711782B9" w14:textId="2C2727C7" w:rsidR="002F76D1"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Communicates with patients/families about incorrect </w:t>
            </w:r>
            <w:r w:rsidR="00550D77" w:rsidRPr="006F6B99">
              <w:rPr>
                <w:rFonts w:ascii="Arial" w:eastAsia="Arial" w:hAnsi="Arial" w:cs="Arial"/>
                <w:color w:val="000000"/>
              </w:rPr>
              <w:t xml:space="preserve">intraocular implant </w:t>
            </w:r>
            <w:proofErr w:type="gramStart"/>
            <w:r w:rsidRPr="006F6B99">
              <w:rPr>
                <w:rFonts w:ascii="Arial" w:eastAsia="Arial" w:hAnsi="Arial" w:cs="Arial"/>
              </w:rPr>
              <w:t>placement</w:t>
            </w:r>
            <w:proofErr w:type="gramEnd"/>
          </w:p>
          <w:p w14:paraId="6F52B080" w14:textId="77777777" w:rsidR="002F76D1" w:rsidRPr="006F6B99" w:rsidRDefault="002F76D1" w:rsidP="002F76D1">
            <w:pPr>
              <w:pBdr>
                <w:top w:val="nil"/>
                <w:left w:val="nil"/>
                <w:bottom w:val="nil"/>
                <w:right w:val="nil"/>
                <w:between w:val="nil"/>
              </w:pBdr>
              <w:rPr>
                <w:rFonts w:ascii="Arial" w:hAnsi="Arial" w:cs="Arial"/>
                <w:color w:val="000000"/>
              </w:rPr>
            </w:pPr>
          </w:p>
          <w:p w14:paraId="46884143" w14:textId="77777777" w:rsidR="002F76D1" w:rsidRPr="006F6B99" w:rsidRDefault="002F76D1" w:rsidP="002F76D1">
            <w:pPr>
              <w:pBdr>
                <w:top w:val="nil"/>
                <w:left w:val="nil"/>
                <w:bottom w:val="nil"/>
                <w:right w:val="nil"/>
                <w:between w:val="nil"/>
              </w:pBdr>
              <w:rPr>
                <w:rFonts w:ascii="Arial" w:hAnsi="Arial" w:cs="Arial"/>
                <w:color w:val="000000"/>
              </w:rPr>
            </w:pPr>
          </w:p>
          <w:p w14:paraId="05F9E504" w14:textId="33D326E7" w:rsidR="00E05F24" w:rsidRPr="006F6B99" w:rsidRDefault="00586633" w:rsidP="002F76D1">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Initiates and completes a QI project, including communication with stakeholders</w:t>
            </w:r>
          </w:p>
        </w:tc>
      </w:tr>
      <w:tr w:rsidR="00E05F24" w:rsidRPr="006F6B99" w14:paraId="43424924" w14:textId="77777777" w:rsidTr="006F6B99">
        <w:tc>
          <w:tcPr>
            <w:tcW w:w="4950" w:type="dxa"/>
            <w:tcBorders>
              <w:top w:val="single" w:sz="4" w:space="0" w:color="000000"/>
              <w:bottom w:val="single" w:sz="4" w:space="0" w:color="000000"/>
            </w:tcBorders>
            <w:shd w:val="clear" w:color="auto" w:fill="C9C9C9"/>
          </w:tcPr>
          <w:p w14:paraId="5210CFAD" w14:textId="77777777" w:rsidR="0031399D" w:rsidRPr="0031399D" w:rsidRDefault="00586633" w:rsidP="0031399D">
            <w:pPr>
              <w:rPr>
                <w:rFonts w:ascii="Arial" w:eastAsia="Arial" w:hAnsi="Arial" w:cs="Arial"/>
                <w:i/>
              </w:rPr>
            </w:pPr>
            <w:r w:rsidRPr="006F6B99">
              <w:rPr>
                <w:rFonts w:ascii="Arial" w:eastAsia="Arial" w:hAnsi="Arial" w:cs="Arial"/>
                <w:b/>
              </w:rPr>
              <w:lastRenderedPageBreak/>
              <w:t>Level 5</w:t>
            </w:r>
            <w:r w:rsidRPr="006F6B99">
              <w:rPr>
                <w:rFonts w:ascii="Arial" w:eastAsia="Arial" w:hAnsi="Arial" w:cs="Arial"/>
              </w:rPr>
              <w:t xml:space="preserve"> </w:t>
            </w:r>
            <w:r w:rsidR="0031399D" w:rsidRPr="0031399D">
              <w:rPr>
                <w:rFonts w:ascii="Arial" w:eastAsia="Arial" w:hAnsi="Arial" w:cs="Arial"/>
                <w:i/>
              </w:rPr>
              <w:t xml:space="preserve">Actively engages teams and processes to modify systems to prevent patient safety </w:t>
            </w:r>
            <w:proofErr w:type="gramStart"/>
            <w:r w:rsidR="0031399D" w:rsidRPr="0031399D">
              <w:rPr>
                <w:rFonts w:ascii="Arial" w:eastAsia="Arial" w:hAnsi="Arial" w:cs="Arial"/>
                <w:i/>
              </w:rPr>
              <w:t>events</w:t>
            </w:r>
            <w:proofErr w:type="gramEnd"/>
          </w:p>
          <w:p w14:paraId="068C19BD" w14:textId="77777777" w:rsidR="0031399D" w:rsidRPr="0031399D" w:rsidRDefault="0031399D" w:rsidP="0031399D">
            <w:pPr>
              <w:rPr>
                <w:rFonts w:ascii="Arial" w:eastAsia="Arial" w:hAnsi="Arial" w:cs="Arial"/>
                <w:i/>
              </w:rPr>
            </w:pPr>
          </w:p>
          <w:p w14:paraId="47C4101F" w14:textId="77777777" w:rsidR="0031399D" w:rsidRPr="0031399D" w:rsidRDefault="0031399D" w:rsidP="0031399D">
            <w:pPr>
              <w:rPr>
                <w:rFonts w:ascii="Arial" w:eastAsia="Arial" w:hAnsi="Arial" w:cs="Arial"/>
                <w:i/>
              </w:rPr>
            </w:pPr>
            <w:r w:rsidRPr="0031399D">
              <w:rPr>
                <w:rFonts w:ascii="Arial" w:eastAsia="Arial" w:hAnsi="Arial" w:cs="Arial"/>
                <w:i/>
              </w:rPr>
              <w:t xml:space="preserve">Role models or </w:t>
            </w:r>
            <w:proofErr w:type="gramStart"/>
            <w:r w:rsidRPr="0031399D">
              <w:rPr>
                <w:rFonts w:ascii="Arial" w:eastAsia="Arial" w:hAnsi="Arial" w:cs="Arial"/>
                <w:i/>
              </w:rPr>
              <w:t>mentors</w:t>
            </w:r>
            <w:proofErr w:type="gramEnd"/>
            <w:r w:rsidRPr="0031399D">
              <w:rPr>
                <w:rFonts w:ascii="Arial" w:eastAsia="Arial" w:hAnsi="Arial" w:cs="Arial"/>
                <w:i/>
              </w:rPr>
              <w:t xml:space="preserve"> others in the disclosure of patient safety events</w:t>
            </w:r>
          </w:p>
          <w:p w14:paraId="47AB5266" w14:textId="77777777" w:rsidR="0031399D" w:rsidRPr="0031399D" w:rsidRDefault="0031399D" w:rsidP="0031399D">
            <w:pPr>
              <w:rPr>
                <w:rFonts w:ascii="Arial" w:eastAsia="Arial" w:hAnsi="Arial" w:cs="Arial"/>
                <w:i/>
              </w:rPr>
            </w:pPr>
          </w:p>
          <w:p w14:paraId="2075333D" w14:textId="0DDDE008" w:rsidR="00E05F24" w:rsidRPr="006F6B99" w:rsidRDefault="0031399D" w:rsidP="0031399D">
            <w:pPr>
              <w:rPr>
                <w:rFonts w:ascii="Arial" w:eastAsia="Arial" w:hAnsi="Arial" w:cs="Arial"/>
                <w:i/>
              </w:rPr>
            </w:pPr>
            <w:r w:rsidRPr="0031399D">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7A16A631"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28F20E0C"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BE91378" w14:textId="77777777" w:rsidR="006F6B99" w:rsidRPr="006F6B99" w:rsidRDefault="006F6B99" w:rsidP="006F6B99">
            <w:pPr>
              <w:pBdr>
                <w:top w:val="nil"/>
                <w:left w:val="nil"/>
                <w:bottom w:val="nil"/>
                <w:right w:val="nil"/>
                <w:between w:val="nil"/>
              </w:pBdr>
              <w:ind w:left="187"/>
              <w:rPr>
                <w:rFonts w:ascii="Arial" w:hAnsi="Arial" w:cs="Arial"/>
                <w:color w:val="000000"/>
              </w:rPr>
            </w:pPr>
          </w:p>
          <w:p w14:paraId="4B3B769D" w14:textId="2A3199E1" w:rsidR="00E05F24"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E05F24" w:rsidRPr="006F6B99" w14:paraId="470C752F" w14:textId="77777777">
        <w:tc>
          <w:tcPr>
            <w:tcW w:w="4950" w:type="dxa"/>
            <w:shd w:val="clear" w:color="auto" w:fill="FFD965"/>
          </w:tcPr>
          <w:p w14:paraId="60FCB754" w14:textId="77777777" w:rsidR="00E05F24" w:rsidRPr="006F6B99" w:rsidRDefault="00586633">
            <w:pPr>
              <w:rPr>
                <w:rFonts w:ascii="Arial" w:eastAsia="Arial" w:hAnsi="Arial" w:cs="Arial"/>
              </w:rPr>
            </w:pPr>
            <w:r w:rsidRPr="006F6B99">
              <w:rPr>
                <w:rFonts w:ascii="Arial" w:eastAsia="Arial" w:hAnsi="Arial" w:cs="Arial"/>
              </w:rPr>
              <w:t>Assessment Models or Tools</w:t>
            </w:r>
          </w:p>
        </w:tc>
        <w:tc>
          <w:tcPr>
            <w:tcW w:w="9175" w:type="dxa"/>
            <w:shd w:val="clear" w:color="auto" w:fill="FFD965"/>
          </w:tcPr>
          <w:p w14:paraId="016EE6B2" w14:textId="4BABA3B9"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Chart or other system documentation by resident</w:t>
            </w:r>
          </w:p>
          <w:p w14:paraId="66B0B9AB" w14:textId="4D103285"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 xml:space="preserve">Direct observation </w:t>
            </w:r>
          </w:p>
          <w:p w14:paraId="5412C214" w14:textId="77777777"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E-module assessments</w:t>
            </w:r>
          </w:p>
          <w:p w14:paraId="141D5A4C" w14:textId="77777777" w:rsidR="00B61FCF"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Multisource feedback</w:t>
            </w:r>
          </w:p>
          <w:p w14:paraId="0574103E" w14:textId="77777777" w:rsidR="00E05F24" w:rsidRPr="006F6B9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Portfolio</w:t>
            </w:r>
          </w:p>
          <w:p w14:paraId="2B7E95E4" w14:textId="77777777"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Reflection with self-assessment</w:t>
            </w:r>
          </w:p>
          <w:p w14:paraId="2558499B" w14:textId="506BA079" w:rsidR="00CD0EEE" w:rsidRPr="006F6B9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rPr>
              <w:t>Simulation with structured feedback</w:t>
            </w:r>
          </w:p>
        </w:tc>
      </w:tr>
      <w:tr w:rsidR="00E05F24" w:rsidRPr="006F6B99" w14:paraId="644D8803" w14:textId="77777777">
        <w:tc>
          <w:tcPr>
            <w:tcW w:w="4950" w:type="dxa"/>
            <w:shd w:val="clear" w:color="auto" w:fill="8DB3E2"/>
          </w:tcPr>
          <w:p w14:paraId="43F8568E" w14:textId="77777777" w:rsidR="00E05F24" w:rsidRPr="006F6B99" w:rsidRDefault="00586633">
            <w:pPr>
              <w:rPr>
                <w:rFonts w:ascii="Arial" w:eastAsia="Arial" w:hAnsi="Arial" w:cs="Arial"/>
              </w:rPr>
            </w:pPr>
            <w:r w:rsidRPr="006F6B99">
              <w:rPr>
                <w:rFonts w:ascii="Arial" w:eastAsia="Arial" w:hAnsi="Arial" w:cs="Arial"/>
              </w:rPr>
              <w:t xml:space="preserve">Curriculum Mapping </w:t>
            </w:r>
          </w:p>
        </w:tc>
        <w:tc>
          <w:tcPr>
            <w:tcW w:w="9175" w:type="dxa"/>
            <w:shd w:val="clear" w:color="auto" w:fill="8DB3E2"/>
          </w:tcPr>
          <w:p w14:paraId="291D4E31" w14:textId="5F2F3F52" w:rsidR="00E05F24" w:rsidRPr="006F6B9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6F6B99" w14:paraId="6A5292D1" w14:textId="77777777">
        <w:trPr>
          <w:trHeight w:val="80"/>
        </w:trPr>
        <w:tc>
          <w:tcPr>
            <w:tcW w:w="4950" w:type="dxa"/>
            <w:shd w:val="clear" w:color="auto" w:fill="A8D08D"/>
          </w:tcPr>
          <w:p w14:paraId="0D67CF9B" w14:textId="77777777" w:rsidR="00E05F24" w:rsidRPr="006F6B99" w:rsidRDefault="00586633">
            <w:pPr>
              <w:rPr>
                <w:rFonts w:ascii="Arial" w:eastAsia="Arial" w:hAnsi="Arial" w:cs="Arial"/>
              </w:rPr>
            </w:pPr>
            <w:r w:rsidRPr="006F6B99">
              <w:rPr>
                <w:rFonts w:ascii="Arial" w:eastAsia="Arial" w:hAnsi="Arial" w:cs="Arial"/>
              </w:rPr>
              <w:t>Notes or Resources</w:t>
            </w:r>
          </w:p>
        </w:tc>
        <w:tc>
          <w:tcPr>
            <w:tcW w:w="9175" w:type="dxa"/>
            <w:shd w:val="clear" w:color="auto" w:fill="A8D08D"/>
          </w:tcPr>
          <w:p w14:paraId="62943217" w14:textId="214E45FF" w:rsidR="00E462D9" w:rsidRPr="006F6B99" w:rsidRDefault="00E462D9" w:rsidP="00E462D9">
            <w:pPr>
              <w:numPr>
                <w:ilvl w:val="0"/>
                <w:numId w:val="2"/>
              </w:numPr>
              <w:pBdr>
                <w:top w:val="nil"/>
                <w:left w:val="nil"/>
                <w:bottom w:val="nil"/>
                <w:right w:val="nil"/>
                <w:between w:val="nil"/>
              </w:pBdr>
              <w:ind w:left="187" w:hanging="187"/>
              <w:rPr>
                <w:rFonts w:ascii="Arial" w:hAnsi="Arial" w:cs="Arial"/>
                <w:color w:val="000000"/>
              </w:rPr>
            </w:pPr>
            <w:r w:rsidRPr="006F6B99">
              <w:rPr>
                <w:rFonts w:ascii="Arial" w:eastAsia="Arial" w:hAnsi="Arial" w:cs="Arial"/>
                <w:color w:val="000000"/>
              </w:rPr>
              <w:t xml:space="preserve">Institute for Healthcare Improvement. </w:t>
            </w:r>
            <w:hyperlink r:id="rId29" w:history="1">
              <w:r w:rsidRPr="006F6B99">
                <w:rPr>
                  <w:rStyle w:val="Hyperlink"/>
                  <w:rFonts w:ascii="Arial" w:eastAsia="Arial" w:hAnsi="Arial" w:cs="Arial"/>
                </w:rPr>
                <w:t>http://www.ihi.org/Pages/default.aspx</w:t>
              </w:r>
            </w:hyperlink>
            <w:r w:rsidRPr="006F6B99">
              <w:rPr>
                <w:rFonts w:ascii="Arial" w:eastAsia="Arial" w:hAnsi="Arial" w:cs="Arial"/>
                <w:color w:val="000000"/>
              </w:rPr>
              <w:t>. Accessed 2019.</w:t>
            </w:r>
          </w:p>
        </w:tc>
      </w:tr>
    </w:tbl>
    <w:p w14:paraId="6836465D" w14:textId="77777777" w:rsidR="00E05F24" w:rsidRDefault="0058663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95A5972" w14:textId="77777777">
        <w:trPr>
          <w:trHeight w:val="760"/>
        </w:trPr>
        <w:tc>
          <w:tcPr>
            <w:tcW w:w="14125" w:type="dxa"/>
            <w:gridSpan w:val="2"/>
            <w:shd w:val="clear" w:color="auto" w:fill="9CC3E5"/>
          </w:tcPr>
          <w:p w14:paraId="0536481D" w14:textId="3D072477"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Systems-B</w:t>
            </w:r>
            <w:r w:rsidR="00586633" w:rsidRPr="004C3329">
              <w:rPr>
                <w:rFonts w:ascii="Arial" w:eastAsia="Arial" w:hAnsi="Arial" w:cs="Arial"/>
                <w:b/>
              </w:rPr>
              <w:t>ased Practice 2</w:t>
            </w:r>
            <w:r w:rsidRPr="004C3329">
              <w:rPr>
                <w:rFonts w:ascii="Arial" w:eastAsia="Arial" w:hAnsi="Arial" w:cs="Arial"/>
                <w:b/>
              </w:rPr>
              <w:t>: System Navigation for Patient-</w:t>
            </w:r>
            <w:r w:rsidR="00446EDA">
              <w:rPr>
                <w:rFonts w:ascii="Arial" w:eastAsia="Arial" w:hAnsi="Arial" w:cs="Arial"/>
                <w:b/>
              </w:rPr>
              <w:t>Centered Care</w:t>
            </w:r>
          </w:p>
          <w:p w14:paraId="0E792A59"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E05F24" w:rsidRPr="004C3329" w14:paraId="280873A0" w14:textId="77777777">
        <w:tc>
          <w:tcPr>
            <w:tcW w:w="4950" w:type="dxa"/>
            <w:shd w:val="clear" w:color="auto" w:fill="FAC090"/>
          </w:tcPr>
          <w:p w14:paraId="7A263E55"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28322D81"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1F2C143D" w14:textId="77777777" w:rsidTr="004C3329">
        <w:tc>
          <w:tcPr>
            <w:tcW w:w="4950" w:type="dxa"/>
            <w:tcBorders>
              <w:top w:val="single" w:sz="4" w:space="0" w:color="000000"/>
              <w:bottom w:val="single" w:sz="4" w:space="0" w:color="000000"/>
            </w:tcBorders>
            <w:shd w:val="clear" w:color="auto" w:fill="C9C9C9"/>
          </w:tcPr>
          <w:p w14:paraId="3CD9B78F"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31399D" w:rsidRPr="0031399D">
              <w:rPr>
                <w:rFonts w:ascii="Arial" w:eastAsia="Arial" w:hAnsi="Arial" w:cs="Arial"/>
                <w:i/>
                <w:color w:val="000000"/>
              </w:rPr>
              <w:t xml:space="preserve">Demonstrates knowledge of care </w:t>
            </w:r>
            <w:proofErr w:type="gramStart"/>
            <w:r w:rsidR="0031399D" w:rsidRPr="0031399D">
              <w:rPr>
                <w:rFonts w:ascii="Arial" w:eastAsia="Arial" w:hAnsi="Arial" w:cs="Arial"/>
                <w:i/>
                <w:color w:val="000000"/>
              </w:rPr>
              <w:t>coordination</w:t>
            </w:r>
            <w:proofErr w:type="gramEnd"/>
          </w:p>
          <w:p w14:paraId="18CB4476" w14:textId="77777777" w:rsidR="0031399D" w:rsidRPr="0031399D" w:rsidRDefault="0031399D" w:rsidP="0031399D">
            <w:pPr>
              <w:rPr>
                <w:rFonts w:ascii="Arial" w:eastAsia="Arial" w:hAnsi="Arial" w:cs="Arial"/>
                <w:i/>
                <w:color w:val="000000"/>
              </w:rPr>
            </w:pPr>
          </w:p>
          <w:p w14:paraId="490E1D3C" w14:textId="77777777" w:rsidR="0031399D" w:rsidRPr="0031399D" w:rsidRDefault="0031399D" w:rsidP="0031399D">
            <w:pPr>
              <w:rPr>
                <w:rFonts w:ascii="Arial" w:eastAsia="Arial" w:hAnsi="Arial" w:cs="Arial"/>
                <w:i/>
                <w:color w:val="000000"/>
              </w:rPr>
            </w:pPr>
            <w:r w:rsidRPr="0031399D">
              <w:rPr>
                <w:rFonts w:ascii="Arial" w:eastAsia="Arial" w:hAnsi="Arial" w:cs="Arial"/>
                <w:i/>
                <w:color w:val="000000"/>
              </w:rPr>
              <w:t xml:space="preserve">Identifies key elements for safe and effective transitions of care and </w:t>
            </w:r>
            <w:proofErr w:type="gramStart"/>
            <w:r w:rsidRPr="0031399D">
              <w:rPr>
                <w:rFonts w:ascii="Arial" w:eastAsia="Arial" w:hAnsi="Arial" w:cs="Arial"/>
                <w:i/>
                <w:color w:val="000000"/>
              </w:rPr>
              <w:t>hand-offs</w:t>
            </w:r>
            <w:proofErr w:type="gramEnd"/>
          </w:p>
          <w:p w14:paraId="3D8473BE" w14:textId="77777777" w:rsidR="0031399D" w:rsidRPr="0031399D" w:rsidRDefault="0031399D" w:rsidP="0031399D">
            <w:pPr>
              <w:rPr>
                <w:rFonts w:ascii="Arial" w:eastAsia="Arial" w:hAnsi="Arial" w:cs="Arial"/>
                <w:i/>
                <w:color w:val="000000"/>
              </w:rPr>
            </w:pPr>
          </w:p>
          <w:p w14:paraId="5633BBB8" w14:textId="7EDD3DF8" w:rsidR="00E05F24" w:rsidRPr="004C3329" w:rsidRDefault="0031399D" w:rsidP="0031399D">
            <w:pPr>
              <w:rPr>
                <w:rFonts w:ascii="Arial" w:eastAsia="Arial" w:hAnsi="Arial" w:cs="Arial"/>
                <w:i/>
                <w:color w:val="000000"/>
              </w:rPr>
            </w:pPr>
            <w:r w:rsidRPr="0031399D">
              <w:rPr>
                <w:rFonts w:ascii="Arial" w:eastAsia="Arial" w:hAnsi="Arial" w:cs="Arial"/>
                <w:i/>
                <w:color w:val="000000"/>
              </w:rPr>
              <w:t>Demonstrates knowledge of the role of the physician in addressing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66219A8" w14:textId="41B2DCB5"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Identifies the members of the interprofessional team, including other services, optometry, and technic</w:t>
            </w:r>
            <w:r w:rsidR="00446EDA">
              <w:rPr>
                <w:rFonts w:ascii="Arial" w:eastAsia="Arial" w:hAnsi="Arial" w:cs="Arial"/>
              </w:rPr>
              <w:t xml:space="preserve">ians, and describes their </w:t>
            </w:r>
            <w:proofErr w:type="gramStart"/>
            <w:r w:rsidR="00446EDA">
              <w:rPr>
                <w:rFonts w:ascii="Arial" w:eastAsia="Arial" w:hAnsi="Arial" w:cs="Arial"/>
              </w:rPr>
              <w:t>roles</w:t>
            </w:r>
            <w:proofErr w:type="gramEnd"/>
          </w:p>
          <w:p w14:paraId="07AF3761" w14:textId="77777777" w:rsidR="00B61FCF" w:rsidRPr="004C3329" w:rsidRDefault="00B61FCF" w:rsidP="00B61FCF">
            <w:pPr>
              <w:pBdr>
                <w:top w:val="nil"/>
                <w:left w:val="nil"/>
                <w:bottom w:val="nil"/>
                <w:right w:val="nil"/>
                <w:between w:val="nil"/>
              </w:pBdr>
              <w:rPr>
                <w:rFonts w:ascii="Arial" w:hAnsi="Arial" w:cs="Arial"/>
                <w:color w:val="000000"/>
              </w:rPr>
            </w:pPr>
          </w:p>
          <w:p w14:paraId="6031187C" w14:textId="098B4348"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Lists the essential components of an effective sign</w:t>
            </w:r>
            <w:r w:rsidR="00055886" w:rsidRPr="004C3329">
              <w:rPr>
                <w:rFonts w:ascii="Arial" w:eastAsia="Arial" w:hAnsi="Arial" w:cs="Arial"/>
              </w:rPr>
              <w:t>-</w:t>
            </w:r>
            <w:r w:rsidRPr="004C3329">
              <w:rPr>
                <w:rFonts w:ascii="Arial" w:eastAsia="Arial" w:hAnsi="Arial" w:cs="Arial"/>
              </w:rPr>
              <w:t>out and care transition including sharing information necessary for successf</w:t>
            </w:r>
            <w:r w:rsidR="00446EDA">
              <w:rPr>
                <w:rFonts w:ascii="Arial" w:eastAsia="Arial" w:hAnsi="Arial" w:cs="Arial"/>
              </w:rPr>
              <w:t xml:space="preserve">ul on-call/off-call </w:t>
            </w:r>
            <w:proofErr w:type="gramStart"/>
            <w:r w:rsidR="00446EDA">
              <w:rPr>
                <w:rFonts w:ascii="Arial" w:eastAsia="Arial" w:hAnsi="Arial" w:cs="Arial"/>
              </w:rPr>
              <w:t>transitions</w:t>
            </w:r>
            <w:proofErr w:type="gramEnd"/>
          </w:p>
          <w:p w14:paraId="4D1D056F" w14:textId="00997C16" w:rsidR="00B61FCF" w:rsidRPr="004C3329" w:rsidRDefault="00B61FCF" w:rsidP="00B61FCF">
            <w:pPr>
              <w:pBdr>
                <w:top w:val="nil"/>
                <w:left w:val="nil"/>
                <w:bottom w:val="nil"/>
                <w:right w:val="nil"/>
                <w:between w:val="nil"/>
              </w:pBdr>
              <w:rPr>
                <w:rFonts w:ascii="Arial" w:hAnsi="Arial" w:cs="Arial"/>
                <w:color w:val="000000"/>
              </w:rPr>
            </w:pPr>
          </w:p>
          <w:p w14:paraId="08B7C8E2" w14:textId="33A53BB3"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Identifies components of social determinants of health and how they impact the delivery of patient </w:t>
            </w:r>
            <w:proofErr w:type="gramStart"/>
            <w:r w:rsidRPr="004C3329">
              <w:rPr>
                <w:rFonts w:ascii="Arial" w:eastAsia="Arial" w:hAnsi="Arial" w:cs="Arial"/>
              </w:rPr>
              <w:t>care</w:t>
            </w:r>
            <w:proofErr w:type="gramEnd"/>
          </w:p>
          <w:p w14:paraId="4E4DF13A" w14:textId="507C73E6"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Understands the need to accommodate individual patients’ values, cultural norms, and desires with shared decision making</w:t>
            </w:r>
          </w:p>
        </w:tc>
      </w:tr>
      <w:tr w:rsidR="00E05F24" w:rsidRPr="004C3329" w14:paraId="75A73C31" w14:textId="77777777" w:rsidTr="004C3329">
        <w:tc>
          <w:tcPr>
            <w:tcW w:w="4950" w:type="dxa"/>
            <w:tcBorders>
              <w:top w:val="single" w:sz="4" w:space="0" w:color="000000"/>
              <w:bottom w:val="single" w:sz="4" w:space="0" w:color="000000"/>
            </w:tcBorders>
            <w:shd w:val="clear" w:color="auto" w:fill="C9C9C9"/>
          </w:tcPr>
          <w:p w14:paraId="76960E44" w14:textId="77777777" w:rsidR="0031399D" w:rsidRPr="0031399D" w:rsidRDefault="00586633" w:rsidP="0031399D">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31399D" w:rsidRPr="0031399D">
              <w:rPr>
                <w:rFonts w:ascii="Arial" w:eastAsia="Arial" w:hAnsi="Arial" w:cs="Arial"/>
                <w:i/>
              </w:rPr>
              <w:t xml:space="preserve">Coordinates care of patients in routine clinical situations effectively using the roles of the interprofessional </w:t>
            </w:r>
            <w:proofErr w:type="gramStart"/>
            <w:r w:rsidR="0031399D" w:rsidRPr="0031399D">
              <w:rPr>
                <w:rFonts w:ascii="Arial" w:eastAsia="Arial" w:hAnsi="Arial" w:cs="Arial"/>
                <w:i/>
              </w:rPr>
              <w:t>teams</w:t>
            </w:r>
            <w:proofErr w:type="gramEnd"/>
          </w:p>
          <w:p w14:paraId="75AE40FC" w14:textId="77777777" w:rsidR="0031399D" w:rsidRPr="0031399D" w:rsidRDefault="0031399D" w:rsidP="0031399D">
            <w:pPr>
              <w:rPr>
                <w:rFonts w:ascii="Arial" w:eastAsia="Arial" w:hAnsi="Arial" w:cs="Arial"/>
                <w:i/>
              </w:rPr>
            </w:pPr>
          </w:p>
          <w:p w14:paraId="4D60D3BE" w14:textId="77777777" w:rsidR="0031399D" w:rsidRPr="0031399D" w:rsidRDefault="0031399D" w:rsidP="0031399D">
            <w:pPr>
              <w:rPr>
                <w:rFonts w:ascii="Arial" w:eastAsia="Arial" w:hAnsi="Arial" w:cs="Arial"/>
                <w:i/>
              </w:rPr>
            </w:pPr>
            <w:r w:rsidRPr="0031399D">
              <w:rPr>
                <w:rFonts w:ascii="Arial" w:eastAsia="Arial" w:hAnsi="Arial" w:cs="Arial"/>
                <w:i/>
              </w:rPr>
              <w:t xml:space="preserve">Performs safe and effective transitions of care/hand-offs in routine clinical </w:t>
            </w:r>
            <w:proofErr w:type="gramStart"/>
            <w:r w:rsidRPr="0031399D">
              <w:rPr>
                <w:rFonts w:ascii="Arial" w:eastAsia="Arial" w:hAnsi="Arial" w:cs="Arial"/>
                <w:i/>
              </w:rPr>
              <w:t>situations</w:t>
            </w:r>
            <w:proofErr w:type="gramEnd"/>
          </w:p>
          <w:p w14:paraId="45C77DD8" w14:textId="77777777" w:rsidR="0031399D" w:rsidRPr="0031399D" w:rsidRDefault="0031399D" w:rsidP="0031399D">
            <w:pPr>
              <w:rPr>
                <w:rFonts w:ascii="Arial" w:eastAsia="Arial" w:hAnsi="Arial" w:cs="Arial"/>
                <w:i/>
              </w:rPr>
            </w:pPr>
          </w:p>
          <w:p w14:paraId="2888654C" w14:textId="1133A462" w:rsidR="00E05F24" w:rsidRPr="004C3329" w:rsidRDefault="0031399D" w:rsidP="0031399D">
            <w:pPr>
              <w:rPr>
                <w:rFonts w:ascii="Arial" w:eastAsia="Arial" w:hAnsi="Arial" w:cs="Arial"/>
                <w:i/>
              </w:rPr>
            </w:pPr>
            <w:r w:rsidRPr="0031399D">
              <w:rPr>
                <w:rFonts w:ascii="Arial" w:eastAsia="Arial" w:hAnsi="Arial" w:cs="Arial"/>
                <w:i/>
              </w:rPr>
              <w:t>Demonstrates knowledge of local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76E32846"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Contacts interprofessional team members for routine patient care, relies on senior resident to ensure all necessary referrals, testing, and care transitions are </w:t>
            </w:r>
            <w:proofErr w:type="gramStart"/>
            <w:r w:rsidRPr="004C3329">
              <w:rPr>
                <w:rFonts w:ascii="Arial" w:eastAsia="Arial" w:hAnsi="Arial" w:cs="Arial"/>
              </w:rPr>
              <w:t>made</w:t>
            </w:r>
            <w:proofErr w:type="gramEnd"/>
          </w:p>
          <w:p w14:paraId="48BA2EDC" w14:textId="77777777" w:rsidR="00B61FCF" w:rsidRPr="004C3329" w:rsidRDefault="00B61FCF" w:rsidP="00B61FCF">
            <w:pPr>
              <w:pBdr>
                <w:top w:val="nil"/>
                <w:left w:val="nil"/>
                <w:bottom w:val="nil"/>
                <w:right w:val="nil"/>
                <w:between w:val="nil"/>
              </w:pBdr>
              <w:rPr>
                <w:rFonts w:ascii="Arial" w:hAnsi="Arial" w:cs="Arial"/>
                <w:color w:val="000000"/>
              </w:rPr>
            </w:pPr>
          </w:p>
          <w:p w14:paraId="1EC0D98B" w14:textId="6426A394" w:rsidR="00B61FCF" w:rsidRPr="004C3329" w:rsidRDefault="00B61FCF" w:rsidP="00B61FCF">
            <w:pPr>
              <w:pBdr>
                <w:top w:val="nil"/>
                <w:left w:val="nil"/>
                <w:bottom w:val="nil"/>
                <w:right w:val="nil"/>
                <w:between w:val="nil"/>
              </w:pBdr>
              <w:rPr>
                <w:rFonts w:ascii="Arial" w:hAnsi="Arial" w:cs="Arial"/>
                <w:color w:val="000000"/>
              </w:rPr>
            </w:pPr>
          </w:p>
          <w:p w14:paraId="36F16A2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Contacts primary care physician on new diagnosis of diabetic retinopathy</w:t>
            </w:r>
          </w:p>
          <w:p w14:paraId="4670AC4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Performs a patient handoff from overnight call to the day team, with </w:t>
            </w:r>
            <w:proofErr w:type="gramStart"/>
            <w:r w:rsidRPr="004C3329">
              <w:rPr>
                <w:rFonts w:ascii="Arial" w:eastAsia="Arial" w:hAnsi="Arial" w:cs="Arial"/>
              </w:rPr>
              <w:t>supervision</w:t>
            </w:r>
            <w:proofErr w:type="gramEnd"/>
          </w:p>
          <w:p w14:paraId="28743F52" w14:textId="14F951E6" w:rsidR="00B61FCF" w:rsidRPr="004C3329" w:rsidRDefault="00B61FCF" w:rsidP="00B61FCF">
            <w:pPr>
              <w:pBdr>
                <w:top w:val="nil"/>
                <w:left w:val="nil"/>
                <w:bottom w:val="nil"/>
                <w:right w:val="nil"/>
                <w:between w:val="nil"/>
              </w:pBdr>
              <w:rPr>
                <w:rFonts w:ascii="Arial" w:hAnsi="Arial" w:cs="Arial"/>
                <w:color w:val="000000"/>
              </w:rPr>
            </w:pPr>
          </w:p>
          <w:p w14:paraId="099A9125" w14:textId="308E7CF4"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Identifies different populations within own panel of patients, ca</w:t>
            </w:r>
            <w:r w:rsidR="00446EDA">
              <w:rPr>
                <w:rFonts w:ascii="Arial" w:eastAsia="Arial" w:hAnsi="Arial" w:cs="Arial"/>
              </w:rPr>
              <w:t xml:space="preserve">ses, and/or the local </w:t>
            </w:r>
            <w:proofErr w:type="gramStart"/>
            <w:r w:rsidR="00446EDA">
              <w:rPr>
                <w:rFonts w:ascii="Arial" w:eastAsia="Arial" w:hAnsi="Arial" w:cs="Arial"/>
              </w:rPr>
              <w:t>community</w:t>
            </w:r>
            <w:proofErr w:type="gramEnd"/>
          </w:p>
          <w:p w14:paraId="1017A1CF" w14:textId="116ED083"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Knows which patients are at high risk for specific health outcomes related to health literacy concerns, cost of testing or therapy, access to transportation, etc.</w:t>
            </w:r>
          </w:p>
        </w:tc>
      </w:tr>
      <w:tr w:rsidR="00E05F24" w:rsidRPr="004C3329" w14:paraId="4413102B" w14:textId="77777777" w:rsidTr="004C3329">
        <w:tc>
          <w:tcPr>
            <w:tcW w:w="4950" w:type="dxa"/>
            <w:tcBorders>
              <w:top w:val="single" w:sz="4" w:space="0" w:color="000000"/>
              <w:bottom w:val="single" w:sz="4" w:space="0" w:color="000000"/>
            </w:tcBorders>
            <w:shd w:val="clear" w:color="auto" w:fill="C9C9C9"/>
          </w:tcPr>
          <w:p w14:paraId="1DC99C0A" w14:textId="77777777" w:rsidR="009864ED" w:rsidRPr="004C3329" w:rsidRDefault="00586633" w:rsidP="009864ED">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9864ED" w:rsidRPr="004C3329">
              <w:rPr>
                <w:rFonts w:ascii="Arial" w:eastAsia="Arial" w:hAnsi="Arial" w:cs="Arial"/>
                <w:i/>
                <w:color w:val="000000"/>
              </w:rPr>
              <w:t xml:space="preserve">Coordinates care of patients in complex clinical situations effectively using the roles of their interprofessional </w:t>
            </w:r>
            <w:proofErr w:type="gramStart"/>
            <w:r w:rsidR="009864ED" w:rsidRPr="004C3329">
              <w:rPr>
                <w:rFonts w:ascii="Arial" w:eastAsia="Arial" w:hAnsi="Arial" w:cs="Arial"/>
                <w:i/>
                <w:color w:val="000000"/>
              </w:rPr>
              <w:t>teams</w:t>
            </w:r>
            <w:proofErr w:type="gramEnd"/>
            <w:r w:rsidR="009864ED" w:rsidRPr="004C3329">
              <w:rPr>
                <w:rFonts w:ascii="Arial" w:eastAsia="Arial" w:hAnsi="Arial" w:cs="Arial"/>
                <w:i/>
                <w:color w:val="000000"/>
              </w:rPr>
              <w:t xml:space="preserve"> </w:t>
            </w:r>
          </w:p>
          <w:p w14:paraId="5A73E434" w14:textId="77777777" w:rsidR="009864ED" w:rsidRPr="004C3329" w:rsidRDefault="009864ED" w:rsidP="009864ED">
            <w:pPr>
              <w:rPr>
                <w:rFonts w:ascii="Arial" w:eastAsia="Arial" w:hAnsi="Arial" w:cs="Arial"/>
                <w:i/>
                <w:color w:val="000000"/>
              </w:rPr>
            </w:pPr>
          </w:p>
          <w:p w14:paraId="2B067E0D" w14:textId="77777777" w:rsidR="009864ED" w:rsidRPr="004C3329" w:rsidRDefault="009864ED" w:rsidP="009864ED">
            <w:pPr>
              <w:rPr>
                <w:rFonts w:ascii="Arial" w:eastAsia="Arial" w:hAnsi="Arial" w:cs="Arial"/>
                <w:i/>
                <w:color w:val="000000"/>
              </w:rPr>
            </w:pPr>
            <w:r w:rsidRPr="004C3329">
              <w:rPr>
                <w:rFonts w:ascii="Arial" w:eastAsia="Arial" w:hAnsi="Arial" w:cs="Arial"/>
                <w:i/>
                <w:color w:val="000000"/>
              </w:rPr>
              <w:t xml:space="preserve">Performs safe and effective transitions of care/hand-offs in complex clinical </w:t>
            </w:r>
            <w:proofErr w:type="gramStart"/>
            <w:r w:rsidRPr="004C3329">
              <w:rPr>
                <w:rFonts w:ascii="Arial" w:eastAsia="Arial" w:hAnsi="Arial" w:cs="Arial"/>
                <w:i/>
                <w:color w:val="000000"/>
              </w:rPr>
              <w:t>situations</w:t>
            </w:r>
            <w:proofErr w:type="gramEnd"/>
            <w:r w:rsidRPr="004C3329">
              <w:rPr>
                <w:rFonts w:ascii="Arial" w:eastAsia="Arial" w:hAnsi="Arial" w:cs="Arial"/>
                <w:i/>
                <w:color w:val="000000"/>
              </w:rPr>
              <w:t xml:space="preserve"> </w:t>
            </w:r>
          </w:p>
          <w:p w14:paraId="331E866D" w14:textId="77777777" w:rsidR="009864ED" w:rsidRPr="004C3329" w:rsidRDefault="009864ED" w:rsidP="009864ED">
            <w:pPr>
              <w:rPr>
                <w:rFonts w:ascii="Arial" w:eastAsia="Arial" w:hAnsi="Arial" w:cs="Arial"/>
                <w:i/>
                <w:color w:val="000000"/>
              </w:rPr>
            </w:pPr>
          </w:p>
          <w:p w14:paraId="3517C4F0" w14:textId="77777777" w:rsidR="009864ED" w:rsidRPr="004C3329" w:rsidRDefault="009864ED" w:rsidP="009864ED">
            <w:pPr>
              <w:rPr>
                <w:rFonts w:ascii="Arial" w:eastAsia="Arial" w:hAnsi="Arial" w:cs="Arial"/>
                <w:i/>
                <w:color w:val="000000"/>
              </w:rPr>
            </w:pPr>
          </w:p>
          <w:p w14:paraId="1E52FAF3" w14:textId="6BEAEDA6" w:rsidR="00E05F24" w:rsidRPr="004C3329" w:rsidRDefault="009864ED" w:rsidP="009864ED">
            <w:pPr>
              <w:rPr>
                <w:rFonts w:ascii="Arial" w:eastAsia="Arial" w:hAnsi="Arial" w:cs="Arial"/>
                <w:i/>
                <w:color w:val="000000"/>
              </w:rPr>
            </w:pPr>
            <w:r w:rsidRPr="004C3329">
              <w:rPr>
                <w:rFonts w:ascii="Arial" w:eastAsia="Arial" w:hAnsi="Arial" w:cs="Arial"/>
                <w:i/>
                <w:color w:val="000000"/>
              </w:rPr>
              <w:t>Identifies specific local health needs and disparities related to ophthalmic care</w:t>
            </w:r>
          </w:p>
        </w:tc>
        <w:tc>
          <w:tcPr>
            <w:tcW w:w="9175" w:type="dxa"/>
            <w:tcBorders>
              <w:top w:val="single" w:sz="4" w:space="0" w:color="000000"/>
              <w:left w:val="nil"/>
              <w:bottom w:val="single" w:sz="4" w:space="0" w:color="000000"/>
              <w:right w:val="single" w:sz="8" w:space="0" w:color="000000"/>
            </w:tcBorders>
            <w:shd w:val="clear" w:color="auto" w:fill="C9C9C9"/>
          </w:tcPr>
          <w:p w14:paraId="40A66436" w14:textId="1719133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Effectively communicates with other specialty services to coordinate surgical management in a trauma</w:t>
            </w:r>
            <w:r w:rsidR="00446EDA">
              <w:rPr>
                <w:rFonts w:ascii="Arial" w:eastAsia="Arial" w:hAnsi="Arial" w:cs="Arial"/>
              </w:rPr>
              <w:t xml:space="preserve"> patient with multiple </w:t>
            </w:r>
            <w:proofErr w:type="gramStart"/>
            <w:r w:rsidR="00446EDA">
              <w:rPr>
                <w:rFonts w:ascii="Arial" w:eastAsia="Arial" w:hAnsi="Arial" w:cs="Arial"/>
              </w:rPr>
              <w:t>injuries</w:t>
            </w:r>
            <w:proofErr w:type="gramEnd"/>
          </w:p>
          <w:p w14:paraId="50E26280" w14:textId="77777777" w:rsidR="00B61FCF" w:rsidRPr="004C3329" w:rsidRDefault="00B61FCF" w:rsidP="00B61FCF">
            <w:pPr>
              <w:pBdr>
                <w:top w:val="nil"/>
                <w:left w:val="nil"/>
                <w:bottom w:val="nil"/>
                <w:right w:val="nil"/>
                <w:between w:val="nil"/>
              </w:pBdr>
              <w:rPr>
                <w:rFonts w:ascii="Arial" w:hAnsi="Arial" w:cs="Arial"/>
                <w:color w:val="000000"/>
              </w:rPr>
            </w:pPr>
          </w:p>
          <w:p w14:paraId="1986C0A9" w14:textId="77777777" w:rsidR="00B61FCF" w:rsidRPr="004C3329" w:rsidRDefault="00B61FCF" w:rsidP="00B61FCF">
            <w:pPr>
              <w:pBdr>
                <w:top w:val="nil"/>
                <w:left w:val="nil"/>
                <w:bottom w:val="nil"/>
                <w:right w:val="nil"/>
                <w:between w:val="nil"/>
              </w:pBdr>
              <w:rPr>
                <w:rFonts w:ascii="Arial" w:hAnsi="Arial" w:cs="Arial"/>
                <w:color w:val="000000"/>
              </w:rPr>
            </w:pPr>
          </w:p>
          <w:p w14:paraId="4A71D158" w14:textId="1B6A1523"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Communicates with nursing home necessary post-operative managem</w:t>
            </w:r>
            <w:r w:rsidR="00446EDA">
              <w:rPr>
                <w:rFonts w:ascii="Arial" w:eastAsia="Arial" w:hAnsi="Arial" w:cs="Arial"/>
              </w:rPr>
              <w:t xml:space="preserve">ent for a patient with </w:t>
            </w:r>
            <w:proofErr w:type="gramStart"/>
            <w:r w:rsidR="00446EDA">
              <w:rPr>
                <w:rFonts w:ascii="Arial" w:eastAsia="Arial" w:hAnsi="Arial" w:cs="Arial"/>
              </w:rPr>
              <w:t>dementia</w:t>
            </w:r>
            <w:proofErr w:type="gramEnd"/>
          </w:p>
          <w:p w14:paraId="20393575"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Coordinates care for a homeless person with corneal ulcer</w:t>
            </w:r>
          </w:p>
          <w:p w14:paraId="0CC88593" w14:textId="77777777" w:rsidR="00B61FCF" w:rsidRPr="004C3329" w:rsidRDefault="00B61FCF" w:rsidP="00B61FCF">
            <w:pPr>
              <w:pBdr>
                <w:top w:val="nil"/>
                <w:left w:val="nil"/>
                <w:bottom w:val="nil"/>
                <w:right w:val="nil"/>
                <w:between w:val="nil"/>
              </w:pBdr>
              <w:rPr>
                <w:rFonts w:ascii="Arial" w:hAnsi="Arial" w:cs="Arial"/>
                <w:color w:val="000000"/>
              </w:rPr>
            </w:pPr>
          </w:p>
          <w:p w14:paraId="1B7DCC4B" w14:textId="4B158464"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Appreciates the need for and uses clinic or local resources, such as social support services, Medicaid, counseling, etc.</w:t>
            </w:r>
          </w:p>
        </w:tc>
      </w:tr>
      <w:tr w:rsidR="00E05F24" w:rsidRPr="004C3329" w14:paraId="7E33237D" w14:textId="77777777" w:rsidTr="004C3329">
        <w:tc>
          <w:tcPr>
            <w:tcW w:w="4950" w:type="dxa"/>
            <w:tcBorders>
              <w:top w:val="single" w:sz="4" w:space="0" w:color="000000"/>
              <w:bottom w:val="single" w:sz="4" w:space="0" w:color="000000"/>
            </w:tcBorders>
            <w:shd w:val="clear" w:color="auto" w:fill="C9C9C9"/>
          </w:tcPr>
          <w:p w14:paraId="0DCDF1BA" w14:textId="77777777" w:rsidR="0031399D" w:rsidRPr="0031399D" w:rsidRDefault="00586633" w:rsidP="0031399D">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31399D" w:rsidRPr="0031399D">
              <w:rPr>
                <w:rFonts w:ascii="Arial" w:eastAsia="Arial" w:hAnsi="Arial" w:cs="Arial"/>
                <w:i/>
              </w:rPr>
              <w:t xml:space="preserve">Teaches effective coordination of patient-centered care among different </w:t>
            </w:r>
            <w:r w:rsidR="0031399D" w:rsidRPr="0031399D">
              <w:rPr>
                <w:rFonts w:ascii="Arial" w:eastAsia="Arial" w:hAnsi="Arial" w:cs="Arial"/>
                <w:i/>
              </w:rPr>
              <w:lastRenderedPageBreak/>
              <w:t xml:space="preserve">disciplines and specialties to junior members of the </w:t>
            </w:r>
            <w:proofErr w:type="gramStart"/>
            <w:r w:rsidR="0031399D" w:rsidRPr="0031399D">
              <w:rPr>
                <w:rFonts w:ascii="Arial" w:eastAsia="Arial" w:hAnsi="Arial" w:cs="Arial"/>
                <w:i/>
              </w:rPr>
              <w:t>team</w:t>
            </w:r>
            <w:proofErr w:type="gramEnd"/>
          </w:p>
          <w:p w14:paraId="30BF23CB" w14:textId="77777777" w:rsidR="0031399D" w:rsidRPr="0031399D" w:rsidRDefault="0031399D" w:rsidP="0031399D">
            <w:pPr>
              <w:rPr>
                <w:rFonts w:ascii="Arial" w:eastAsia="Arial" w:hAnsi="Arial" w:cs="Arial"/>
                <w:i/>
              </w:rPr>
            </w:pPr>
          </w:p>
          <w:p w14:paraId="2FCCF791" w14:textId="77777777" w:rsidR="0031399D" w:rsidRPr="0031399D" w:rsidRDefault="0031399D" w:rsidP="0031399D">
            <w:pPr>
              <w:rPr>
                <w:rFonts w:ascii="Arial" w:eastAsia="Arial" w:hAnsi="Arial" w:cs="Arial"/>
                <w:i/>
              </w:rPr>
            </w:pPr>
            <w:r w:rsidRPr="0031399D">
              <w:rPr>
                <w:rFonts w:ascii="Arial" w:eastAsia="Arial" w:hAnsi="Arial" w:cs="Arial"/>
                <w:i/>
              </w:rPr>
              <w:t>Advocates for safe and effective transitions of care/hand-offs within and across health care delivery systems</w:t>
            </w:r>
          </w:p>
          <w:p w14:paraId="654240D4" w14:textId="77777777" w:rsidR="0031399D" w:rsidRPr="0031399D" w:rsidRDefault="0031399D" w:rsidP="0031399D">
            <w:pPr>
              <w:rPr>
                <w:rFonts w:ascii="Arial" w:eastAsia="Arial" w:hAnsi="Arial" w:cs="Arial"/>
                <w:i/>
              </w:rPr>
            </w:pPr>
          </w:p>
          <w:p w14:paraId="01749DF9" w14:textId="39BDE5F9" w:rsidR="00E05F24" w:rsidRPr="004C3329" w:rsidRDefault="0031399D" w:rsidP="0031399D">
            <w:pPr>
              <w:rPr>
                <w:rFonts w:ascii="Arial" w:eastAsia="Arial" w:hAnsi="Arial" w:cs="Arial"/>
                <w:i/>
              </w:rPr>
            </w:pPr>
            <w:r w:rsidRPr="0031399D">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EC935EE"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 xml:space="preserve">Teaches medical students and junior team members on how to manage follow-up care for a homeless patient with corneal </w:t>
            </w:r>
            <w:proofErr w:type="gramStart"/>
            <w:r w:rsidRPr="004C3329">
              <w:rPr>
                <w:rFonts w:ascii="Arial" w:eastAsia="Arial" w:hAnsi="Arial" w:cs="Arial"/>
                <w:color w:val="000000"/>
              </w:rPr>
              <w:t>ulcer</w:t>
            </w:r>
            <w:proofErr w:type="gramEnd"/>
          </w:p>
          <w:p w14:paraId="43987BCD" w14:textId="3D5A466A" w:rsidR="00B61FCF" w:rsidRPr="004C3329" w:rsidRDefault="00B61FCF" w:rsidP="00B61FCF">
            <w:pPr>
              <w:pBdr>
                <w:top w:val="nil"/>
                <w:left w:val="nil"/>
                <w:bottom w:val="nil"/>
                <w:right w:val="nil"/>
                <w:between w:val="nil"/>
              </w:pBdr>
              <w:rPr>
                <w:rFonts w:ascii="Arial" w:hAnsi="Arial" w:cs="Arial"/>
                <w:color w:val="000000"/>
              </w:rPr>
            </w:pPr>
          </w:p>
          <w:p w14:paraId="4B4C2554" w14:textId="5F9AD3DF" w:rsidR="00B61FCF" w:rsidRPr="004C3329" w:rsidRDefault="00B61FCF" w:rsidP="00B61FCF">
            <w:pPr>
              <w:pBdr>
                <w:top w:val="nil"/>
                <w:left w:val="nil"/>
                <w:bottom w:val="nil"/>
                <w:right w:val="nil"/>
                <w:between w:val="nil"/>
              </w:pBdr>
              <w:rPr>
                <w:rFonts w:ascii="Arial" w:hAnsi="Arial" w:cs="Arial"/>
                <w:color w:val="000000"/>
              </w:rPr>
            </w:pPr>
          </w:p>
          <w:p w14:paraId="51BF0C5E" w14:textId="77777777" w:rsidR="00AF7454" w:rsidRPr="004C3329" w:rsidRDefault="00AF7454" w:rsidP="00B61FCF">
            <w:pPr>
              <w:pBdr>
                <w:top w:val="nil"/>
                <w:left w:val="nil"/>
                <w:bottom w:val="nil"/>
                <w:right w:val="nil"/>
                <w:between w:val="nil"/>
              </w:pBdr>
              <w:rPr>
                <w:rFonts w:ascii="Arial" w:hAnsi="Arial" w:cs="Arial"/>
                <w:color w:val="000000"/>
              </w:rPr>
            </w:pPr>
          </w:p>
          <w:p w14:paraId="070103DF"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Participates in resident run taskforce for improving transitions in </w:t>
            </w:r>
            <w:proofErr w:type="gramStart"/>
            <w:r w:rsidRPr="004C3329">
              <w:rPr>
                <w:rFonts w:ascii="Arial" w:eastAsia="Arial" w:hAnsi="Arial" w:cs="Arial"/>
                <w:color w:val="000000"/>
              </w:rPr>
              <w:t>care</w:t>
            </w:r>
            <w:proofErr w:type="gramEnd"/>
          </w:p>
          <w:p w14:paraId="598AC441"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Deliver lecture to internal medicine residents on screening and referral for diabetic </w:t>
            </w:r>
            <w:proofErr w:type="gramStart"/>
            <w:r w:rsidRPr="004C3329">
              <w:rPr>
                <w:rFonts w:ascii="Arial" w:eastAsia="Arial" w:hAnsi="Arial" w:cs="Arial"/>
                <w:color w:val="000000"/>
              </w:rPr>
              <w:t>retinopathy</w:t>
            </w:r>
            <w:proofErr w:type="gramEnd"/>
          </w:p>
          <w:p w14:paraId="0EF28D92" w14:textId="77777777" w:rsidR="00B61FCF" w:rsidRPr="004C3329" w:rsidRDefault="00B61FCF" w:rsidP="00B61FCF">
            <w:pPr>
              <w:pBdr>
                <w:top w:val="nil"/>
                <w:left w:val="nil"/>
                <w:bottom w:val="nil"/>
                <w:right w:val="nil"/>
                <w:between w:val="nil"/>
              </w:pBdr>
              <w:rPr>
                <w:rFonts w:ascii="Arial" w:hAnsi="Arial" w:cs="Arial"/>
                <w:color w:val="000000"/>
              </w:rPr>
            </w:pPr>
          </w:p>
          <w:p w14:paraId="7AADF23E" w14:textId="3C010A3D"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Refers patient with low vision to community services for the visually impaired</w:t>
            </w:r>
          </w:p>
        </w:tc>
      </w:tr>
      <w:tr w:rsidR="00E05F24" w:rsidRPr="004C3329" w14:paraId="0DB3B599" w14:textId="77777777" w:rsidTr="004C3329">
        <w:tc>
          <w:tcPr>
            <w:tcW w:w="4950" w:type="dxa"/>
            <w:tcBorders>
              <w:top w:val="single" w:sz="4" w:space="0" w:color="000000"/>
              <w:bottom w:val="single" w:sz="4" w:space="0" w:color="000000"/>
            </w:tcBorders>
            <w:shd w:val="clear" w:color="auto" w:fill="C9C9C9"/>
          </w:tcPr>
          <w:p w14:paraId="453DFDF9" w14:textId="77777777" w:rsidR="0031399D" w:rsidRPr="0031399D" w:rsidRDefault="00586633" w:rsidP="0031399D">
            <w:pPr>
              <w:rPr>
                <w:rFonts w:ascii="Arial" w:eastAsia="Arial" w:hAnsi="Arial" w:cs="Arial"/>
                <w:i/>
              </w:rPr>
            </w:pPr>
            <w:r w:rsidRPr="004C3329">
              <w:rPr>
                <w:rFonts w:ascii="Arial" w:eastAsia="Arial" w:hAnsi="Arial" w:cs="Arial"/>
                <w:b/>
              </w:rPr>
              <w:lastRenderedPageBreak/>
              <w:t>Level 5</w:t>
            </w:r>
            <w:r w:rsidRPr="004C3329">
              <w:rPr>
                <w:rFonts w:ascii="Arial" w:eastAsia="Arial" w:hAnsi="Arial" w:cs="Arial"/>
              </w:rPr>
              <w:t xml:space="preserve"> </w:t>
            </w:r>
            <w:r w:rsidR="0031399D" w:rsidRPr="0031399D">
              <w:rPr>
                <w:rFonts w:ascii="Arial" w:eastAsia="Arial" w:hAnsi="Arial" w:cs="Arial"/>
                <w:i/>
              </w:rPr>
              <w:t xml:space="preserve">Analyzes the process of care coordination and leads in the design and implementation of </w:t>
            </w:r>
            <w:proofErr w:type="gramStart"/>
            <w:r w:rsidR="0031399D" w:rsidRPr="0031399D">
              <w:rPr>
                <w:rFonts w:ascii="Arial" w:eastAsia="Arial" w:hAnsi="Arial" w:cs="Arial"/>
                <w:i/>
              </w:rPr>
              <w:t>improvements</w:t>
            </w:r>
            <w:proofErr w:type="gramEnd"/>
          </w:p>
          <w:p w14:paraId="76450A01" w14:textId="77777777" w:rsidR="0031399D" w:rsidRPr="0031399D" w:rsidRDefault="0031399D" w:rsidP="0031399D">
            <w:pPr>
              <w:rPr>
                <w:rFonts w:ascii="Arial" w:eastAsia="Arial" w:hAnsi="Arial" w:cs="Arial"/>
                <w:i/>
              </w:rPr>
            </w:pPr>
          </w:p>
          <w:p w14:paraId="28E88541" w14:textId="77777777" w:rsidR="0031399D" w:rsidRPr="0031399D" w:rsidRDefault="0031399D" w:rsidP="0031399D">
            <w:pPr>
              <w:rPr>
                <w:rFonts w:ascii="Arial" w:eastAsia="Arial" w:hAnsi="Arial" w:cs="Arial"/>
                <w:i/>
              </w:rPr>
            </w:pPr>
            <w:r w:rsidRPr="0031399D">
              <w:rPr>
                <w:rFonts w:ascii="Arial" w:eastAsia="Arial" w:hAnsi="Arial" w:cs="Arial"/>
                <w:i/>
              </w:rPr>
              <w:t xml:space="preserve">Improves quality of transitions of care within and across health care delivery systems to optimize patient </w:t>
            </w:r>
            <w:proofErr w:type="gramStart"/>
            <w:r w:rsidRPr="0031399D">
              <w:rPr>
                <w:rFonts w:ascii="Arial" w:eastAsia="Arial" w:hAnsi="Arial" w:cs="Arial"/>
                <w:i/>
              </w:rPr>
              <w:t>outcomes</w:t>
            </w:r>
            <w:proofErr w:type="gramEnd"/>
          </w:p>
          <w:p w14:paraId="7B4CE2AE" w14:textId="77777777" w:rsidR="0031399D" w:rsidRPr="0031399D" w:rsidRDefault="0031399D" w:rsidP="0031399D">
            <w:pPr>
              <w:rPr>
                <w:rFonts w:ascii="Arial" w:eastAsia="Arial" w:hAnsi="Arial" w:cs="Arial"/>
                <w:i/>
              </w:rPr>
            </w:pPr>
          </w:p>
          <w:p w14:paraId="5BF5685D" w14:textId="4FA125C5" w:rsidR="00E05F24" w:rsidRPr="004C3329" w:rsidRDefault="0031399D" w:rsidP="0031399D">
            <w:pPr>
              <w:rPr>
                <w:rFonts w:ascii="Arial" w:eastAsia="Arial" w:hAnsi="Arial" w:cs="Arial"/>
                <w:i/>
              </w:rPr>
            </w:pPr>
            <w:r w:rsidRPr="0031399D">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1CA258B" w14:textId="03B5DE00"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Works with hospital or ambulatory site team members or leadership to analyze care coordination in that setting, and takes a leadership role in designing and implementing changes t</w:t>
            </w:r>
            <w:r w:rsidR="00446EDA">
              <w:rPr>
                <w:rFonts w:ascii="Arial" w:eastAsia="Arial" w:hAnsi="Arial" w:cs="Arial"/>
              </w:rPr>
              <w:t xml:space="preserve">o improve the care </w:t>
            </w:r>
            <w:proofErr w:type="gramStart"/>
            <w:r w:rsidR="00446EDA">
              <w:rPr>
                <w:rFonts w:ascii="Arial" w:eastAsia="Arial" w:hAnsi="Arial" w:cs="Arial"/>
              </w:rPr>
              <w:t>coordination</w:t>
            </w:r>
            <w:proofErr w:type="gramEnd"/>
          </w:p>
          <w:p w14:paraId="19521595" w14:textId="1DAA2468" w:rsidR="00B61FCF" w:rsidRPr="004C3329" w:rsidRDefault="00B61FCF" w:rsidP="00B61FCF">
            <w:pPr>
              <w:pBdr>
                <w:top w:val="nil"/>
                <w:left w:val="nil"/>
                <w:bottom w:val="nil"/>
                <w:right w:val="nil"/>
                <w:between w:val="nil"/>
              </w:pBdr>
              <w:rPr>
                <w:rFonts w:ascii="Arial" w:hAnsi="Arial" w:cs="Arial"/>
                <w:color w:val="000000"/>
              </w:rPr>
            </w:pPr>
          </w:p>
          <w:p w14:paraId="7CC1014E" w14:textId="38D9A032"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Works with a QI mentor to identify better hand-off tools for on-call services </w:t>
            </w:r>
            <w:r w:rsidR="00446EDA">
              <w:rPr>
                <w:rFonts w:ascii="Arial" w:eastAsia="Arial" w:hAnsi="Arial" w:cs="Arial"/>
              </w:rPr>
              <w:t xml:space="preserve">or to improve teaching </w:t>
            </w:r>
            <w:proofErr w:type="gramStart"/>
            <w:r w:rsidR="00446EDA">
              <w:rPr>
                <w:rFonts w:ascii="Arial" w:eastAsia="Arial" w:hAnsi="Arial" w:cs="Arial"/>
              </w:rPr>
              <w:t>sessions</w:t>
            </w:r>
            <w:proofErr w:type="gramEnd"/>
          </w:p>
          <w:p w14:paraId="5D32185B" w14:textId="77777777" w:rsidR="00B61FCF" w:rsidRPr="004C3329" w:rsidRDefault="00B61FCF" w:rsidP="00B61FCF">
            <w:pPr>
              <w:pBdr>
                <w:top w:val="nil"/>
                <w:left w:val="nil"/>
                <w:bottom w:val="nil"/>
                <w:right w:val="nil"/>
                <w:between w:val="nil"/>
              </w:pBdr>
              <w:rPr>
                <w:rFonts w:ascii="Arial" w:hAnsi="Arial" w:cs="Arial"/>
                <w:color w:val="000000"/>
              </w:rPr>
            </w:pPr>
          </w:p>
          <w:p w14:paraId="2F42C30D" w14:textId="77777777" w:rsidR="00B61FCF" w:rsidRPr="004C3329" w:rsidRDefault="00B61FCF" w:rsidP="00B61FCF">
            <w:pPr>
              <w:pBdr>
                <w:top w:val="nil"/>
                <w:left w:val="nil"/>
                <w:bottom w:val="nil"/>
                <w:right w:val="nil"/>
                <w:between w:val="nil"/>
              </w:pBdr>
              <w:rPr>
                <w:rFonts w:ascii="Arial" w:hAnsi="Arial" w:cs="Arial"/>
                <w:color w:val="000000"/>
              </w:rPr>
            </w:pPr>
          </w:p>
          <w:p w14:paraId="2DC4B31C"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Designs a social determinants of health curriculum to help others learn to identify local resources and barriers to </w:t>
            </w:r>
            <w:proofErr w:type="gramStart"/>
            <w:r w:rsidRPr="004C3329">
              <w:rPr>
                <w:rFonts w:ascii="Arial" w:eastAsia="Arial" w:hAnsi="Arial" w:cs="Arial"/>
              </w:rPr>
              <w:t>care</w:t>
            </w:r>
            <w:proofErr w:type="gramEnd"/>
          </w:p>
          <w:p w14:paraId="283B803F" w14:textId="62D0B604"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Assumes a leadership role in implementing interprofessional programs to improve access (telemedicine screening i</w:t>
            </w:r>
            <w:r w:rsidR="00446EDA">
              <w:rPr>
                <w:rFonts w:ascii="Arial" w:eastAsia="Arial" w:hAnsi="Arial" w:cs="Arial"/>
              </w:rPr>
              <w:t>n the internal medicine clinic)</w:t>
            </w:r>
          </w:p>
        </w:tc>
      </w:tr>
      <w:tr w:rsidR="00E05F24" w:rsidRPr="004C3329" w14:paraId="697F1069" w14:textId="77777777">
        <w:tc>
          <w:tcPr>
            <w:tcW w:w="4950" w:type="dxa"/>
            <w:shd w:val="clear" w:color="auto" w:fill="FFD965"/>
          </w:tcPr>
          <w:p w14:paraId="424A77B6"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49F63DA5"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Direct observation </w:t>
            </w:r>
          </w:p>
          <w:p w14:paraId="59C5F72E" w14:textId="2D51ADEB" w:rsidR="00B61FCF" w:rsidRPr="004C3329" w:rsidRDefault="00446EDA" w:rsidP="00B61FCF">
            <w:pPr>
              <w:numPr>
                <w:ilvl w:val="0"/>
                <w:numId w:val="2"/>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Medical record (chart) audit</w:t>
            </w:r>
          </w:p>
          <w:p w14:paraId="71F6E501" w14:textId="475A7A0D"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194CED3D" w14:textId="6E905EDC"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w:t>
            </w:r>
            <w:r w:rsidR="00055886" w:rsidRPr="004C3329">
              <w:rPr>
                <w:rFonts w:ascii="Arial" w:eastAsia="Arial" w:hAnsi="Arial" w:cs="Arial"/>
              </w:rPr>
              <w:t>bjective structured clinical examination</w:t>
            </w:r>
          </w:p>
          <w:p w14:paraId="376B46EB" w14:textId="646DF0DF"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Quality metrics and goals mined from </w:t>
            </w:r>
            <w:proofErr w:type="gramStart"/>
            <w:r w:rsidRPr="004C3329">
              <w:rPr>
                <w:rFonts w:ascii="Arial" w:eastAsia="Arial" w:hAnsi="Arial" w:cs="Arial"/>
              </w:rPr>
              <w:t>EHR</w:t>
            </w:r>
            <w:proofErr w:type="gramEnd"/>
          </w:p>
          <w:p w14:paraId="6CFAB859" w14:textId="3F1CB06A" w:rsidR="00CD0EEE" w:rsidRPr="004C3329" w:rsidRDefault="00CD0EEE" w:rsidP="00A9144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Review of sign</w:t>
            </w:r>
            <w:r w:rsidR="00446EDA">
              <w:rPr>
                <w:rFonts w:ascii="Arial" w:eastAsia="Arial" w:hAnsi="Arial" w:cs="Arial"/>
              </w:rPr>
              <w:t>-</w:t>
            </w:r>
            <w:r w:rsidRPr="004C3329">
              <w:rPr>
                <w:rFonts w:ascii="Arial" w:eastAsia="Arial" w:hAnsi="Arial" w:cs="Arial"/>
              </w:rPr>
              <w:t xml:space="preserve">out tools, </w:t>
            </w:r>
            <w:r w:rsidR="00446EDA">
              <w:rPr>
                <w:rFonts w:ascii="Arial" w:eastAsia="Arial" w:hAnsi="Arial" w:cs="Arial"/>
              </w:rPr>
              <w:t>use</w:t>
            </w:r>
            <w:r w:rsidR="00446EDA" w:rsidRPr="004C3329">
              <w:rPr>
                <w:rFonts w:ascii="Arial" w:eastAsia="Arial" w:hAnsi="Arial" w:cs="Arial"/>
              </w:rPr>
              <w:t xml:space="preserve"> </w:t>
            </w:r>
            <w:r w:rsidRPr="004C3329">
              <w:rPr>
                <w:rFonts w:ascii="Arial" w:eastAsia="Arial" w:hAnsi="Arial" w:cs="Arial"/>
              </w:rPr>
              <w:t>and review of checklists</w:t>
            </w:r>
          </w:p>
        </w:tc>
      </w:tr>
      <w:tr w:rsidR="00E05F24" w:rsidRPr="004C3329" w14:paraId="495FA4A7" w14:textId="77777777">
        <w:tc>
          <w:tcPr>
            <w:tcW w:w="4950" w:type="dxa"/>
            <w:shd w:val="clear" w:color="auto" w:fill="8DB3E2"/>
          </w:tcPr>
          <w:p w14:paraId="4AA58381"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4AB2D344" w14:textId="111AA904" w:rsidR="00E05F24" w:rsidRPr="004C332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12B55A96" w14:textId="77777777">
        <w:trPr>
          <w:trHeight w:val="80"/>
        </w:trPr>
        <w:tc>
          <w:tcPr>
            <w:tcW w:w="4950" w:type="dxa"/>
            <w:shd w:val="clear" w:color="auto" w:fill="A8D08D"/>
          </w:tcPr>
          <w:p w14:paraId="753C8969"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2FDF2236" w14:textId="77777777" w:rsidR="006E4526" w:rsidRPr="004C3329" w:rsidRDefault="006E4526" w:rsidP="006E452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Centers for Disease Control and Prevention. Population Health Training in Place Program (PH-TIPP). </w:t>
            </w:r>
            <w:hyperlink r:id="rId30" w:history="1">
              <w:r w:rsidRPr="004C3329">
                <w:rPr>
                  <w:rStyle w:val="Hyperlink"/>
                  <w:rFonts w:ascii="Arial" w:eastAsia="Arial" w:hAnsi="Arial" w:cs="Arial"/>
                </w:rPr>
                <w:t>https://www.cdc.gov/pophealthtraining/whatis.html</w:t>
              </w:r>
            </w:hyperlink>
            <w:r w:rsidRPr="004C3329">
              <w:rPr>
                <w:rFonts w:ascii="Arial" w:eastAsia="Arial" w:hAnsi="Arial" w:cs="Arial"/>
                <w:color w:val="000000"/>
              </w:rPr>
              <w:t>. Accessed 2019.</w:t>
            </w:r>
          </w:p>
          <w:p w14:paraId="2A0B6884" w14:textId="272D52AA" w:rsidR="006E4526" w:rsidRPr="004C3329" w:rsidRDefault="006E4526" w:rsidP="006E4526">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hAnsi="Arial" w:cs="Arial"/>
              </w:rPr>
              <w:t>Skochelak</w:t>
            </w:r>
            <w:proofErr w:type="spellEnd"/>
            <w:r w:rsidRPr="004C3329">
              <w:rPr>
                <w:rFonts w:ascii="Arial" w:hAnsi="Arial" w:cs="Arial"/>
              </w:rPr>
              <w:t xml:space="preserve"> SE, Hawkins RE, Lawson LE, Starr SR, Borkan JM, Gonzalo JD. </w:t>
            </w:r>
            <w:r w:rsidRPr="004C3329">
              <w:rPr>
                <w:rFonts w:ascii="Arial" w:hAnsi="Arial" w:cs="Arial"/>
                <w:i/>
              </w:rPr>
              <w:t>AMA Education Consortium: Health Systems Science</w:t>
            </w:r>
            <w:r w:rsidRPr="004C3329">
              <w:rPr>
                <w:rFonts w:ascii="Arial" w:hAnsi="Arial" w:cs="Arial"/>
              </w:rPr>
              <w:t xml:space="preserve">. 1st ed. Philadelphia, PA: Elsevier; 2016. </w:t>
            </w:r>
            <w:hyperlink r:id="rId31" w:history="1">
              <w:r w:rsidRPr="004C3329">
                <w:rPr>
                  <w:rStyle w:val="Hyperlink"/>
                  <w:rFonts w:ascii="Arial" w:hAnsi="Arial" w:cs="Arial"/>
                </w:rPr>
                <w:t>https://commerce.ama-assn.org/store/ui/catalog/productDetail?product_id=prod2780003</w:t>
              </w:r>
            </w:hyperlink>
            <w:r w:rsidRPr="004C3329">
              <w:rPr>
                <w:rFonts w:ascii="Arial" w:hAnsi="Arial" w:cs="Arial"/>
              </w:rPr>
              <w:t>. Accessed 2019.</w:t>
            </w:r>
          </w:p>
        </w:tc>
      </w:tr>
    </w:tbl>
    <w:p w14:paraId="68FE8474" w14:textId="77777777" w:rsidR="00E05F24" w:rsidRDefault="0058663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72E2EBEE" w14:textId="77777777">
        <w:trPr>
          <w:trHeight w:val="760"/>
        </w:trPr>
        <w:tc>
          <w:tcPr>
            <w:tcW w:w="14125" w:type="dxa"/>
            <w:gridSpan w:val="2"/>
            <w:shd w:val="clear" w:color="auto" w:fill="9CC3E5"/>
          </w:tcPr>
          <w:p w14:paraId="072C4B68" w14:textId="26139AEA"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Systems-</w:t>
            </w:r>
            <w:r w:rsidR="00334F7D" w:rsidRPr="004C3329">
              <w:rPr>
                <w:rFonts w:ascii="Arial" w:eastAsia="Arial" w:hAnsi="Arial" w:cs="Arial"/>
                <w:b/>
              </w:rPr>
              <w:t>B</w:t>
            </w:r>
            <w:r w:rsidRPr="004C3329">
              <w:rPr>
                <w:rFonts w:ascii="Arial" w:eastAsia="Arial" w:hAnsi="Arial" w:cs="Arial"/>
                <w:b/>
              </w:rPr>
              <w:t>ased Practice 3: Physician Role in Healt</w:t>
            </w:r>
            <w:r w:rsidR="00334F7D" w:rsidRPr="004C3329">
              <w:rPr>
                <w:rFonts w:ascii="Arial" w:eastAsia="Arial" w:hAnsi="Arial" w:cs="Arial"/>
                <w:b/>
              </w:rPr>
              <w:t>h C</w:t>
            </w:r>
            <w:r w:rsidRPr="004C3329">
              <w:rPr>
                <w:rFonts w:ascii="Arial" w:eastAsia="Arial" w:hAnsi="Arial" w:cs="Arial"/>
                <w:b/>
              </w:rPr>
              <w:t>are Systems</w:t>
            </w:r>
          </w:p>
          <w:p w14:paraId="49559286" w14:textId="41EBDAE5" w:rsidR="00E05F24" w:rsidRPr="004C3329" w:rsidRDefault="00586633" w:rsidP="00446EDA">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understand </w:t>
            </w:r>
            <w:r w:rsidR="00446EDA">
              <w:rPr>
                <w:rFonts w:ascii="Arial" w:eastAsia="Arial" w:hAnsi="Arial" w:cs="Arial"/>
              </w:rPr>
              <w:t>the physician’s</w:t>
            </w:r>
            <w:r w:rsidRPr="004C3329">
              <w:rPr>
                <w:rFonts w:ascii="Arial" w:eastAsia="Arial" w:hAnsi="Arial" w:cs="Arial"/>
              </w:rPr>
              <w:t xml:space="preserve"> role in the complex health care system and how to optimize the system to improve patient care and the health system’s performance</w:t>
            </w:r>
          </w:p>
        </w:tc>
      </w:tr>
      <w:tr w:rsidR="00E05F24" w:rsidRPr="004C3329" w14:paraId="4E541BE0" w14:textId="77777777">
        <w:tc>
          <w:tcPr>
            <w:tcW w:w="4950" w:type="dxa"/>
            <w:shd w:val="clear" w:color="auto" w:fill="FAC090"/>
          </w:tcPr>
          <w:p w14:paraId="0681EDB8"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418960D1"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06A0DAF4" w14:textId="77777777" w:rsidTr="004C3329">
        <w:tc>
          <w:tcPr>
            <w:tcW w:w="4950" w:type="dxa"/>
            <w:tcBorders>
              <w:top w:val="single" w:sz="4" w:space="0" w:color="000000"/>
              <w:bottom w:val="single" w:sz="4" w:space="0" w:color="000000"/>
            </w:tcBorders>
            <w:shd w:val="clear" w:color="auto" w:fill="C9C9C9"/>
          </w:tcPr>
          <w:p w14:paraId="1907DFE8"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31399D" w:rsidRPr="0031399D">
              <w:rPr>
                <w:rFonts w:ascii="Arial" w:eastAsia="Arial" w:hAnsi="Arial" w:cs="Arial"/>
                <w:i/>
                <w:color w:val="000000"/>
              </w:rPr>
              <w:t>Describes basic health care systems and access models (e.g., government, private, public, uninsured care)</w:t>
            </w:r>
          </w:p>
          <w:p w14:paraId="5E258DF0" w14:textId="77777777" w:rsidR="0031399D" w:rsidRPr="0031399D" w:rsidRDefault="0031399D" w:rsidP="0031399D">
            <w:pPr>
              <w:rPr>
                <w:rFonts w:ascii="Arial" w:eastAsia="Arial" w:hAnsi="Arial" w:cs="Arial"/>
                <w:i/>
                <w:color w:val="000000"/>
              </w:rPr>
            </w:pPr>
          </w:p>
          <w:p w14:paraId="2EA5F206" w14:textId="0706654D" w:rsidR="00E05F24" w:rsidRPr="004C3329" w:rsidRDefault="0031399D" w:rsidP="0031399D">
            <w:pPr>
              <w:rPr>
                <w:rFonts w:ascii="Arial" w:eastAsia="Arial" w:hAnsi="Arial" w:cs="Arial"/>
                <w:i/>
                <w:color w:val="000000"/>
              </w:rPr>
            </w:pPr>
            <w:r w:rsidRPr="0031399D">
              <w:rPr>
                <w:rFonts w:ascii="Arial" w:eastAsia="Arial" w:hAnsi="Arial" w:cs="Arial"/>
                <w:i/>
                <w:color w:val="000000"/>
              </w:rPr>
              <w:t>Demonstrates use of electronic medical record</w:t>
            </w:r>
          </w:p>
        </w:tc>
        <w:tc>
          <w:tcPr>
            <w:tcW w:w="9175" w:type="dxa"/>
            <w:tcBorders>
              <w:top w:val="single" w:sz="4" w:space="0" w:color="000000"/>
              <w:left w:val="nil"/>
              <w:bottom w:val="single" w:sz="4" w:space="0" w:color="000000"/>
              <w:right w:val="single" w:sz="8" w:space="0" w:color="000000"/>
            </w:tcBorders>
            <w:shd w:val="clear" w:color="auto" w:fill="C9C9C9"/>
          </w:tcPr>
          <w:p w14:paraId="5E3E9A12" w14:textId="63106782"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there are different payment systems, such as Medicare, Medicaid, the VA, and commercial third-party payers, and contrast practice models, and how these impact patient </w:t>
            </w:r>
            <w:proofErr w:type="gramStart"/>
            <w:r w:rsidRPr="004C3329">
              <w:rPr>
                <w:rFonts w:ascii="Arial" w:eastAsia="Arial" w:hAnsi="Arial" w:cs="Arial"/>
              </w:rPr>
              <w:t>care</w:t>
            </w:r>
            <w:proofErr w:type="gramEnd"/>
          </w:p>
          <w:p w14:paraId="65DBEC92" w14:textId="77777777" w:rsidR="00B61FCF" w:rsidRPr="004C3329" w:rsidRDefault="00B61FCF" w:rsidP="00B61FCF">
            <w:pPr>
              <w:pBdr>
                <w:top w:val="nil"/>
                <w:left w:val="nil"/>
                <w:bottom w:val="nil"/>
                <w:right w:val="nil"/>
                <w:between w:val="nil"/>
              </w:pBdr>
              <w:rPr>
                <w:rFonts w:ascii="Arial" w:hAnsi="Arial" w:cs="Arial"/>
                <w:color w:val="000000"/>
              </w:rPr>
            </w:pPr>
          </w:p>
          <w:p w14:paraId="46D8CF98" w14:textId="01F9C3DF"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 note template following a routine patient encounter and apply appropriate coding in compliance with regulations with direct supervision</w:t>
            </w:r>
          </w:p>
        </w:tc>
      </w:tr>
      <w:tr w:rsidR="00E05F24" w:rsidRPr="004C3329" w14:paraId="6EB4588F" w14:textId="77777777" w:rsidTr="004C3329">
        <w:tc>
          <w:tcPr>
            <w:tcW w:w="4950" w:type="dxa"/>
            <w:tcBorders>
              <w:top w:val="single" w:sz="4" w:space="0" w:color="000000"/>
              <w:bottom w:val="single" w:sz="4" w:space="0" w:color="000000"/>
            </w:tcBorders>
            <w:shd w:val="clear" w:color="auto" w:fill="C9C9C9"/>
          </w:tcPr>
          <w:p w14:paraId="2974A24F" w14:textId="77777777" w:rsidR="0031399D" w:rsidRPr="0031399D" w:rsidRDefault="00586633" w:rsidP="0031399D">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31399D" w:rsidRPr="0031399D">
              <w:rPr>
                <w:rFonts w:ascii="Arial" w:eastAsia="Arial" w:hAnsi="Arial" w:cs="Arial"/>
                <w:i/>
              </w:rPr>
              <w:t xml:space="preserve">Describes how different system types require the physician to deliver care effectively with available </w:t>
            </w:r>
            <w:proofErr w:type="gramStart"/>
            <w:r w:rsidR="0031399D" w:rsidRPr="0031399D">
              <w:rPr>
                <w:rFonts w:ascii="Arial" w:eastAsia="Arial" w:hAnsi="Arial" w:cs="Arial"/>
                <w:i/>
              </w:rPr>
              <w:t>resources</w:t>
            </w:r>
            <w:proofErr w:type="gramEnd"/>
          </w:p>
          <w:p w14:paraId="7A838C7C" w14:textId="77777777" w:rsidR="0031399D" w:rsidRPr="0031399D" w:rsidRDefault="0031399D" w:rsidP="0031399D">
            <w:pPr>
              <w:rPr>
                <w:rFonts w:ascii="Arial" w:eastAsia="Arial" w:hAnsi="Arial" w:cs="Arial"/>
                <w:i/>
              </w:rPr>
            </w:pPr>
          </w:p>
          <w:p w14:paraId="48C6EA8C" w14:textId="7C78E590" w:rsidR="00E05F24" w:rsidRPr="004C3329" w:rsidRDefault="0031399D" w:rsidP="0031399D">
            <w:pPr>
              <w:rPr>
                <w:rFonts w:ascii="Arial" w:eastAsia="Arial" w:hAnsi="Arial" w:cs="Arial"/>
                <w:i/>
              </w:rPr>
            </w:pPr>
            <w:r w:rsidRPr="0031399D">
              <w:rPr>
                <w:rFonts w:ascii="Arial" w:eastAsia="Arial" w:hAnsi="Arial" w:cs="Arial"/>
                <w:i/>
              </w:rPr>
              <w:t>Identifies the documentation required for billing and coding compliance</w:t>
            </w:r>
          </w:p>
        </w:tc>
        <w:tc>
          <w:tcPr>
            <w:tcW w:w="9175" w:type="dxa"/>
            <w:tcBorders>
              <w:top w:val="single" w:sz="4" w:space="0" w:color="000000"/>
              <w:left w:val="nil"/>
              <w:bottom w:val="single" w:sz="4" w:space="0" w:color="000000"/>
              <w:right w:val="single" w:sz="8" w:space="0" w:color="000000"/>
            </w:tcBorders>
            <w:shd w:val="clear" w:color="auto" w:fill="C9C9C9"/>
          </w:tcPr>
          <w:p w14:paraId="1AC96CD2" w14:textId="6236BE4C"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Applies knowledge of health plan features, including formularies and network requirements, in patient care situations</w:t>
            </w:r>
          </w:p>
          <w:p w14:paraId="2F9B8A12" w14:textId="77777777" w:rsidR="00B61FCF" w:rsidRPr="004C3329" w:rsidRDefault="00B61FCF" w:rsidP="00B61FCF">
            <w:pPr>
              <w:pBdr>
                <w:top w:val="nil"/>
                <w:left w:val="nil"/>
                <w:bottom w:val="nil"/>
                <w:right w:val="nil"/>
                <w:between w:val="nil"/>
              </w:pBdr>
              <w:rPr>
                <w:rFonts w:ascii="Arial" w:hAnsi="Arial" w:cs="Arial"/>
                <w:color w:val="000000"/>
              </w:rPr>
            </w:pPr>
          </w:p>
          <w:p w14:paraId="5D44F1DC" w14:textId="77777777" w:rsidR="00B61FCF" w:rsidRPr="004C3329" w:rsidRDefault="00B61FCF" w:rsidP="00B61FCF">
            <w:pPr>
              <w:pBdr>
                <w:top w:val="nil"/>
                <w:left w:val="nil"/>
                <w:bottom w:val="nil"/>
                <w:right w:val="nil"/>
                <w:between w:val="nil"/>
              </w:pBdr>
              <w:rPr>
                <w:rFonts w:ascii="Arial" w:hAnsi="Arial" w:cs="Arial"/>
                <w:color w:val="000000"/>
              </w:rPr>
            </w:pPr>
          </w:p>
          <w:p w14:paraId="5913FBEB" w14:textId="536177FC"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 note template following a routine patient encounter and applies appropriate coding in compliance with regulations, with oversight</w:t>
            </w:r>
          </w:p>
        </w:tc>
      </w:tr>
      <w:tr w:rsidR="00E05F24" w:rsidRPr="004C3329" w14:paraId="0C8815F5" w14:textId="77777777" w:rsidTr="004C3329">
        <w:tc>
          <w:tcPr>
            <w:tcW w:w="4950" w:type="dxa"/>
            <w:tcBorders>
              <w:top w:val="single" w:sz="4" w:space="0" w:color="000000"/>
              <w:bottom w:val="single" w:sz="4" w:space="0" w:color="000000"/>
            </w:tcBorders>
            <w:shd w:val="clear" w:color="auto" w:fill="C9C9C9"/>
          </w:tcPr>
          <w:p w14:paraId="0DBB6669" w14:textId="77777777" w:rsidR="0031399D" w:rsidRPr="0031399D" w:rsidRDefault="00586633" w:rsidP="0031399D">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31399D" w:rsidRPr="0031399D">
              <w:rPr>
                <w:rFonts w:ascii="Arial" w:eastAsia="Arial" w:hAnsi="Arial" w:cs="Arial"/>
                <w:i/>
                <w:color w:val="000000"/>
              </w:rPr>
              <w:t xml:space="preserve">Optimizes patient care given available </w:t>
            </w:r>
            <w:proofErr w:type="gramStart"/>
            <w:r w:rsidR="0031399D" w:rsidRPr="0031399D">
              <w:rPr>
                <w:rFonts w:ascii="Arial" w:eastAsia="Arial" w:hAnsi="Arial" w:cs="Arial"/>
                <w:i/>
                <w:color w:val="000000"/>
              </w:rPr>
              <w:t>resources</w:t>
            </w:r>
            <w:proofErr w:type="gramEnd"/>
          </w:p>
          <w:p w14:paraId="6954905A" w14:textId="77777777" w:rsidR="0031399D" w:rsidRPr="0031399D" w:rsidRDefault="0031399D" w:rsidP="0031399D">
            <w:pPr>
              <w:rPr>
                <w:rFonts w:ascii="Arial" w:eastAsia="Arial" w:hAnsi="Arial" w:cs="Arial"/>
                <w:i/>
                <w:color w:val="000000"/>
              </w:rPr>
            </w:pPr>
          </w:p>
          <w:p w14:paraId="76435E6C" w14:textId="3695DD7C" w:rsidR="00E05F24" w:rsidRPr="004C3329" w:rsidRDefault="0031399D" w:rsidP="0031399D">
            <w:pPr>
              <w:rPr>
                <w:rFonts w:ascii="Arial" w:eastAsia="Arial" w:hAnsi="Arial" w:cs="Arial"/>
                <w:i/>
                <w:color w:val="000000"/>
              </w:rPr>
            </w:pPr>
            <w:r w:rsidRPr="0031399D">
              <w:rPr>
                <w:rFonts w:ascii="Arial" w:eastAsia="Arial" w:hAnsi="Arial" w:cs="Arial"/>
                <w:i/>
                <w:color w:val="000000"/>
              </w:rPr>
              <w:t>Describes knowledge domains for effective transition to practice (e.g., information technology, legal,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6D2FFAA6"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Uses shared decision making with patients when appropriate and adapts the choice of the most cost-effective testing depending on the relevant clinical </w:t>
            </w:r>
            <w:proofErr w:type="gramStart"/>
            <w:r w:rsidRPr="004C3329">
              <w:rPr>
                <w:rFonts w:ascii="Arial" w:eastAsia="Arial" w:hAnsi="Arial" w:cs="Arial"/>
              </w:rPr>
              <w:t>needs</w:t>
            </w:r>
            <w:proofErr w:type="gramEnd"/>
          </w:p>
          <w:p w14:paraId="74510218" w14:textId="77777777" w:rsidR="00B61FCF" w:rsidRPr="004C3329" w:rsidRDefault="00B61FCF" w:rsidP="00B61FCF">
            <w:pPr>
              <w:pBdr>
                <w:top w:val="nil"/>
                <w:left w:val="nil"/>
                <w:bottom w:val="nil"/>
                <w:right w:val="nil"/>
                <w:between w:val="nil"/>
              </w:pBdr>
              <w:rPr>
                <w:rFonts w:ascii="Arial" w:hAnsi="Arial" w:cs="Arial"/>
                <w:color w:val="000000"/>
              </w:rPr>
            </w:pPr>
          </w:p>
          <w:p w14:paraId="1BA2D6F6" w14:textId="061F2813"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Understands the link between proper documentation and billing/</w:t>
            </w:r>
            <w:proofErr w:type="gramStart"/>
            <w:r w:rsidRPr="004C3329">
              <w:rPr>
                <w:rFonts w:ascii="Arial" w:eastAsia="Arial" w:hAnsi="Arial" w:cs="Arial"/>
              </w:rPr>
              <w:t>coding</w:t>
            </w:r>
            <w:proofErr w:type="gramEnd"/>
          </w:p>
          <w:p w14:paraId="511D50A4" w14:textId="77777777" w:rsidR="00E05F24" w:rsidRPr="004C3329" w:rsidRDefault="00E05F24">
            <w:pPr>
              <w:pBdr>
                <w:top w:val="nil"/>
                <w:left w:val="nil"/>
                <w:bottom w:val="nil"/>
                <w:right w:val="nil"/>
                <w:between w:val="nil"/>
              </w:pBdr>
              <w:spacing w:after="160" w:line="259" w:lineRule="auto"/>
              <w:ind w:left="720" w:hanging="720"/>
              <w:rPr>
                <w:rFonts w:ascii="Arial" w:eastAsia="Arial" w:hAnsi="Arial" w:cs="Arial"/>
                <w:color w:val="000000"/>
              </w:rPr>
            </w:pPr>
          </w:p>
          <w:p w14:paraId="6CAB8E89" w14:textId="77777777" w:rsidR="00E05F24" w:rsidRPr="004C3329" w:rsidRDefault="00E05F24">
            <w:pPr>
              <w:pBdr>
                <w:top w:val="nil"/>
                <w:left w:val="nil"/>
                <w:bottom w:val="nil"/>
                <w:right w:val="nil"/>
                <w:between w:val="nil"/>
              </w:pBdr>
              <w:ind w:left="187"/>
              <w:rPr>
                <w:rFonts w:ascii="Arial" w:eastAsia="Arial" w:hAnsi="Arial" w:cs="Arial"/>
              </w:rPr>
            </w:pPr>
          </w:p>
        </w:tc>
      </w:tr>
      <w:tr w:rsidR="00E05F24" w:rsidRPr="004C3329" w14:paraId="5A41A897" w14:textId="77777777" w:rsidTr="004C3329">
        <w:tc>
          <w:tcPr>
            <w:tcW w:w="4950" w:type="dxa"/>
            <w:tcBorders>
              <w:top w:val="single" w:sz="4" w:space="0" w:color="000000"/>
              <w:bottom w:val="single" w:sz="4" w:space="0" w:color="000000"/>
            </w:tcBorders>
            <w:shd w:val="clear" w:color="auto" w:fill="C9C9C9"/>
          </w:tcPr>
          <w:p w14:paraId="50BCEA25" w14:textId="77777777" w:rsidR="0031399D" w:rsidRPr="0031399D" w:rsidRDefault="00586633" w:rsidP="0031399D">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31399D" w:rsidRPr="0031399D">
              <w:rPr>
                <w:rFonts w:ascii="Arial" w:eastAsia="Arial" w:hAnsi="Arial" w:cs="Arial"/>
                <w:i/>
              </w:rPr>
              <w:t>Advocates for patient care needs beyond patients’ available resources (e.g., community resources, patient assistance resources, telehealth)</w:t>
            </w:r>
          </w:p>
          <w:p w14:paraId="7A6F5FEF" w14:textId="77777777" w:rsidR="0031399D" w:rsidRPr="0031399D" w:rsidRDefault="0031399D" w:rsidP="0031399D">
            <w:pPr>
              <w:rPr>
                <w:rFonts w:ascii="Arial" w:eastAsia="Arial" w:hAnsi="Arial" w:cs="Arial"/>
                <w:i/>
              </w:rPr>
            </w:pPr>
          </w:p>
          <w:p w14:paraId="6B95D3C4" w14:textId="1DC05EF8" w:rsidR="00E05F24" w:rsidRPr="004C3329" w:rsidRDefault="0031399D" w:rsidP="0031399D">
            <w:pPr>
              <w:rPr>
                <w:rFonts w:ascii="Arial" w:eastAsia="Arial" w:hAnsi="Arial" w:cs="Arial"/>
                <w:i/>
              </w:rPr>
            </w:pPr>
            <w:r w:rsidRPr="0031399D">
              <w:rPr>
                <w:rFonts w:ascii="Arial" w:eastAsia="Arial" w:hAnsi="Arial" w:cs="Arial"/>
                <w:i/>
              </w:rPr>
              <w:t>Demonstrates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CD246A4"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Works collaboratively with the institution to improve patient assistance resources or design the institution’s community health needs assessment, or develop/implement/assess the resulting action </w:t>
            </w:r>
            <w:proofErr w:type="gramStart"/>
            <w:r w:rsidRPr="004C3329">
              <w:rPr>
                <w:rFonts w:ascii="Arial" w:eastAsia="Arial" w:hAnsi="Arial" w:cs="Arial"/>
              </w:rPr>
              <w:t>plans</w:t>
            </w:r>
            <w:proofErr w:type="gramEnd"/>
          </w:p>
          <w:p w14:paraId="30859C62" w14:textId="77777777" w:rsidR="00B61FCF" w:rsidRPr="004C3329" w:rsidRDefault="00B61FCF" w:rsidP="00B61FCF">
            <w:pPr>
              <w:pBdr>
                <w:top w:val="nil"/>
                <w:left w:val="nil"/>
                <w:bottom w:val="nil"/>
                <w:right w:val="nil"/>
                <w:between w:val="nil"/>
              </w:pBdr>
              <w:rPr>
                <w:rFonts w:ascii="Arial" w:hAnsi="Arial" w:cs="Arial"/>
                <w:color w:val="000000"/>
              </w:rPr>
            </w:pPr>
          </w:p>
          <w:p w14:paraId="0442B471" w14:textId="77777777" w:rsidR="00B61FCF" w:rsidRPr="004C3329" w:rsidRDefault="00B61FCF" w:rsidP="00B61FCF">
            <w:pPr>
              <w:pBdr>
                <w:top w:val="nil"/>
                <w:left w:val="nil"/>
                <w:bottom w:val="nil"/>
                <w:right w:val="nil"/>
                <w:between w:val="nil"/>
              </w:pBdr>
              <w:rPr>
                <w:rFonts w:ascii="Arial" w:hAnsi="Arial" w:cs="Arial"/>
                <w:color w:val="000000"/>
              </w:rPr>
            </w:pPr>
          </w:p>
          <w:p w14:paraId="31A46F68"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Applies knowledge of contract negotiations, choosing malpractice insurance carriers and features, and reporting requirements for reimbursement</w:t>
            </w:r>
          </w:p>
          <w:p w14:paraId="7AF3138B" w14:textId="61A27D0E"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importance of compliance with credentialing requirements</w:t>
            </w:r>
          </w:p>
        </w:tc>
      </w:tr>
      <w:tr w:rsidR="00E05F24" w:rsidRPr="004C3329" w14:paraId="4D6FE0E6" w14:textId="77777777" w:rsidTr="004C3329">
        <w:tc>
          <w:tcPr>
            <w:tcW w:w="4950" w:type="dxa"/>
            <w:tcBorders>
              <w:top w:val="single" w:sz="4" w:space="0" w:color="000000"/>
              <w:bottom w:val="single" w:sz="4" w:space="0" w:color="000000"/>
            </w:tcBorders>
            <w:shd w:val="clear" w:color="auto" w:fill="C9C9C9"/>
          </w:tcPr>
          <w:p w14:paraId="04897F09" w14:textId="045FAE14" w:rsidR="0031399D" w:rsidRDefault="00586633" w:rsidP="0031399D">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31399D" w:rsidRPr="0031399D">
              <w:rPr>
                <w:rFonts w:ascii="Arial" w:eastAsia="Arial" w:hAnsi="Arial" w:cs="Arial"/>
                <w:i/>
              </w:rPr>
              <w:t xml:space="preserve">Participates in health policy advocacy </w:t>
            </w:r>
            <w:proofErr w:type="gramStart"/>
            <w:r w:rsidR="0031399D" w:rsidRPr="0031399D">
              <w:rPr>
                <w:rFonts w:ascii="Arial" w:eastAsia="Arial" w:hAnsi="Arial" w:cs="Arial"/>
                <w:i/>
              </w:rPr>
              <w:t>activities</w:t>
            </w:r>
            <w:proofErr w:type="gramEnd"/>
          </w:p>
          <w:p w14:paraId="65A5EC43" w14:textId="77777777" w:rsidR="0031399D" w:rsidRPr="0031399D" w:rsidRDefault="0031399D" w:rsidP="0031399D">
            <w:pPr>
              <w:rPr>
                <w:rFonts w:ascii="Arial" w:eastAsia="Arial" w:hAnsi="Arial" w:cs="Arial"/>
                <w:i/>
              </w:rPr>
            </w:pPr>
          </w:p>
          <w:p w14:paraId="439EDA64" w14:textId="0266B881" w:rsidR="00E05F24" w:rsidRPr="004C3329" w:rsidRDefault="0031399D" w:rsidP="0031399D">
            <w:pPr>
              <w:rPr>
                <w:rFonts w:ascii="Arial" w:eastAsia="Arial" w:hAnsi="Arial" w:cs="Arial"/>
                <w:i/>
              </w:rPr>
            </w:pPr>
            <w:r w:rsidRPr="0031399D">
              <w:rPr>
                <w:rFonts w:ascii="Arial" w:eastAsia="Arial" w:hAnsi="Arial" w:cs="Arial"/>
                <w:i/>
              </w:rPr>
              <w:lastRenderedPageBreak/>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8A94001" w14:textId="1EB5F1A0"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Works with community or professional organizations to advocate for sensible regulations on compo</w:t>
            </w:r>
            <w:r w:rsidR="00446EDA">
              <w:rPr>
                <w:rFonts w:ascii="Arial" w:eastAsia="Arial" w:hAnsi="Arial" w:cs="Arial"/>
              </w:rPr>
              <w:t xml:space="preserve">unding law for ophthalmic </w:t>
            </w:r>
            <w:proofErr w:type="gramStart"/>
            <w:r w:rsidR="00446EDA">
              <w:rPr>
                <w:rFonts w:ascii="Arial" w:eastAsia="Arial" w:hAnsi="Arial" w:cs="Arial"/>
              </w:rPr>
              <w:t>drugs</w:t>
            </w:r>
            <w:proofErr w:type="gramEnd"/>
          </w:p>
          <w:p w14:paraId="44CFE57A" w14:textId="6E4CA1E2" w:rsidR="00B61FCF" w:rsidRDefault="00B61FCF" w:rsidP="00B61FCF">
            <w:pPr>
              <w:pBdr>
                <w:top w:val="nil"/>
                <w:left w:val="nil"/>
                <w:bottom w:val="nil"/>
                <w:right w:val="nil"/>
                <w:between w:val="nil"/>
              </w:pBdr>
              <w:rPr>
                <w:rFonts w:ascii="Arial" w:hAnsi="Arial" w:cs="Arial"/>
                <w:color w:val="000000"/>
              </w:rPr>
            </w:pPr>
          </w:p>
          <w:p w14:paraId="0CEB461A" w14:textId="77777777" w:rsidR="0031399D" w:rsidRPr="004C3329" w:rsidRDefault="0031399D" w:rsidP="00B61FCF">
            <w:pPr>
              <w:pBdr>
                <w:top w:val="nil"/>
                <w:left w:val="nil"/>
                <w:bottom w:val="nil"/>
                <w:right w:val="nil"/>
                <w:between w:val="nil"/>
              </w:pBdr>
              <w:rPr>
                <w:rFonts w:ascii="Arial" w:hAnsi="Arial" w:cs="Arial"/>
                <w:color w:val="000000"/>
              </w:rPr>
            </w:pPr>
          </w:p>
          <w:p w14:paraId="6159CF3A" w14:textId="10395D1C" w:rsidR="00E05F24" w:rsidRPr="004C3329" w:rsidRDefault="00586633" w:rsidP="00446ED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Improves informed consent process for non-English</w:t>
            </w:r>
            <w:r w:rsidR="00446EDA">
              <w:rPr>
                <w:rFonts w:ascii="Arial" w:eastAsia="Arial" w:hAnsi="Arial" w:cs="Arial"/>
              </w:rPr>
              <w:t>-</w:t>
            </w:r>
            <w:r w:rsidRPr="004C3329">
              <w:rPr>
                <w:rFonts w:ascii="Arial" w:eastAsia="Arial" w:hAnsi="Arial" w:cs="Arial"/>
              </w:rPr>
              <w:t>speaking patients requiring interpreter services</w:t>
            </w:r>
          </w:p>
        </w:tc>
      </w:tr>
      <w:tr w:rsidR="00E05F24" w:rsidRPr="004C3329" w14:paraId="62F16C34" w14:textId="77777777">
        <w:tc>
          <w:tcPr>
            <w:tcW w:w="4950" w:type="dxa"/>
            <w:shd w:val="clear" w:color="auto" w:fill="FFD965"/>
          </w:tcPr>
          <w:p w14:paraId="5813C8EC" w14:textId="77777777" w:rsidR="00E05F24" w:rsidRPr="004C3329" w:rsidRDefault="00586633">
            <w:pPr>
              <w:rPr>
                <w:rFonts w:ascii="Arial" w:eastAsia="Arial" w:hAnsi="Arial" w:cs="Arial"/>
              </w:rPr>
            </w:pPr>
            <w:r w:rsidRPr="004C3329">
              <w:rPr>
                <w:rFonts w:ascii="Arial" w:eastAsia="Arial" w:hAnsi="Arial" w:cs="Arial"/>
              </w:rPr>
              <w:lastRenderedPageBreak/>
              <w:t>Assessment Models or Tools</w:t>
            </w:r>
          </w:p>
        </w:tc>
        <w:tc>
          <w:tcPr>
            <w:tcW w:w="9175" w:type="dxa"/>
            <w:shd w:val="clear" w:color="auto" w:fill="FFD965"/>
          </w:tcPr>
          <w:p w14:paraId="27FD7C77"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722B53E8"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Medical record (chart) audit </w:t>
            </w:r>
          </w:p>
          <w:p w14:paraId="3B982BC4" w14:textId="77777777" w:rsidR="00B61FCF"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6D2FEF04" w14:textId="52B9C3C5" w:rsidR="00E05F24" w:rsidRPr="004C3329" w:rsidRDefault="00586633" w:rsidP="00B61FC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Portfolio</w:t>
            </w:r>
            <w:r w:rsidRPr="004C3329">
              <w:rPr>
                <w:rFonts w:ascii="Arial" w:eastAsia="Arial" w:hAnsi="Arial" w:cs="Arial"/>
                <w:b/>
              </w:rPr>
              <w:t xml:space="preserve"> </w:t>
            </w:r>
          </w:p>
        </w:tc>
      </w:tr>
      <w:tr w:rsidR="00E05F24" w:rsidRPr="004C3329" w14:paraId="2ABC238F" w14:textId="77777777">
        <w:tc>
          <w:tcPr>
            <w:tcW w:w="4950" w:type="dxa"/>
            <w:shd w:val="clear" w:color="auto" w:fill="8DB3E2"/>
          </w:tcPr>
          <w:p w14:paraId="62D0FB8D"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064F4950" w14:textId="3E890A24" w:rsidR="00E05F24" w:rsidRPr="004C3329" w:rsidRDefault="00E05F24" w:rsidP="00B61FC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6034CEEA" w14:textId="77777777">
        <w:trPr>
          <w:trHeight w:val="80"/>
        </w:trPr>
        <w:tc>
          <w:tcPr>
            <w:tcW w:w="4950" w:type="dxa"/>
            <w:shd w:val="clear" w:color="auto" w:fill="A8D08D"/>
          </w:tcPr>
          <w:p w14:paraId="0EACDFD9"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30F85FAF" w14:textId="09567134"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Agency for Healthcare Research and Quality. Major Physician Measurement Sets. </w:t>
            </w:r>
            <w:hyperlink r:id="rId32" w:history="1">
              <w:r w:rsidR="000D0652" w:rsidRPr="004C3329">
                <w:rPr>
                  <w:rStyle w:val="Hyperlink"/>
                  <w:rFonts w:ascii="Arial" w:eastAsia="Arial" w:hAnsi="Arial" w:cs="Arial"/>
                </w:rPr>
                <w:t>https://www.ahrq.gov/talkingquality/measures/setting/physician/measurement-sets.html</w:t>
              </w:r>
            </w:hyperlink>
            <w:r w:rsidR="000D0652" w:rsidRPr="004C3329">
              <w:rPr>
                <w:rFonts w:ascii="Arial" w:eastAsia="Arial" w:hAnsi="Arial" w:cs="Arial"/>
              </w:rPr>
              <w:t xml:space="preserve">. </w:t>
            </w:r>
            <w:r w:rsidRPr="004C3329">
              <w:rPr>
                <w:rFonts w:ascii="Arial" w:eastAsia="Arial" w:hAnsi="Arial" w:cs="Arial"/>
              </w:rPr>
              <w:t>Accessed 2019</w:t>
            </w:r>
            <w:r w:rsidRPr="004C3329">
              <w:rPr>
                <w:rFonts w:ascii="Arial" w:eastAsia="Arial" w:hAnsi="Arial" w:cs="Arial"/>
                <w:color w:val="000000"/>
              </w:rPr>
              <w:t>.</w:t>
            </w:r>
          </w:p>
          <w:p w14:paraId="4DC6399A"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Kaiser Family Foundation. </w:t>
            </w:r>
            <w:hyperlink r:id="rId33">
              <w:r w:rsidRPr="004C3329">
                <w:rPr>
                  <w:rFonts w:ascii="Arial" w:eastAsia="Arial" w:hAnsi="Arial" w:cs="Arial"/>
                  <w:color w:val="0000FF"/>
                  <w:u w:val="single"/>
                </w:rPr>
                <w:t>www.kff.org</w:t>
              </w:r>
            </w:hyperlink>
            <w:r w:rsidRPr="004C3329">
              <w:rPr>
                <w:rFonts w:ascii="Arial" w:eastAsia="Arial" w:hAnsi="Arial" w:cs="Arial"/>
                <w:color w:val="000000"/>
              </w:rPr>
              <w:t>. Accessed 2019.</w:t>
            </w:r>
          </w:p>
          <w:p w14:paraId="1471DA4A"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Kaiser Family Foundation. Health Reform. </w:t>
            </w:r>
            <w:hyperlink r:id="rId34" w:history="1">
              <w:r w:rsidRPr="004C3329">
                <w:rPr>
                  <w:rStyle w:val="Hyperlink"/>
                  <w:rFonts w:ascii="Arial" w:eastAsia="Arial" w:hAnsi="Arial" w:cs="Arial"/>
                </w:rPr>
                <w:t>https://www.kff.org/topic/health-reform/</w:t>
              </w:r>
            </w:hyperlink>
            <w:r w:rsidRPr="004C3329">
              <w:rPr>
                <w:rFonts w:ascii="Arial" w:eastAsia="Arial" w:hAnsi="Arial" w:cs="Arial"/>
                <w:color w:val="000000"/>
              </w:rPr>
              <w:t>. Accessed 2019.</w:t>
            </w:r>
          </w:p>
          <w:p w14:paraId="5540D63F"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rPr>
              <w:t>Dzau</w:t>
            </w:r>
            <w:proofErr w:type="spellEnd"/>
            <w:r w:rsidRPr="004C3329">
              <w:rPr>
                <w:rFonts w:ascii="Arial" w:eastAsia="Arial" w:hAnsi="Arial" w:cs="Arial"/>
              </w:rPr>
              <w:t xml:space="preserve"> VJ, McClellan M, Burke S, et al.</w:t>
            </w:r>
            <w:r w:rsidRPr="004C3329">
              <w:rPr>
                <w:rFonts w:ascii="Arial" w:hAnsi="Arial" w:cs="Arial"/>
              </w:rPr>
              <w:t xml:space="preserve"> Vital directions for health and health care: priorities form a national academy of medicine initiative. </w:t>
            </w:r>
            <w:r w:rsidRPr="004C3329">
              <w:rPr>
                <w:rFonts w:ascii="Arial" w:hAnsi="Arial" w:cs="Arial"/>
                <w:i/>
              </w:rPr>
              <w:t>JAMA</w:t>
            </w:r>
            <w:r w:rsidRPr="004C3329">
              <w:rPr>
                <w:rFonts w:ascii="Arial" w:hAnsi="Arial" w:cs="Arial"/>
              </w:rPr>
              <w:t xml:space="preserve">. 2017;317(14):1461-1470. </w:t>
            </w:r>
            <w:hyperlink r:id="rId35" w:history="1">
              <w:r w:rsidRPr="004C3329">
                <w:rPr>
                  <w:rStyle w:val="Hyperlink"/>
                  <w:rFonts w:ascii="Arial" w:hAnsi="Arial" w:cs="Arial"/>
                </w:rPr>
                <w:t>https://nam.edu/vital-directions-for-health-health-care-priorities-from-a-national-academy-of-medicine-initiative/</w:t>
              </w:r>
            </w:hyperlink>
            <w:r w:rsidRPr="004C3329">
              <w:rPr>
                <w:rFonts w:ascii="Arial" w:hAnsi="Arial" w:cs="Arial"/>
              </w:rPr>
              <w:t>. Accessed 2019.</w:t>
            </w:r>
          </w:p>
          <w:p w14:paraId="70E09CD2" w14:textId="77777777"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The Commonwealth Fund.</w:t>
            </w:r>
            <w:r w:rsidRPr="004C3329">
              <w:rPr>
                <w:rFonts w:ascii="Arial" w:eastAsia="Arial" w:hAnsi="Arial" w:cs="Arial"/>
                <w:b/>
                <w:color w:val="000000"/>
              </w:rPr>
              <w:t xml:space="preserve"> </w:t>
            </w:r>
            <w:r w:rsidRPr="004C3329">
              <w:rPr>
                <w:rFonts w:ascii="Arial" w:eastAsia="Arial" w:hAnsi="Arial" w:cs="Arial"/>
                <w:color w:val="000000"/>
              </w:rPr>
              <w:t>Health System Data Center.</w:t>
            </w:r>
            <w:r w:rsidRPr="004C3329">
              <w:rPr>
                <w:rFonts w:ascii="Arial" w:eastAsia="Arial" w:hAnsi="Arial" w:cs="Arial"/>
                <w:b/>
                <w:color w:val="000000"/>
              </w:rPr>
              <w:t xml:space="preserve"> </w:t>
            </w:r>
            <w:hyperlink r:id="rId36" w:anchor="ind=1/sc=1">
              <w:r w:rsidRPr="004C3329">
                <w:rPr>
                  <w:rFonts w:ascii="Arial" w:eastAsia="Arial" w:hAnsi="Arial" w:cs="Arial"/>
                  <w:color w:val="0000FF"/>
                  <w:u w:val="single"/>
                </w:rPr>
                <w:t>http://datacenter.commonwealthfund.org/?_ga=2.110888517.1505146611.1495417431-1811932185.1495417431#ind=1/sc=1</w:t>
              </w:r>
            </w:hyperlink>
            <w:r w:rsidRPr="004C3329">
              <w:rPr>
                <w:rFonts w:ascii="Arial" w:eastAsia="Arial" w:hAnsi="Arial" w:cs="Arial"/>
              </w:rPr>
              <w:t>. Accessed 2019.</w:t>
            </w:r>
          </w:p>
          <w:p w14:paraId="2E1F13A7" w14:textId="254AAE7C" w:rsidR="00855A41" w:rsidRPr="004C3329" w:rsidRDefault="00855A41" w:rsidP="00855A4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The Commonwealth Fund. Health Reform Resource Center: </w:t>
            </w:r>
            <w:hyperlink r:id="rId37" w:anchor="/f:@facasubcategoriesfacet63677=%5BIndividual%20and%20Employer%20Responsibility">
              <w:r w:rsidRPr="004C3329">
                <w:rPr>
                  <w:rFonts w:ascii="Arial" w:eastAsia="Arial" w:hAnsi="Arial" w:cs="Arial"/>
                  <w:color w:val="0000FF"/>
                  <w:u w:val="single"/>
                </w:rPr>
                <w:t>http://www.commonwealthfund.org/interactives-and-data/health-reform-resource-center#/f:@facasubcategoriesfacet63677=[Individual%20and%20Employer%20Responsibility</w:t>
              </w:r>
            </w:hyperlink>
            <w:r w:rsidRPr="004C3329">
              <w:rPr>
                <w:rFonts w:ascii="Arial" w:eastAsia="Arial" w:hAnsi="Arial" w:cs="Arial"/>
              </w:rPr>
              <w:t>. Accessed 2019.</w:t>
            </w:r>
          </w:p>
          <w:p w14:paraId="7CAE0B14" w14:textId="54F99A57" w:rsidR="00B61FCF" w:rsidRPr="004C3329" w:rsidRDefault="00586633" w:rsidP="00B61FCF">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rPr>
              <w:t>Institute for Healthcare Improvement - Learning modules centered on patient safety and quality improvement, improvement collaboratives (evidenced based strategies for improvement), learning networks (develo</w:t>
            </w:r>
            <w:r w:rsidR="00855A41" w:rsidRPr="004C3329">
              <w:rPr>
                <w:rFonts w:ascii="Arial" w:eastAsia="Arial" w:hAnsi="Arial" w:cs="Arial"/>
              </w:rPr>
              <w:t xml:space="preserve">p evidenced based strategies) </w:t>
            </w:r>
            <w:hyperlink r:id="rId38" w:history="1">
              <w:r w:rsidR="00855A41" w:rsidRPr="004C3329">
                <w:rPr>
                  <w:rStyle w:val="Hyperlink"/>
                  <w:rFonts w:ascii="Arial" w:eastAsia="Arial" w:hAnsi="Arial" w:cs="Arial"/>
                </w:rPr>
                <w:t>www.ihi.org</w:t>
              </w:r>
            </w:hyperlink>
            <w:r w:rsidR="00855A41" w:rsidRPr="004C3329">
              <w:rPr>
                <w:rFonts w:ascii="Arial" w:eastAsia="Arial" w:hAnsi="Arial" w:cs="Arial"/>
              </w:rPr>
              <w:t xml:space="preserve">. </w:t>
            </w:r>
          </w:p>
          <w:p w14:paraId="06A0C1BB" w14:textId="73C63F0E" w:rsidR="00E05F24" w:rsidRPr="004C3329" w:rsidRDefault="00855A41" w:rsidP="00855A41">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rPr>
              <w:t xml:space="preserve">American Academy of Ophthalmology. Eye on Advocacy. </w:t>
            </w:r>
            <w:hyperlink r:id="rId39" w:history="1">
              <w:r w:rsidRPr="004C3329">
                <w:rPr>
                  <w:rStyle w:val="Hyperlink"/>
                  <w:rFonts w:ascii="Arial" w:eastAsia="Arial" w:hAnsi="Arial" w:cs="Arial"/>
                </w:rPr>
                <w:t>https://www.aao.org/advocacy/eye-on-advocacy</w:t>
              </w:r>
            </w:hyperlink>
            <w:r w:rsidRPr="004C3329">
              <w:rPr>
                <w:rFonts w:ascii="Arial" w:eastAsia="Arial" w:hAnsi="Arial" w:cs="Arial"/>
              </w:rPr>
              <w:t>. Accessed 2019.</w:t>
            </w:r>
          </w:p>
        </w:tc>
      </w:tr>
    </w:tbl>
    <w:p w14:paraId="53720D40" w14:textId="77777777" w:rsidR="00E05F24" w:rsidRDefault="0058663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8276D91" w14:textId="77777777">
        <w:trPr>
          <w:trHeight w:val="760"/>
        </w:trPr>
        <w:tc>
          <w:tcPr>
            <w:tcW w:w="14125" w:type="dxa"/>
            <w:gridSpan w:val="2"/>
            <w:shd w:val="clear" w:color="auto" w:fill="9CC3E5"/>
          </w:tcPr>
          <w:p w14:paraId="59731F60" w14:textId="2D46CFA0"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Practice-B</w:t>
            </w:r>
            <w:r w:rsidR="00586633" w:rsidRPr="004C3329">
              <w:rPr>
                <w:rFonts w:ascii="Arial" w:eastAsia="Arial" w:hAnsi="Arial" w:cs="Arial"/>
                <w:b/>
              </w:rPr>
              <w:t>ased Learn</w:t>
            </w:r>
            <w:r w:rsidRPr="004C3329">
              <w:rPr>
                <w:rFonts w:ascii="Arial" w:eastAsia="Arial" w:hAnsi="Arial" w:cs="Arial"/>
                <w:b/>
              </w:rPr>
              <w:t>ing and Improvement 1: Evidence-</w:t>
            </w:r>
            <w:r w:rsidR="00586633" w:rsidRPr="004C3329">
              <w:rPr>
                <w:rFonts w:ascii="Arial" w:eastAsia="Arial" w:hAnsi="Arial" w:cs="Arial"/>
                <w:b/>
              </w:rPr>
              <w:t>Based and Informed Practice</w:t>
            </w:r>
          </w:p>
          <w:p w14:paraId="30877886"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incorporate evidence and patient values into clinical practice</w:t>
            </w:r>
          </w:p>
        </w:tc>
      </w:tr>
      <w:tr w:rsidR="00E05F24" w:rsidRPr="004C3329" w14:paraId="416570AD" w14:textId="77777777">
        <w:tc>
          <w:tcPr>
            <w:tcW w:w="4950" w:type="dxa"/>
            <w:shd w:val="clear" w:color="auto" w:fill="FAC090"/>
          </w:tcPr>
          <w:p w14:paraId="7BA3390D"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3FD09EB6"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3D031CB" w14:textId="77777777" w:rsidTr="004C3329">
        <w:tc>
          <w:tcPr>
            <w:tcW w:w="4950" w:type="dxa"/>
            <w:tcBorders>
              <w:top w:val="single" w:sz="4" w:space="0" w:color="000000"/>
              <w:bottom w:val="single" w:sz="4" w:space="0" w:color="000000"/>
            </w:tcBorders>
            <w:shd w:val="clear" w:color="auto" w:fill="C9C9C9"/>
          </w:tcPr>
          <w:p w14:paraId="6BA07E67" w14:textId="52961000" w:rsidR="00E05F24" w:rsidRPr="004C3329" w:rsidRDefault="0058663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Demonstrates how to access and use available evidence, and incorporate patient preferences and values </w:t>
            </w:r>
            <w:proofErr w:type="gramStart"/>
            <w:r w:rsidR="006E6A55" w:rsidRPr="006E6A55">
              <w:rPr>
                <w:rFonts w:ascii="Arial" w:eastAsia="Arial" w:hAnsi="Arial" w:cs="Arial"/>
                <w:i/>
                <w:color w:val="000000"/>
              </w:rPr>
              <w:t>in order to</w:t>
            </w:r>
            <w:proofErr w:type="gramEnd"/>
            <w:r w:rsidR="006E6A55" w:rsidRPr="006E6A55">
              <w:rPr>
                <w:rFonts w:ascii="Arial" w:eastAsia="Arial" w:hAnsi="Arial" w:cs="Arial"/>
                <w:i/>
                <w:color w:val="000000"/>
              </w:rPr>
              <w:t xml:space="preserve">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2A1647E0" w14:textId="6746C9B4" w:rsidR="00E05F24" w:rsidRPr="004C3329" w:rsidRDefault="00586633" w:rsidP="00055886">
            <w:pPr>
              <w:numPr>
                <w:ilvl w:val="0"/>
                <w:numId w:val="2"/>
              </w:numPr>
              <w:pBdr>
                <w:top w:val="nil"/>
                <w:left w:val="nil"/>
                <w:bottom w:val="nil"/>
                <w:right w:val="nil"/>
                <w:between w:val="nil"/>
              </w:pBdr>
              <w:ind w:left="187" w:hanging="187"/>
              <w:rPr>
                <w:rFonts w:ascii="Arial" w:eastAsia="Arial" w:hAnsi="Arial" w:cs="Arial"/>
              </w:rPr>
            </w:pPr>
            <w:r w:rsidRPr="004C3329">
              <w:rPr>
                <w:rFonts w:ascii="Arial" w:eastAsia="Arial" w:hAnsi="Arial" w:cs="Arial"/>
              </w:rPr>
              <w:t>Identifies that a patient is taking a high</w:t>
            </w:r>
            <w:r w:rsidR="00055886" w:rsidRPr="004C3329">
              <w:rPr>
                <w:rFonts w:ascii="Arial" w:eastAsia="Arial" w:hAnsi="Arial" w:cs="Arial"/>
              </w:rPr>
              <w:t>-</w:t>
            </w:r>
            <w:r w:rsidRPr="004C3329">
              <w:rPr>
                <w:rFonts w:ascii="Arial" w:eastAsia="Arial" w:hAnsi="Arial" w:cs="Arial"/>
              </w:rPr>
              <w:t>risk medication (i.e., hydroxychloroquine) and requires vision screening</w:t>
            </w:r>
          </w:p>
        </w:tc>
      </w:tr>
      <w:tr w:rsidR="00E05F24" w:rsidRPr="004C3329" w14:paraId="0457C6B7" w14:textId="77777777" w:rsidTr="004C3329">
        <w:tc>
          <w:tcPr>
            <w:tcW w:w="4950" w:type="dxa"/>
            <w:tcBorders>
              <w:top w:val="single" w:sz="4" w:space="0" w:color="000000"/>
              <w:bottom w:val="single" w:sz="4" w:space="0" w:color="000000"/>
            </w:tcBorders>
            <w:shd w:val="clear" w:color="auto" w:fill="C9C9C9"/>
          </w:tcPr>
          <w:p w14:paraId="55131548" w14:textId="5C688162" w:rsidR="00E05F24" w:rsidRPr="004C3329" w:rsidRDefault="0058663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Articulates clinical questions and elicits patient preferences and values </w:t>
            </w:r>
            <w:proofErr w:type="gramStart"/>
            <w:r w:rsidR="006E6A55" w:rsidRPr="006E6A55">
              <w:rPr>
                <w:rFonts w:ascii="Arial" w:eastAsia="Arial" w:hAnsi="Arial" w:cs="Arial"/>
                <w:i/>
              </w:rPr>
              <w:t>in order to</w:t>
            </w:r>
            <w:proofErr w:type="gramEnd"/>
            <w:r w:rsidR="006E6A55" w:rsidRPr="006E6A55">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8245182" w14:textId="763E61F7" w:rsidR="00E05F24" w:rsidRPr="004C3329" w:rsidRDefault="00586633" w:rsidP="0005588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that there are multiple appropriate screening modalities based on </w:t>
            </w:r>
            <w:proofErr w:type="gramStart"/>
            <w:r w:rsidRPr="004C3329">
              <w:rPr>
                <w:rFonts w:ascii="Arial" w:eastAsia="Arial" w:hAnsi="Arial" w:cs="Arial"/>
              </w:rPr>
              <w:t>patients</w:t>
            </w:r>
            <w:proofErr w:type="gramEnd"/>
            <w:r w:rsidRPr="004C3329">
              <w:rPr>
                <w:rFonts w:ascii="Arial" w:eastAsia="Arial" w:hAnsi="Arial" w:cs="Arial"/>
              </w:rPr>
              <w:t xml:space="preserve"> cumulative dose of a high</w:t>
            </w:r>
            <w:r w:rsidR="00055886" w:rsidRPr="004C3329">
              <w:rPr>
                <w:rFonts w:ascii="Arial" w:eastAsia="Arial" w:hAnsi="Arial" w:cs="Arial"/>
              </w:rPr>
              <w:t>-</w:t>
            </w:r>
            <w:r w:rsidRPr="004C3329">
              <w:rPr>
                <w:rFonts w:ascii="Arial" w:eastAsia="Arial" w:hAnsi="Arial" w:cs="Arial"/>
              </w:rPr>
              <w:t>risk medication (i.e., hydroxychloroquine) and asks the appropriate questions of the patient in order to elicit preferences for ongoing screening</w:t>
            </w:r>
          </w:p>
        </w:tc>
      </w:tr>
      <w:tr w:rsidR="00E05F24" w:rsidRPr="004C3329" w14:paraId="07FFBA82" w14:textId="77777777" w:rsidTr="004C3329">
        <w:tc>
          <w:tcPr>
            <w:tcW w:w="4950" w:type="dxa"/>
            <w:tcBorders>
              <w:top w:val="single" w:sz="4" w:space="0" w:color="000000"/>
              <w:bottom w:val="single" w:sz="4" w:space="0" w:color="000000"/>
            </w:tcBorders>
            <w:shd w:val="clear" w:color="auto" w:fill="C9C9C9"/>
          </w:tcPr>
          <w:p w14:paraId="366F0FD5" w14:textId="6C0F0C3E" w:rsidR="00E05F24" w:rsidRPr="004C3329" w:rsidRDefault="0058663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DBF1E71" w14:textId="22FD50C8" w:rsidR="00E05F24" w:rsidRPr="004C3329" w:rsidRDefault="00586633" w:rsidP="00055886">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Obtains and applies evidence in the care of a patient taking a </w:t>
            </w:r>
            <w:r w:rsidR="00A91443" w:rsidRPr="004C3329">
              <w:rPr>
                <w:rFonts w:ascii="Arial" w:eastAsia="Arial" w:hAnsi="Arial" w:cs="Arial"/>
              </w:rPr>
              <w:t>high-risk</w:t>
            </w:r>
            <w:r w:rsidRPr="004C3329">
              <w:rPr>
                <w:rFonts w:ascii="Arial" w:eastAsia="Arial" w:hAnsi="Arial" w:cs="Arial"/>
              </w:rPr>
              <w:t xml:space="preserve"> medication (i.e., hydroxychloroquine) with a comorbid condition such as </w:t>
            </w:r>
            <w:r w:rsidR="00055886" w:rsidRPr="004C3329">
              <w:rPr>
                <w:rFonts w:ascii="Arial" w:eastAsia="Arial" w:hAnsi="Arial" w:cs="Arial"/>
              </w:rPr>
              <w:t>age-related macular degeneration</w:t>
            </w:r>
            <w:r w:rsidRPr="004C3329">
              <w:rPr>
                <w:rFonts w:ascii="Arial" w:eastAsia="Arial" w:hAnsi="Arial" w:cs="Arial"/>
              </w:rPr>
              <w:t xml:space="preserve"> </w:t>
            </w:r>
          </w:p>
        </w:tc>
      </w:tr>
      <w:tr w:rsidR="00E05F24" w:rsidRPr="004C3329" w14:paraId="13EE557C" w14:textId="77777777" w:rsidTr="004C3329">
        <w:tc>
          <w:tcPr>
            <w:tcW w:w="4950" w:type="dxa"/>
            <w:tcBorders>
              <w:top w:val="single" w:sz="4" w:space="0" w:color="000000"/>
              <w:bottom w:val="single" w:sz="4" w:space="0" w:color="000000"/>
            </w:tcBorders>
            <w:shd w:val="clear" w:color="auto" w:fill="C9C9C9"/>
          </w:tcPr>
          <w:p w14:paraId="78A2BE74" w14:textId="5ADAED05" w:rsidR="00E05F24" w:rsidRPr="004C3329" w:rsidRDefault="00586633">
            <w:pPr>
              <w:rPr>
                <w:rFonts w:ascii="Arial" w:eastAsia="Arial" w:hAnsi="Arial" w:cs="Arial"/>
                <w:b/>
              </w:rPr>
            </w:pPr>
            <w:r w:rsidRPr="004C3329">
              <w:rPr>
                <w:rFonts w:ascii="Arial" w:eastAsia="Arial" w:hAnsi="Arial" w:cs="Arial"/>
                <w:b/>
              </w:rPr>
              <w:t xml:space="preserve">Level 4 </w:t>
            </w:r>
            <w:r w:rsidR="006E6A55" w:rsidRPr="006E6A55">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6714EF2" w14:textId="56CA4CF4"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Recognizes that ERG identifies up to 50</w:t>
            </w:r>
            <w:r w:rsidR="00055886" w:rsidRPr="004C3329">
              <w:rPr>
                <w:rFonts w:ascii="Arial" w:eastAsia="Arial" w:hAnsi="Arial" w:cs="Arial"/>
              </w:rPr>
              <w:t xml:space="preserve"> percent</w:t>
            </w:r>
            <w:r w:rsidRPr="004C3329">
              <w:rPr>
                <w:rFonts w:ascii="Arial" w:eastAsia="Arial" w:hAnsi="Arial" w:cs="Arial"/>
              </w:rPr>
              <w:t xml:space="preserve"> of patients taking hydroxychloroquine as abnormal whereas fewer than 5</w:t>
            </w:r>
            <w:r w:rsidR="00055886" w:rsidRPr="004C3329">
              <w:rPr>
                <w:rFonts w:ascii="Arial" w:eastAsia="Arial" w:hAnsi="Arial" w:cs="Arial"/>
              </w:rPr>
              <w:t xml:space="preserve"> percent</w:t>
            </w:r>
            <w:r w:rsidRPr="004C3329">
              <w:rPr>
                <w:rFonts w:ascii="Arial" w:eastAsia="Arial" w:hAnsi="Arial" w:cs="Arial"/>
              </w:rPr>
              <w:t xml:space="preserve"> develop maculopathy</w:t>
            </w:r>
          </w:p>
        </w:tc>
      </w:tr>
      <w:tr w:rsidR="00E05F24" w:rsidRPr="004C3329" w14:paraId="515F9530" w14:textId="77777777" w:rsidTr="004C3329">
        <w:tc>
          <w:tcPr>
            <w:tcW w:w="4950" w:type="dxa"/>
            <w:tcBorders>
              <w:top w:val="single" w:sz="4" w:space="0" w:color="000000"/>
              <w:bottom w:val="single" w:sz="4" w:space="0" w:color="000000"/>
            </w:tcBorders>
            <w:shd w:val="clear" w:color="auto" w:fill="C9C9C9"/>
          </w:tcPr>
          <w:p w14:paraId="39523909" w14:textId="0E5C0A0B"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Coaches others to critically appraise and apply evidence for complex patients; and/or participates in the development of patient care guidelines</w:t>
            </w:r>
          </w:p>
        </w:tc>
        <w:tc>
          <w:tcPr>
            <w:tcW w:w="9175" w:type="dxa"/>
            <w:tcBorders>
              <w:top w:val="single" w:sz="4" w:space="0" w:color="000000"/>
              <w:left w:val="nil"/>
              <w:bottom w:val="single" w:sz="4" w:space="0" w:color="000000"/>
              <w:right w:val="single" w:sz="8" w:space="0" w:color="000000"/>
            </w:tcBorders>
            <w:shd w:val="clear" w:color="auto" w:fill="C9C9C9"/>
          </w:tcPr>
          <w:p w14:paraId="271721E9" w14:textId="421EA055"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Designs a study to determine threshold for ERG abnormality that is clinically relevant in patients taking </w:t>
            </w:r>
            <w:proofErr w:type="gramStart"/>
            <w:r w:rsidRPr="004C3329">
              <w:rPr>
                <w:rFonts w:ascii="Arial" w:eastAsia="Arial" w:hAnsi="Arial" w:cs="Arial"/>
              </w:rPr>
              <w:t>hydroxychloroquine</w:t>
            </w:r>
            <w:proofErr w:type="gramEnd"/>
          </w:p>
          <w:p w14:paraId="43E8B474" w14:textId="591F76A3"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Contributes to the medical literature by documenting case studies of unique or challenging cases</w:t>
            </w:r>
          </w:p>
        </w:tc>
      </w:tr>
      <w:tr w:rsidR="00E05F24" w:rsidRPr="004C3329" w14:paraId="35E08184" w14:textId="77777777">
        <w:tc>
          <w:tcPr>
            <w:tcW w:w="4950" w:type="dxa"/>
            <w:shd w:val="clear" w:color="auto" w:fill="FFD965"/>
          </w:tcPr>
          <w:p w14:paraId="5AEB447A"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4AEF343B"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36F39AC2" w14:textId="77777777"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Oral or written examination</w:t>
            </w:r>
          </w:p>
          <w:p w14:paraId="7B7A627F" w14:textId="77777777"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Presentation evaluation</w:t>
            </w:r>
          </w:p>
          <w:p w14:paraId="2A73C1DA" w14:textId="01805EB4"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Research portfolio</w:t>
            </w:r>
          </w:p>
        </w:tc>
      </w:tr>
      <w:tr w:rsidR="00E05F24" w:rsidRPr="004C3329" w14:paraId="443275C7" w14:textId="77777777">
        <w:tc>
          <w:tcPr>
            <w:tcW w:w="4950" w:type="dxa"/>
            <w:shd w:val="clear" w:color="auto" w:fill="8DB3E2"/>
          </w:tcPr>
          <w:p w14:paraId="00D57D13"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192BE665" w14:textId="29196BC9" w:rsidR="00E05F24" w:rsidRPr="004C3329" w:rsidRDefault="00E05F24" w:rsidP="001B2CB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7D26AE90" w14:textId="77777777">
        <w:trPr>
          <w:trHeight w:val="80"/>
        </w:trPr>
        <w:tc>
          <w:tcPr>
            <w:tcW w:w="4950" w:type="dxa"/>
            <w:shd w:val="clear" w:color="auto" w:fill="A8D08D"/>
          </w:tcPr>
          <w:p w14:paraId="5EDD2467"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0381C8BB" w14:textId="0F4D6C2C"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U.S. National Library of Medicine. PubMed Tutorial. </w:t>
            </w:r>
            <w:hyperlink r:id="rId40" w:history="1">
              <w:r w:rsidRPr="004C3329">
                <w:rPr>
                  <w:rStyle w:val="Hyperlink"/>
                  <w:rFonts w:ascii="Arial" w:eastAsia="Arial" w:hAnsi="Arial" w:cs="Arial"/>
                </w:rPr>
                <w:t>https://www.nlm.nih.gov/bsd/disted/pubmedtutorial/cover.html</w:t>
              </w:r>
            </w:hyperlink>
            <w:r w:rsidRPr="004C3329">
              <w:rPr>
                <w:rFonts w:ascii="Arial" w:eastAsia="Arial" w:hAnsi="Arial" w:cs="Arial"/>
              </w:rPr>
              <w:t>. Accessed 2019.</w:t>
            </w:r>
          </w:p>
          <w:p w14:paraId="500249F0"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Librarian presentation</w:t>
            </w:r>
          </w:p>
          <w:p w14:paraId="2E265B1D" w14:textId="43B4ED9D"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Duke </w:t>
            </w:r>
            <w:r w:rsidR="00961C20" w:rsidRPr="004C3329">
              <w:rPr>
                <w:rFonts w:ascii="Arial" w:eastAsia="Arial" w:hAnsi="Arial" w:cs="Arial"/>
                <w:color w:val="000000"/>
              </w:rPr>
              <w:t>University</w:t>
            </w:r>
            <w:r w:rsidRPr="004C3329">
              <w:rPr>
                <w:rFonts w:ascii="Arial" w:eastAsia="Arial" w:hAnsi="Arial" w:cs="Arial"/>
                <w:color w:val="000000"/>
              </w:rPr>
              <w:t xml:space="preserve"> Medical Center Library &amp; Archives. Evidence-Based Practice: Home. </w:t>
            </w:r>
            <w:hyperlink r:id="rId41" w:history="1">
              <w:r w:rsidRPr="004C3329">
                <w:rPr>
                  <w:rStyle w:val="Hyperlink"/>
                  <w:rFonts w:ascii="Arial" w:eastAsia="Arial" w:hAnsi="Arial" w:cs="Arial"/>
                </w:rPr>
                <w:t>https://guides.mclibrary.duke.edu/ebm</w:t>
              </w:r>
            </w:hyperlink>
            <w:r w:rsidRPr="004C3329">
              <w:rPr>
                <w:rFonts w:ascii="Arial" w:eastAsia="Arial" w:hAnsi="Arial" w:cs="Arial"/>
                <w:color w:val="000000"/>
              </w:rPr>
              <w:t>. Accessed 2019</w:t>
            </w:r>
          </w:p>
          <w:p w14:paraId="32C2FB12" w14:textId="3146A2CB" w:rsidR="00C6761D" w:rsidRPr="004C3329" w:rsidRDefault="00C6761D" w:rsidP="00C6761D">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JAMAevidence</w:t>
            </w:r>
            <w:proofErr w:type="spellEnd"/>
            <w:r w:rsidRPr="004C3329">
              <w:rPr>
                <w:rFonts w:ascii="Arial" w:eastAsia="Arial" w:hAnsi="Arial" w:cs="Arial"/>
                <w:color w:val="000000"/>
              </w:rPr>
              <w:t xml:space="preserve">. </w:t>
            </w:r>
            <w:hyperlink r:id="rId42" w:history="1">
              <w:r w:rsidRPr="004C3329">
                <w:rPr>
                  <w:rStyle w:val="Hyperlink"/>
                  <w:rFonts w:ascii="Arial" w:eastAsia="Arial" w:hAnsi="Arial" w:cs="Arial"/>
                </w:rPr>
                <w:t>https://jamaevidence.mhmedical.com</w:t>
              </w:r>
            </w:hyperlink>
            <w:r w:rsidRPr="004C3329">
              <w:rPr>
                <w:rFonts w:ascii="Arial" w:eastAsia="Arial" w:hAnsi="Arial" w:cs="Arial"/>
                <w:color w:val="000000"/>
              </w:rPr>
              <w:t>. Accessed 2019.</w:t>
            </w:r>
          </w:p>
        </w:tc>
      </w:tr>
    </w:tbl>
    <w:p w14:paraId="3AEA8DCE" w14:textId="77777777" w:rsidR="00E05F24" w:rsidRDefault="0058663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4FBE4902" w14:textId="77777777">
        <w:trPr>
          <w:trHeight w:val="760"/>
        </w:trPr>
        <w:tc>
          <w:tcPr>
            <w:tcW w:w="14125" w:type="dxa"/>
            <w:gridSpan w:val="2"/>
            <w:shd w:val="clear" w:color="auto" w:fill="9CC3E5"/>
          </w:tcPr>
          <w:p w14:paraId="534EF9B1" w14:textId="6EC96F06" w:rsidR="00E05F24" w:rsidRPr="004C3329" w:rsidRDefault="00334F7D" w:rsidP="005C478E">
            <w:pPr>
              <w:ind w:left="14" w:hanging="14"/>
              <w:jc w:val="center"/>
              <w:rPr>
                <w:rFonts w:ascii="Arial" w:eastAsia="Arial" w:hAnsi="Arial" w:cs="Arial"/>
                <w:b/>
              </w:rPr>
            </w:pPr>
            <w:r w:rsidRPr="004C3329">
              <w:rPr>
                <w:rFonts w:ascii="Arial" w:eastAsia="Arial" w:hAnsi="Arial" w:cs="Arial"/>
                <w:b/>
              </w:rPr>
              <w:lastRenderedPageBreak/>
              <w:t>Practice-B</w:t>
            </w:r>
            <w:r w:rsidR="00586633" w:rsidRPr="004C3329">
              <w:rPr>
                <w:rFonts w:ascii="Arial" w:eastAsia="Arial" w:hAnsi="Arial" w:cs="Arial"/>
                <w:b/>
              </w:rPr>
              <w:t>ased Learning and Improvement 2: Reflective Practice and Commitment to Personal Growth</w:t>
            </w:r>
          </w:p>
          <w:p w14:paraId="17CDDDAF"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E05F24" w:rsidRPr="004C3329" w14:paraId="6A40B527" w14:textId="77777777">
        <w:tc>
          <w:tcPr>
            <w:tcW w:w="4950" w:type="dxa"/>
            <w:shd w:val="clear" w:color="auto" w:fill="FAC090"/>
          </w:tcPr>
          <w:p w14:paraId="5203A1AD"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705E3C6A"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774228A4" w14:textId="77777777" w:rsidTr="004C3329">
        <w:tc>
          <w:tcPr>
            <w:tcW w:w="4950" w:type="dxa"/>
            <w:tcBorders>
              <w:top w:val="single" w:sz="4" w:space="0" w:color="000000"/>
              <w:bottom w:val="single" w:sz="4" w:space="0" w:color="000000"/>
            </w:tcBorders>
            <w:shd w:val="clear" w:color="auto" w:fill="C9C9C9"/>
          </w:tcPr>
          <w:p w14:paraId="69BA2E7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Accepts responsibility for personal and professional development by establishing goals; actively seeks opportunities to </w:t>
            </w:r>
            <w:proofErr w:type="gramStart"/>
            <w:r w:rsidR="006E6A55" w:rsidRPr="006E6A55">
              <w:rPr>
                <w:rFonts w:ascii="Arial" w:eastAsia="Arial" w:hAnsi="Arial" w:cs="Arial"/>
                <w:i/>
                <w:color w:val="000000"/>
              </w:rPr>
              <w:t>improve</w:t>
            </w:r>
            <w:proofErr w:type="gramEnd"/>
          </w:p>
          <w:p w14:paraId="269552F0" w14:textId="77777777" w:rsidR="006E6A55" w:rsidRPr="006E6A55" w:rsidRDefault="006E6A55" w:rsidP="006E6A55">
            <w:pPr>
              <w:rPr>
                <w:rFonts w:ascii="Arial" w:eastAsia="Arial" w:hAnsi="Arial" w:cs="Arial"/>
                <w:i/>
                <w:color w:val="000000"/>
              </w:rPr>
            </w:pPr>
          </w:p>
          <w:p w14:paraId="03DA307D" w14:textId="499B9482" w:rsidR="00E05F24" w:rsidRPr="004C3329" w:rsidRDefault="006E6A55" w:rsidP="006E6A55">
            <w:pPr>
              <w:rPr>
                <w:rFonts w:ascii="Arial" w:eastAsia="Arial" w:hAnsi="Arial" w:cs="Arial"/>
                <w:i/>
                <w:color w:val="000000"/>
              </w:rPr>
            </w:pPr>
            <w:r w:rsidRPr="006E6A55">
              <w:rPr>
                <w:rFonts w:ascii="Arial" w:eastAsia="Arial" w:hAnsi="Arial" w:cs="Arial"/>
                <w:i/>
                <w:color w:val="000000"/>
              </w:rPr>
              <w:t>Identifies the factors which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B674F0C"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Commits to spending one hour per week in the wet lab/dry lab to improve procedural </w:t>
            </w:r>
            <w:proofErr w:type="gramStart"/>
            <w:r w:rsidRPr="004C3329">
              <w:rPr>
                <w:rFonts w:ascii="Arial" w:eastAsia="Arial" w:hAnsi="Arial" w:cs="Arial"/>
                <w:color w:val="000000"/>
              </w:rPr>
              <w:t>skills</w:t>
            </w:r>
            <w:proofErr w:type="gramEnd"/>
          </w:p>
          <w:p w14:paraId="6068F3AD" w14:textId="58D373B6" w:rsidR="001B2CBF" w:rsidRPr="004C3329" w:rsidRDefault="00586633" w:rsidP="00C929A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Sets a personal practice goal of</w:t>
            </w:r>
            <w:r w:rsidRPr="004C3329">
              <w:rPr>
                <w:rFonts w:ascii="Arial" w:eastAsia="Arial" w:hAnsi="Arial" w:cs="Arial"/>
              </w:rPr>
              <w:t xml:space="preserve"> identifying the types and stages of </w:t>
            </w:r>
            <w:r w:rsidR="009F21EB" w:rsidRPr="004C3329">
              <w:rPr>
                <w:rFonts w:ascii="Arial" w:eastAsia="Arial" w:hAnsi="Arial" w:cs="Arial"/>
              </w:rPr>
              <w:t xml:space="preserve">age-related macular </w:t>
            </w:r>
            <w:proofErr w:type="gramStart"/>
            <w:r w:rsidR="009F21EB" w:rsidRPr="004C3329">
              <w:rPr>
                <w:rFonts w:ascii="Arial" w:eastAsia="Arial" w:hAnsi="Arial" w:cs="Arial"/>
              </w:rPr>
              <w:t>degeneration</w:t>
            </w:r>
            <w:proofErr w:type="gramEnd"/>
          </w:p>
          <w:p w14:paraId="6ECDE92E" w14:textId="77777777" w:rsidR="001B2CBF" w:rsidRPr="004C3329" w:rsidRDefault="001B2CBF" w:rsidP="001B2CBF">
            <w:pPr>
              <w:pBdr>
                <w:top w:val="nil"/>
                <w:left w:val="nil"/>
                <w:bottom w:val="nil"/>
                <w:right w:val="nil"/>
                <w:between w:val="nil"/>
              </w:pBdr>
              <w:rPr>
                <w:rFonts w:ascii="Arial" w:hAnsi="Arial" w:cs="Arial"/>
                <w:color w:val="000000"/>
              </w:rPr>
            </w:pPr>
          </w:p>
          <w:p w14:paraId="745B8D21" w14:textId="17F79ECC" w:rsidR="00E05F24" w:rsidRPr="004C3329" w:rsidRDefault="00586633" w:rsidP="00446EDA">
            <w:pPr>
              <w:numPr>
                <w:ilvl w:val="0"/>
                <w:numId w:val="2"/>
              </w:numPr>
              <w:pBdr>
                <w:top w:val="nil"/>
                <w:left w:val="nil"/>
                <w:bottom w:val="nil"/>
                <w:right w:val="nil"/>
                <w:between w:val="nil"/>
              </w:pBdr>
              <w:ind w:left="187" w:hanging="187"/>
              <w:rPr>
                <w:rFonts w:ascii="Arial" w:hAnsi="Arial" w:cs="Arial"/>
              </w:rPr>
            </w:pPr>
            <w:r w:rsidRPr="004C3329">
              <w:rPr>
                <w:rFonts w:ascii="Arial" w:eastAsia="Arial" w:hAnsi="Arial" w:cs="Arial"/>
                <w:color w:val="000000"/>
              </w:rPr>
              <w:t>Recognizes that time management, reading, and practice in the lab are essential to improvement</w:t>
            </w:r>
          </w:p>
        </w:tc>
      </w:tr>
      <w:tr w:rsidR="00E05F24" w:rsidRPr="004C3329" w14:paraId="49456500" w14:textId="77777777" w:rsidTr="004C3329">
        <w:tc>
          <w:tcPr>
            <w:tcW w:w="4950" w:type="dxa"/>
            <w:tcBorders>
              <w:top w:val="single" w:sz="4" w:space="0" w:color="000000"/>
              <w:bottom w:val="single" w:sz="4" w:space="0" w:color="000000"/>
            </w:tcBorders>
            <w:shd w:val="clear" w:color="auto" w:fill="C9C9C9"/>
          </w:tcPr>
          <w:p w14:paraId="083B6938"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Demonstrates openness to performance data (feedback and other input) in order to inform goals; designs and implements a learning plan, with </w:t>
            </w:r>
            <w:proofErr w:type="gramStart"/>
            <w:r w:rsidR="006E6A55" w:rsidRPr="006E6A55">
              <w:rPr>
                <w:rFonts w:ascii="Arial" w:eastAsia="Arial" w:hAnsi="Arial" w:cs="Arial"/>
                <w:i/>
              </w:rPr>
              <w:t>guidance</w:t>
            </w:r>
            <w:proofErr w:type="gramEnd"/>
          </w:p>
          <w:p w14:paraId="6A404D3A" w14:textId="77777777" w:rsidR="006E6A55" w:rsidRPr="006E6A55" w:rsidRDefault="006E6A55" w:rsidP="006E6A55">
            <w:pPr>
              <w:rPr>
                <w:rFonts w:ascii="Arial" w:eastAsia="Arial" w:hAnsi="Arial" w:cs="Arial"/>
                <w:i/>
              </w:rPr>
            </w:pPr>
          </w:p>
          <w:p w14:paraId="3FBFFE6D" w14:textId="3FDF99A4" w:rsidR="00E05F24" w:rsidRPr="004C3329" w:rsidRDefault="006E6A55" w:rsidP="006E6A55">
            <w:pPr>
              <w:rPr>
                <w:rFonts w:ascii="Arial" w:eastAsia="Arial" w:hAnsi="Arial" w:cs="Arial"/>
                <w:i/>
              </w:rPr>
            </w:pPr>
            <w:r w:rsidRPr="006E6A55">
              <w:rPr>
                <w:rFonts w:ascii="Arial" w:eastAsia="Arial" w:hAnsi="Arial" w:cs="Arial"/>
                <w:i/>
              </w:rPr>
              <w:t>Analyzes and reflects on the factors which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8A7DF3B" w14:textId="05247DD0"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Integrates feedback on </w:t>
            </w:r>
            <w:proofErr w:type="spellStart"/>
            <w:r w:rsidRPr="004C3329">
              <w:rPr>
                <w:rFonts w:ascii="Arial" w:eastAsia="Arial" w:hAnsi="Arial" w:cs="Arial"/>
                <w:color w:val="000000"/>
              </w:rPr>
              <w:t>capsulorhexis</w:t>
            </w:r>
            <w:proofErr w:type="spellEnd"/>
            <w:r w:rsidRPr="004C3329">
              <w:rPr>
                <w:rFonts w:ascii="Arial" w:eastAsia="Arial" w:hAnsi="Arial" w:cs="Arial"/>
                <w:color w:val="000000"/>
              </w:rPr>
              <w:t xml:space="preserve"> creation and commits to completing additional modules on the </w:t>
            </w:r>
            <w:proofErr w:type="spellStart"/>
            <w:proofErr w:type="gramStart"/>
            <w:r w:rsidRPr="004C3329">
              <w:rPr>
                <w:rFonts w:ascii="Arial" w:eastAsia="Arial" w:hAnsi="Arial" w:cs="Arial"/>
                <w:color w:val="000000"/>
              </w:rPr>
              <w:t>EyeSi</w:t>
            </w:r>
            <w:proofErr w:type="spellEnd"/>
            <w:proofErr w:type="gramEnd"/>
          </w:p>
          <w:p w14:paraId="69966126" w14:textId="31C4611D" w:rsidR="001B2CBF" w:rsidRPr="004C3329" w:rsidRDefault="001B2CBF"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color w:val="000000"/>
              </w:rPr>
              <w:t>I</w:t>
            </w:r>
            <w:r w:rsidR="00586633" w:rsidRPr="004C3329">
              <w:rPr>
                <w:rFonts w:ascii="Arial" w:eastAsia="Arial" w:hAnsi="Arial" w:cs="Arial"/>
                <w:color w:val="000000"/>
              </w:rPr>
              <w:t>ntegrates feedback to adjust the goal of</w:t>
            </w:r>
            <w:r w:rsidR="00586633" w:rsidRPr="004C3329">
              <w:rPr>
                <w:rFonts w:ascii="Arial" w:eastAsia="Arial" w:hAnsi="Arial" w:cs="Arial"/>
              </w:rPr>
              <w:t xml:space="preserve"> identifying the types and stages of </w:t>
            </w:r>
            <w:r w:rsidR="00055886" w:rsidRPr="004C3329">
              <w:rPr>
                <w:rFonts w:ascii="Arial" w:eastAsia="Arial" w:hAnsi="Arial" w:cs="Arial"/>
              </w:rPr>
              <w:t xml:space="preserve">age-related macular </w:t>
            </w:r>
            <w:proofErr w:type="gramStart"/>
            <w:r w:rsidR="00055886" w:rsidRPr="004C3329">
              <w:rPr>
                <w:rFonts w:ascii="Arial" w:eastAsia="Arial" w:hAnsi="Arial" w:cs="Arial"/>
              </w:rPr>
              <w:t>degeneration</w:t>
            </w:r>
            <w:proofErr w:type="gramEnd"/>
          </w:p>
          <w:p w14:paraId="4670EE25" w14:textId="77777777" w:rsidR="001B2CBF" w:rsidRPr="004C3329" w:rsidRDefault="001B2CBF" w:rsidP="001B2CBF">
            <w:pPr>
              <w:pBdr>
                <w:top w:val="nil"/>
                <w:left w:val="nil"/>
                <w:bottom w:val="nil"/>
                <w:right w:val="nil"/>
                <w:between w:val="nil"/>
              </w:pBdr>
              <w:rPr>
                <w:rFonts w:ascii="Arial" w:hAnsi="Arial" w:cs="Arial"/>
                <w:color w:val="000000"/>
              </w:rPr>
            </w:pPr>
          </w:p>
          <w:p w14:paraId="3FF02E31" w14:textId="3F76195C"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Assesses time management skills and how it impacts timely completion of clin</w:t>
            </w:r>
            <w:r w:rsidR="00446EDA">
              <w:rPr>
                <w:rFonts w:ascii="Arial" w:eastAsia="Arial" w:hAnsi="Arial" w:cs="Arial"/>
                <w:color w:val="000000"/>
              </w:rPr>
              <w:t xml:space="preserve">ic notes and literature </w:t>
            </w:r>
            <w:proofErr w:type="gramStart"/>
            <w:r w:rsidR="00446EDA">
              <w:rPr>
                <w:rFonts w:ascii="Arial" w:eastAsia="Arial" w:hAnsi="Arial" w:cs="Arial"/>
                <w:color w:val="000000"/>
              </w:rPr>
              <w:t>reviews</w:t>
            </w:r>
            <w:proofErr w:type="gramEnd"/>
          </w:p>
          <w:p w14:paraId="7C28EE28" w14:textId="77777777" w:rsidR="00E05F24" w:rsidRPr="004C3329" w:rsidRDefault="00E05F24">
            <w:pPr>
              <w:pBdr>
                <w:top w:val="nil"/>
                <w:left w:val="nil"/>
                <w:bottom w:val="nil"/>
                <w:right w:val="nil"/>
                <w:between w:val="nil"/>
              </w:pBdr>
              <w:ind w:left="187"/>
              <w:rPr>
                <w:rFonts w:ascii="Arial" w:hAnsi="Arial" w:cs="Arial"/>
              </w:rPr>
            </w:pPr>
          </w:p>
        </w:tc>
      </w:tr>
      <w:tr w:rsidR="00E05F24" w:rsidRPr="004C3329" w14:paraId="4809DF66" w14:textId="77777777" w:rsidTr="004C3329">
        <w:tc>
          <w:tcPr>
            <w:tcW w:w="4950" w:type="dxa"/>
            <w:tcBorders>
              <w:top w:val="single" w:sz="4" w:space="0" w:color="000000"/>
              <w:bottom w:val="single" w:sz="4" w:space="0" w:color="000000"/>
            </w:tcBorders>
            <w:shd w:val="clear" w:color="auto" w:fill="C9C9C9"/>
          </w:tcPr>
          <w:p w14:paraId="62A7205C"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Seeks performance data and accepts it with responsibility and equipoise; demonstrates implementation of a learning </w:t>
            </w:r>
            <w:proofErr w:type="gramStart"/>
            <w:r w:rsidR="006E6A55" w:rsidRPr="006E6A55">
              <w:rPr>
                <w:rFonts w:ascii="Arial" w:eastAsia="Arial" w:hAnsi="Arial" w:cs="Arial"/>
                <w:i/>
                <w:color w:val="000000"/>
              </w:rPr>
              <w:t>plan</w:t>
            </w:r>
            <w:proofErr w:type="gramEnd"/>
          </w:p>
          <w:p w14:paraId="40914FC6" w14:textId="77777777" w:rsidR="006E6A55" w:rsidRPr="006E6A55" w:rsidRDefault="006E6A55" w:rsidP="006E6A55">
            <w:pPr>
              <w:rPr>
                <w:rFonts w:ascii="Arial" w:eastAsia="Arial" w:hAnsi="Arial" w:cs="Arial"/>
                <w:i/>
                <w:color w:val="000000"/>
              </w:rPr>
            </w:pPr>
          </w:p>
          <w:p w14:paraId="485C0295" w14:textId="3476E739" w:rsidR="00E05F24" w:rsidRPr="004C3329" w:rsidRDefault="006E6A55" w:rsidP="006E6A55">
            <w:pPr>
              <w:rPr>
                <w:rFonts w:ascii="Arial" w:eastAsia="Arial" w:hAnsi="Arial" w:cs="Arial"/>
                <w:i/>
                <w:color w:val="000000"/>
              </w:rPr>
            </w:pPr>
            <w:r w:rsidRPr="006E6A55">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253FCE2"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Does a chart audit to determine personal rate of errant </w:t>
            </w:r>
            <w:proofErr w:type="spellStart"/>
            <w:proofErr w:type="gramStart"/>
            <w:r w:rsidRPr="004C3329">
              <w:rPr>
                <w:rFonts w:ascii="Arial" w:eastAsia="Arial" w:hAnsi="Arial" w:cs="Arial"/>
                <w:color w:val="000000"/>
              </w:rPr>
              <w:t>capsulorhexis</w:t>
            </w:r>
            <w:proofErr w:type="spellEnd"/>
            <w:proofErr w:type="gramEnd"/>
          </w:p>
          <w:p w14:paraId="0C109531" w14:textId="77777777" w:rsidR="001B2CBF" w:rsidRPr="004C3329" w:rsidRDefault="001B2CBF" w:rsidP="001B2CBF">
            <w:pPr>
              <w:pBdr>
                <w:top w:val="nil"/>
                <w:left w:val="nil"/>
                <w:bottom w:val="nil"/>
                <w:right w:val="nil"/>
                <w:between w:val="nil"/>
              </w:pBdr>
              <w:rPr>
                <w:rFonts w:ascii="Arial" w:hAnsi="Arial" w:cs="Arial"/>
                <w:color w:val="000000"/>
              </w:rPr>
            </w:pPr>
          </w:p>
          <w:p w14:paraId="3FDB04AB" w14:textId="77777777" w:rsidR="001B2CBF" w:rsidRPr="004C3329" w:rsidRDefault="001B2CBF" w:rsidP="001B2CBF">
            <w:pPr>
              <w:pBdr>
                <w:top w:val="nil"/>
                <w:left w:val="nil"/>
                <w:bottom w:val="nil"/>
                <w:right w:val="nil"/>
                <w:between w:val="nil"/>
              </w:pBdr>
              <w:rPr>
                <w:rFonts w:ascii="Arial" w:hAnsi="Arial" w:cs="Arial"/>
                <w:color w:val="000000"/>
              </w:rPr>
            </w:pPr>
          </w:p>
          <w:p w14:paraId="462C3340" w14:textId="45A8272C" w:rsidR="001B2CBF" w:rsidRPr="004C3329" w:rsidRDefault="001B2CBF" w:rsidP="001B2CBF">
            <w:pPr>
              <w:pBdr>
                <w:top w:val="nil"/>
                <w:left w:val="nil"/>
                <w:bottom w:val="nil"/>
                <w:right w:val="nil"/>
                <w:between w:val="nil"/>
              </w:pBdr>
              <w:rPr>
                <w:rFonts w:ascii="Arial" w:hAnsi="Arial" w:cs="Arial"/>
                <w:color w:val="000000"/>
              </w:rPr>
            </w:pPr>
          </w:p>
          <w:p w14:paraId="73F2E360" w14:textId="0FAB2A70" w:rsidR="00E05F24" w:rsidRPr="004C3329" w:rsidRDefault="00586633" w:rsidP="006E6A55">
            <w:pPr>
              <w:numPr>
                <w:ilvl w:val="0"/>
                <w:numId w:val="2"/>
              </w:numPr>
              <w:pBdr>
                <w:top w:val="nil"/>
                <w:left w:val="nil"/>
                <w:bottom w:val="nil"/>
                <w:right w:val="nil"/>
                <w:between w:val="nil"/>
              </w:pBdr>
              <w:ind w:left="166" w:hanging="166"/>
              <w:rPr>
                <w:rFonts w:ascii="Arial" w:hAnsi="Arial" w:cs="Arial"/>
              </w:rPr>
            </w:pPr>
            <w:r w:rsidRPr="006E6A55">
              <w:rPr>
                <w:rFonts w:ascii="Arial" w:eastAsia="Arial" w:hAnsi="Arial" w:cs="Arial"/>
                <w:color w:val="000000"/>
              </w:rPr>
              <w:t>Completes a comprehensive literature review prior to patient encounters</w:t>
            </w:r>
            <w:r w:rsidR="004122BC" w:rsidRPr="006E6A55">
              <w:rPr>
                <w:rFonts w:ascii="Arial" w:eastAsia="Arial" w:hAnsi="Arial" w:cs="Arial"/>
                <w:color w:val="000000"/>
              </w:rPr>
              <w:t xml:space="preserve"> when challenged with a complex or unfamiliar case</w:t>
            </w:r>
          </w:p>
        </w:tc>
      </w:tr>
      <w:tr w:rsidR="00E05F24" w:rsidRPr="004C3329" w14:paraId="3824D8CC" w14:textId="77777777" w:rsidTr="004C3329">
        <w:tc>
          <w:tcPr>
            <w:tcW w:w="4950" w:type="dxa"/>
            <w:tcBorders>
              <w:top w:val="single" w:sz="4" w:space="0" w:color="000000"/>
              <w:bottom w:val="single" w:sz="4" w:space="0" w:color="000000"/>
            </w:tcBorders>
            <w:shd w:val="clear" w:color="auto" w:fill="C9C9C9"/>
          </w:tcPr>
          <w:p w14:paraId="684EF00E"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 xml:space="preserve">Uses performance data to measure the effectiveness of the learning plan and when necessary, improves </w:t>
            </w:r>
            <w:proofErr w:type="gramStart"/>
            <w:r w:rsidR="006E6A55" w:rsidRPr="006E6A55">
              <w:rPr>
                <w:rFonts w:ascii="Arial" w:eastAsia="Arial" w:hAnsi="Arial" w:cs="Arial"/>
                <w:i/>
              </w:rPr>
              <w:t>it</w:t>
            </w:r>
            <w:proofErr w:type="gramEnd"/>
          </w:p>
          <w:p w14:paraId="375C4984" w14:textId="77777777" w:rsidR="006E6A55" w:rsidRPr="006E6A55" w:rsidRDefault="006E6A55" w:rsidP="006E6A55">
            <w:pPr>
              <w:rPr>
                <w:rFonts w:ascii="Arial" w:eastAsia="Arial" w:hAnsi="Arial" w:cs="Arial"/>
                <w:i/>
              </w:rPr>
            </w:pPr>
          </w:p>
          <w:p w14:paraId="65F1302B" w14:textId="6E1F6AA7" w:rsidR="00E05F24" w:rsidRPr="004C3329" w:rsidRDefault="006E6A55" w:rsidP="006E6A55">
            <w:pPr>
              <w:rPr>
                <w:rFonts w:ascii="Arial" w:eastAsia="Arial" w:hAnsi="Arial" w:cs="Arial"/>
                <w:i/>
              </w:rPr>
            </w:pPr>
            <w:r w:rsidRPr="006E6A55">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4B7ACEA"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Does a quarterly chart audit to determine personal rate of errant </w:t>
            </w:r>
            <w:proofErr w:type="spellStart"/>
            <w:proofErr w:type="gramStart"/>
            <w:r w:rsidRPr="004C3329">
              <w:rPr>
                <w:rFonts w:ascii="Arial" w:eastAsia="Arial" w:hAnsi="Arial" w:cs="Arial"/>
                <w:color w:val="000000"/>
              </w:rPr>
              <w:t>capsulorhexis</w:t>
            </w:r>
            <w:proofErr w:type="spellEnd"/>
            <w:proofErr w:type="gramEnd"/>
          </w:p>
          <w:p w14:paraId="457AA8B9" w14:textId="77777777" w:rsidR="001B2CBF" w:rsidRPr="004C3329" w:rsidRDefault="001B2CBF" w:rsidP="001B2CBF">
            <w:pPr>
              <w:pBdr>
                <w:top w:val="nil"/>
                <w:left w:val="nil"/>
                <w:bottom w:val="nil"/>
                <w:right w:val="nil"/>
                <w:between w:val="nil"/>
              </w:pBdr>
              <w:rPr>
                <w:rFonts w:ascii="Arial" w:hAnsi="Arial" w:cs="Arial"/>
                <w:color w:val="000000"/>
              </w:rPr>
            </w:pPr>
          </w:p>
          <w:p w14:paraId="33A1A6EA" w14:textId="77777777" w:rsidR="001B2CBF" w:rsidRPr="004C3329" w:rsidRDefault="001B2CBF" w:rsidP="001B2CBF">
            <w:pPr>
              <w:pBdr>
                <w:top w:val="nil"/>
                <w:left w:val="nil"/>
                <w:bottom w:val="nil"/>
                <w:right w:val="nil"/>
                <w:between w:val="nil"/>
              </w:pBdr>
              <w:rPr>
                <w:rFonts w:ascii="Arial" w:hAnsi="Arial" w:cs="Arial"/>
                <w:color w:val="000000"/>
              </w:rPr>
            </w:pPr>
          </w:p>
          <w:p w14:paraId="2A715B21" w14:textId="77777777" w:rsidR="001B2CBF" w:rsidRPr="004C3329" w:rsidRDefault="001B2CBF" w:rsidP="001B2CBF">
            <w:pPr>
              <w:pBdr>
                <w:top w:val="nil"/>
                <w:left w:val="nil"/>
                <w:bottom w:val="nil"/>
                <w:right w:val="nil"/>
                <w:between w:val="nil"/>
              </w:pBdr>
              <w:rPr>
                <w:rFonts w:ascii="Arial" w:hAnsi="Arial" w:cs="Arial"/>
                <w:color w:val="000000"/>
              </w:rPr>
            </w:pPr>
          </w:p>
          <w:p w14:paraId="0F5B4A63" w14:textId="7234F5D1"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After patient encounter, </w:t>
            </w:r>
            <w:r w:rsidRPr="004C3329">
              <w:rPr>
                <w:rFonts w:ascii="Arial" w:eastAsia="Arial" w:hAnsi="Arial" w:cs="Arial"/>
                <w:color w:val="000000"/>
              </w:rPr>
              <w:t>debriefs with the attending and other patient care team members to optimize future collaboration</w:t>
            </w:r>
            <w:r w:rsidRPr="004C3329">
              <w:rPr>
                <w:rFonts w:ascii="Arial" w:eastAsia="Arial" w:hAnsi="Arial" w:cs="Arial"/>
              </w:rPr>
              <w:t xml:space="preserve"> in the care of the patient and family</w:t>
            </w:r>
            <w:r w:rsidR="00055886" w:rsidRPr="004C3329">
              <w:rPr>
                <w:rFonts w:ascii="Arial" w:eastAsia="Arial" w:hAnsi="Arial" w:cs="Arial"/>
              </w:rPr>
              <w:t xml:space="preserve"> </w:t>
            </w:r>
            <w:proofErr w:type="gramStart"/>
            <w:r w:rsidR="00055886" w:rsidRPr="004C3329">
              <w:rPr>
                <w:rFonts w:ascii="Arial" w:eastAsia="Arial" w:hAnsi="Arial" w:cs="Arial"/>
              </w:rPr>
              <w:t>members</w:t>
            </w:r>
            <w:proofErr w:type="gramEnd"/>
          </w:p>
          <w:p w14:paraId="3C4181FF" w14:textId="77777777" w:rsidR="00E05F24" w:rsidRPr="004C3329" w:rsidRDefault="00E05F24">
            <w:pPr>
              <w:pBdr>
                <w:top w:val="nil"/>
                <w:left w:val="nil"/>
                <w:bottom w:val="nil"/>
                <w:right w:val="nil"/>
                <w:between w:val="nil"/>
              </w:pBdr>
              <w:rPr>
                <w:rFonts w:ascii="Arial" w:hAnsi="Arial" w:cs="Arial"/>
              </w:rPr>
            </w:pPr>
          </w:p>
        </w:tc>
      </w:tr>
      <w:tr w:rsidR="00E05F24" w:rsidRPr="004C3329" w14:paraId="51010630" w14:textId="77777777" w:rsidTr="004C3329">
        <w:tc>
          <w:tcPr>
            <w:tcW w:w="4950" w:type="dxa"/>
            <w:tcBorders>
              <w:top w:val="single" w:sz="4" w:space="0" w:color="000000"/>
              <w:bottom w:val="single" w:sz="4" w:space="0" w:color="000000"/>
            </w:tcBorders>
            <w:shd w:val="clear" w:color="auto" w:fill="C9C9C9"/>
          </w:tcPr>
          <w:p w14:paraId="051E63C3" w14:textId="77777777" w:rsidR="006E6A55" w:rsidRPr="006E6A55" w:rsidRDefault="00586633" w:rsidP="006E6A55">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 xml:space="preserve">Facilitates the design and implementing learning plans for </w:t>
            </w:r>
            <w:proofErr w:type="gramStart"/>
            <w:r w:rsidR="006E6A55" w:rsidRPr="006E6A55">
              <w:rPr>
                <w:rFonts w:ascii="Arial" w:eastAsia="Arial" w:hAnsi="Arial" w:cs="Arial"/>
                <w:i/>
              </w:rPr>
              <w:t>others</w:t>
            </w:r>
            <w:proofErr w:type="gramEnd"/>
          </w:p>
          <w:p w14:paraId="79E5E376" w14:textId="77777777" w:rsidR="006E6A55" w:rsidRPr="006E6A55" w:rsidRDefault="006E6A55" w:rsidP="006E6A55">
            <w:pPr>
              <w:rPr>
                <w:rFonts w:ascii="Arial" w:eastAsia="Arial" w:hAnsi="Arial" w:cs="Arial"/>
                <w:i/>
              </w:rPr>
            </w:pPr>
          </w:p>
          <w:p w14:paraId="03542BD8" w14:textId="77777777" w:rsidR="006E6A55" w:rsidRPr="006E6A55" w:rsidRDefault="006E6A55" w:rsidP="006E6A55">
            <w:pPr>
              <w:rPr>
                <w:rFonts w:ascii="Arial" w:eastAsia="Arial" w:hAnsi="Arial" w:cs="Arial"/>
                <w:i/>
              </w:rPr>
            </w:pPr>
          </w:p>
          <w:p w14:paraId="2DB4B719" w14:textId="306BE11B" w:rsidR="00E05F24" w:rsidRPr="004C3329" w:rsidRDefault="006E6A55" w:rsidP="006E6A55">
            <w:pPr>
              <w:rPr>
                <w:rFonts w:ascii="Arial" w:eastAsia="Arial" w:hAnsi="Arial" w:cs="Arial"/>
                <w:i/>
              </w:rPr>
            </w:pPr>
            <w:proofErr w:type="gramStart"/>
            <w:r w:rsidRPr="006E6A55">
              <w:rPr>
                <w:rFonts w:ascii="Arial" w:eastAsia="Arial" w:hAnsi="Arial" w:cs="Arial"/>
                <w:i/>
              </w:rPr>
              <w:lastRenderedPageBreak/>
              <w:t>Coaches</w:t>
            </w:r>
            <w:proofErr w:type="gramEnd"/>
            <w:r w:rsidRPr="006E6A55">
              <w:rPr>
                <w:rFonts w:ascii="Arial" w:eastAsia="Arial" w:hAnsi="Arial" w:cs="Arial"/>
                <w:i/>
              </w:rPr>
              <w:t xml:space="preserve">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3FF066B0" w14:textId="41E2A663"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 xml:space="preserve">Models practice improvement and </w:t>
            </w:r>
            <w:proofErr w:type="gramStart"/>
            <w:r w:rsidRPr="004C3329">
              <w:rPr>
                <w:rFonts w:ascii="Arial" w:eastAsia="Arial" w:hAnsi="Arial" w:cs="Arial"/>
              </w:rPr>
              <w:t>adaptability</w:t>
            </w:r>
            <w:proofErr w:type="gramEnd"/>
          </w:p>
          <w:p w14:paraId="2F15EDD8" w14:textId="58D0A3D1" w:rsidR="001B2CBF" w:rsidRPr="004C3329" w:rsidRDefault="001B2CBF" w:rsidP="001B2CBF">
            <w:pPr>
              <w:pBdr>
                <w:top w:val="nil"/>
                <w:left w:val="nil"/>
                <w:bottom w:val="nil"/>
                <w:right w:val="nil"/>
                <w:between w:val="nil"/>
              </w:pBdr>
              <w:rPr>
                <w:rFonts w:ascii="Arial" w:hAnsi="Arial" w:cs="Arial"/>
                <w:color w:val="000000"/>
              </w:rPr>
            </w:pPr>
          </w:p>
          <w:p w14:paraId="57297618" w14:textId="77777777" w:rsidR="001B2CBF" w:rsidRPr="004C3329" w:rsidRDefault="001B2CBF" w:rsidP="001B2CBF">
            <w:pPr>
              <w:pBdr>
                <w:top w:val="nil"/>
                <w:left w:val="nil"/>
                <w:bottom w:val="nil"/>
                <w:right w:val="nil"/>
                <w:between w:val="nil"/>
              </w:pBdr>
              <w:rPr>
                <w:rFonts w:ascii="Arial" w:hAnsi="Arial" w:cs="Arial"/>
                <w:color w:val="000000"/>
              </w:rPr>
            </w:pPr>
          </w:p>
          <w:p w14:paraId="0C3223A4"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 xml:space="preserve">Develops and shares tracking method for monitoring surgical outcomes module for collaboration </w:t>
            </w:r>
            <w:r w:rsidRPr="004C3329">
              <w:rPr>
                <w:rFonts w:ascii="Arial" w:eastAsia="Arial" w:hAnsi="Arial" w:cs="Arial"/>
              </w:rPr>
              <w:t xml:space="preserve">with other patient care team </w:t>
            </w:r>
            <w:proofErr w:type="gramStart"/>
            <w:r w:rsidRPr="004C3329">
              <w:rPr>
                <w:rFonts w:ascii="Arial" w:eastAsia="Arial" w:hAnsi="Arial" w:cs="Arial"/>
              </w:rPr>
              <w:t>members</w:t>
            </w:r>
            <w:proofErr w:type="gramEnd"/>
          </w:p>
          <w:p w14:paraId="3F4B90DB" w14:textId="7DC1BB0F" w:rsidR="00E05F24"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Actively discusses learning goals with supervisors and colleagues</w:t>
            </w:r>
          </w:p>
        </w:tc>
      </w:tr>
      <w:tr w:rsidR="00E05F24" w:rsidRPr="004C3329" w14:paraId="00D88B74" w14:textId="77777777">
        <w:tc>
          <w:tcPr>
            <w:tcW w:w="4950" w:type="dxa"/>
            <w:shd w:val="clear" w:color="auto" w:fill="FFD965"/>
          </w:tcPr>
          <w:p w14:paraId="2F57371B" w14:textId="77777777" w:rsidR="00E05F24" w:rsidRPr="004C3329" w:rsidRDefault="00586633">
            <w:pPr>
              <w:rPr>
                <w:rFonts w:ascii="Arial" w:eastAsia="Arial" w:hAnsi="Arial" w:cs="Arial"/>
              </w:rPr>
            </w:pPr>
            <w:r w:rsidRPr="004C3329">
              <w:rPr>
                <w:rFonts w:ascii="Arial" w:eastAsia="Arial" w:hAnsi="Arial" w:cs="Arial"/>
              </w:rPr>
              <w:lastRenderedPageBreak/>
              <w:t>Assessment Models or Tools</w:t>
            </w:r>
          </w:p>
        </w:tc>
        <w:tc>
          <w:tcPr>
            <w:tcW w:w="9175" w:type="dxa"/>
            <w:shd w:val="clear" w:color="auto" w:fill="FFD965"/>
          </w:tcPr>
          <w:p w14:paraId="0040A941"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5D08835" w14:textId="77777777" w:rsidR="001B2CBF" w:rsidRPr="004C3329" w:rsidRDefault="00586633"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Review of learning plan</w:t>
            </w:r>
          </w:p>
          <w:p w14:paraId="7F7345E2" w14:textId="4D1A5A3F" w:rsidR="00CD0EEE" w:rsidRPr="004C3329" w:rsidRDefault="009D137D" w:rsidP="001B2CBF">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w:t>
            </w:r>
          </w:p>
          <w:p w14:paraId="12BD3CF7" w14:textId="34E04A56"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Tracking wet lab/dry lab time</w:t>
            </w:r>
          </w:p>
        </w:tc>
      </w:tr>
      <w:tr w:rsidR="00E05F24" w:rsidRPr="004C3329" w14:paraId="0C62B572" w14:textId="77777777">
        <w:tc>
          <w:tcPr>
            <w:tcW w:w="4950" w:type="dxa"/>
            <w:shd w:val="clear" w:color="auto" w:fill="8DB3E2"/>
          </w:tcPr>
          <w:p w14:paraId="0E6A8BB4" w14:textId="1ED27C73" w:rsidR="00E05F24" w:rsidRPr="004C3329" w:rsidRDefault="00586633" w:rsidP="00446EDA">
            <w:pPr>
              <w:rPr>
                <w:rFonts w:ascii="Arial" w:eastAsia="Arial" w:hAnsi="Arial" w:cs="Arial"/>
              </w:rPr>
            </w:pPr>
            <w:r w:rsidRPr="004C3329">
              <w:rPr>
                <w:rFonts w:ascii="Arial" w:eastAsia="Arial" w:hAnsi="Arial" w:cs="Arial"/>
              </w:rPr>
              <w:t>Curriculum Mapping</w:t>
            </w:r>
          </w:p>
        </w:tc>
        <w:tc>
          <w:tcPr>
            <w:tcW w:w="9175" w:type="dxa"/>
            <w:shd w:val="clear" w:color="auto" w:fill="8DB3E2"/>
          </w:tcPr>
          <w:p w14:paraId="287E3277" w14:textId="6731EE39" w:rsidR="00E05F24" w:rsidRPr="004C3329" w:rsidRDefault="00E05F24" w:rsidP="001B2CBF">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7181C974" w14:textId="77777777">
        <w:trPr>
          <w:trHeight w:val="80"/>
        </w:trPr>
        <w:tc>
          <w:tcPr>
            <w:tcW w:w="4950" w:type="dxa"/>
            <w:shd w:val="clear" w:color="auto" w:fill="A8D08D"/>
          </w:tcPr>
          <w:p w14:paraId="41D786B5"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5458A1D1" w14:textId="77777777" w:rsidR="009D137D" w:rsidRPr="004C3329" w:rsidRDefault="00C76EDA" w:rsidP="009D137D">
            <w:pPr>
              <w:numPr>
                <w:ilvl w:val="0"/>
                <w:numId w:val="2"/>
              </w:numPr>
              <w:pBdr>
                <w:top w:val="nil"/>
                <w:left w:val="nil"/>
                <w:bottom w:val="nil"/>
                <w:right w:val="nil"/>
                <w:between w:val="nil"/>
              </w:pBdr>
              <w:ind w:left="187" w:hanging="187"/>
              <w:rPr>
                <w:rFonts w:ascii="Arial" w:hAnsi="Arial" w:cs="Arial"/>
                <w:color w:val="000000"/>
              </w:rPr>
            </w:pPr>
            <w:hyperlink r:id="rId43">
              <w:r w:rsidR="009D137D" w:rsidRPr="004C3329">
                <w:rPr>
                  <w:rFonts w:ascii="Arial" w:eastAsia="Arial" w:hAnsi="Arial" w:cs="Arial"/>
                  <w:color w:val="000000"/>
                </w:rPr>
                <w:t>Hojat M</w:t>
              </w:r>
            </w:hyperlink>
            <w:r w:rsidR="009D137D" w:rsidRPr="004C3329">
              <w:rPr>
                <w:rFonts w:ascii="Arial" w:eastAsia="Arial" w:hAnsi="Arial" w:cs="Arial"/>
                <w:color w:val="000000"/>
              </w:rPr>
              <w:t xml:space="preserve">, </w:t>
            </w:r>
            <w:hyperlink r:id="rId44">
              <w:r w:rsidR="009D137D" w:rsidRPr="004C3329">
                <w:rPr>
                  <w:rFonts w:ascii="Arial" w:eastAsia="Arial" w:hAnsi="Arial" w:cs="Arial"/>
                  <w:color w:val="000000"/>
                </w:rPr>
                <w:t>Veloski JJ</w:t>
              </w:r>
            </w:hyperlink>
            <w:r w:rsidR="009D137D" w:rsidRPr="004C3329">
              <w:rPr>
                <w:rFonts w:ascii="Arial" w:eastAsia="Arial" w:hAnsi="Arial" w:cs="Arial"/>
                <w:color w:val="000000"/>
              </w:rPr>
              <w:t xml:space="preserve">, </w:t>
            </w:r>
            <w:hyperlink r:id="rId45">
              <w:r w:rsidR="009D137D" w:rsidRPr="004C3329">
                <w:rPr>
                  <w:rFonts w:ascii="Arial" w:eastAsia="Arial" w:hAnsi="Arial" w:cs="Arial"/>
                  <w:color w:val="000000"/>
                </w:rPr>
                <w:t>Gonnella JS</w:t>
              </w:r>
            </w:hyperlink>
            <w:r w:rsidR="009D137D" w:rsidRPr="004C3329">
              <w:rPr>
                <w:rFonts w:ascii="Arial" w:eastAsia="Arial" w:hAnsi="Arial" w:cs="Arial"/>
                <w:color w:val="000000"/>
              </w:rPr>
              <w:t xml:space="preserve">. Measurement and correlates of physicians' lifelong learning. </w:t>
            </w:r>
            <w:proofErr w:type="spellStart"/>
            <w:r w:rsidR="009D137D" w:rsidRPr="004C3329">
              <w:rPr>
                <w:rFonts w:ascii="Arial" w:eastAsia="Arial" w:hAnsi="Arial" w:cs="Arial"/>
                <w:i/>
                <w:color w:val="000000"/>
              </w:rPr>
              <w:t>Acad</w:t>
            </w:r>
            <w:proofErr w:type="spellEnd"/>
            <w:r w:rsidR="009D137D" w:rsidRPr="004C3329">
              <w:rPr>
                <w:rFonts w:ascii="Arial" w:eastAsia="Arial" w:hAnsi="Arial" w:cs="Arial"/>
                <w:i/>
                <w:color w:val="000000"/>
              </w:rPr>
              <w:t xml:space="preserve"> Med.</w:t>
            </w:r>
            <w:r w:rsidR="009D137D" w:rsidRPr="004C3329">
              <w:rPr>
                <w:rFonts w:ascii="Arial" w:eastAsia="Arial" w:hAnsi="Arial" w:cs="Arial"/>
                <w:color w:val="000000"/>
              </w:rPr>
              <w:t xml:space="preserve"> 2009;84(8):1066-74. </w:t>
            </w:r>
            <w:hyperlink r:id="rId46" w:history="1">
              <w:r w:rsidR="009D137D" w:rsidRPr="004C3329">
                <w:rPr>
                  <w:rStyle w:val="Hyperlink"/>
                  <w:rFonts w:ascii="Arial" w:eastAsia="Arial" w:hAnsi="Arial" w:cs="Arial"/>
                </w:rPr>
                <w:t>https://insights.ovid.com/crossref?an=00001888-200908000-00021</w:t>
              </w:r>
            </w:hyperlink>
            <w:r w:rsidR="009D137D" w:rsidRPr="004C3329">
              <w:rPr>
                <w:rFonts w:ascii="Arial" w:eastAsia="Arial" w:hAnsi="Arial" w:cs="Arial"/>
                <w:color w:val="000000"/>
              </w:rPr>
              <w:t>. Accessed 2019.</w:t>
            </w:r>
          </w:p>
          <w:p w14:paraId="10F1E247" w14:textId="77777777"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Burke AE, Benson B, Englander R, </w:t>
            </w:r>
            <w:proofErr w:type="spellStart"/>
            <w:r w:rsidRPr="004C3329">
              <w:rPr>
                <w:rFonts w:ascii="Arial" w:eastAsia="Arial" w:hAnsi="Arial" w:cs="Arial"/>
                <w:color w:val="000000"/>
              </w:rPr>
              <w:t>Carraccio</w:t>
            </w:r>
            <w:proofErr w:type="spellEnd"/>
            <w:r w:rsidRPr="004C3329">
              <w:rPr>
                <w:rFonts w:ascii="Arial" w:eastAsia="Arial" w:hAnsi="Arial" w:cs="Arial"/>
                <w:color w:val="000000"/>
              </w:rPr>
              <w:t xml:space="preserve"> C, Hicks PJ. Domain of competence: practice-based learning and improvement. </w:t>
            </w:r>
            <w:proofErr w:type="spellStart"/>
            <w:r w:rsidRPr="004C3329">
              <w:rPr>
                <w:rFonts w:ascii="Arial" w:eastAsia="Arial" w:hAnsi="Arial" w:cs="Arial"/>
                <w:color w:val="000000"/>
              </w:rPr>
              <w:t>Acad</w:t>
            </w:r>
            <w:proofErr w:type="spellEnd"/>
            <w:r w:rsidRPr="004C3329">
              <w:rPr>
                <w:rFonts w:ascii="Arial" w:eastAsia="Arial" w:hAnsi="Arial" w:cs="Arial"/>
                <w:color w:val="000000"/>
              </w:rPr>
              <w:t xml:space="preserve"> </w:t>
            </w:r>
            <w:proofErr w:type="spellStart"/>
            <w:r w:rsidRPr="004C3329">
              <w:rPr>
                <w:rFonts w:ascii="Arial" w:eastAsia="Arial" w:hAnsi="Arial" w:cs="Arial"/>
                <w:color w:val="000000"/>
              </w:rPr>
              <w:t>Pediatr</w:t>
            </w:r>
            <w:proofErr w:type="spellEnd"/>
            <w:r w:rsidRPr="004C3329">
              <w:rPr>
                <w:rFonts w:ascii="Arial" w:eastAsia="Arial" w:hAnsi="Arial" w:cs="Arial"/>
                <w:color w:val="000000"/>
              </w:rPr>
              <w:t>. 2014;14(2 Suppl</w:t>
            </w:r>
            <w:proofErr w:type="gramStart"/>
            <w:r w:rsidRPr="004C3329">
              <w:rPr>
                <w:rFonts w:ascii="Arial" w:eastAsia="Arial" w:hAnsi="Arial" w:cs="Arial"/>
                <w:color w:val="000000"/>
              </w:rPr>
              <w:t>):S</w:t>
            </w:r>
            <w:proofErr w:type="gramEnd"/>
            <w:r w:rsidRPr="004C3329">
              <w:rPr>
                <w:rFonts w:ascii="Arial" w:eastAsia="Arial" w:hAnsi="Arial" w:cs="Arial"/>
                <w:color w:val="000000"/>
              </w:rPr>
              <w:t xml:space="preserve">38-S54. </w:t>
            </w:r>
            <w:hyperlink r:id="rId47" w:history="1">
              <w:r w:rsidRPr="004C3329">
                <w:rPr>
                  <w:rStyle w:val="Hyperlink"/>
                  <w:rFonts w:ascii="Arial" w:eastAsia="Arial" w:hAnsi="Arial" w:cs="Arial"/>
                </w:rPr>
                <w:t>https://www.academicpedsjnl.net/article/S1876-2859(13)00333-1/fulltext</w:t>
              </w:r>
            </w:hyperlink>
            <w:r w:rsidRPr="004C3329">
              <w:rPr>
                <w:rFonts w:ascii="Arial" w:eastAsia="Arial" w:hAnsi="Arial" w:cs="Arial"/>
                <w:color w:val="000000"/>
              </w:rPr>
              <w:t>. Accessed 2019.</w:t>
            </w:r>
          </w:p>
          <w:p w14:paraId="0B105FB3" w14:textId="2C6DF237"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hAnsi="Arial" w:cs="Arial"/>
              </w:rPr>
              <w:t>Lockspeiser</w:t>
            </w:r>
            <w:proofErr w:type="spellEnd"/>
            <w:r w:rsidRPr="004C3329">
              <w:rPr>
                <w:rFonts w:ascii="Arial" w:hAnsi="Arial" w:cs="Arial"/>
              </w:rPr>
              <w:t xml:space="preserve"> TM, Schmitter PA, Lane JL, Hanson JL, Rosenberg AA, Park YS. Assessing residents’ written learning goals and goal writing skill: validity evidence for the learning goal scoring rubric. </w:t>
            </w:r>
            <w:proofErr w:type="spellStart"/>
            <w:r w:rsidRPr="004C3329">
              <w:rPr>
                <w:rFonts w:ascii="Arial" w:hAnsi="Arial" w:cs="Arial"/>
              </w:rPr>
              <w:t>Acad</w:t>
            </w:r>
            <w:proofErr w:type="spellEnd"/>
            <w:r w:rsidRPr="004C3329">
              <w:rPr>
                <w:rFonts w:ascii="Arial" w:hAnsi="Arial" w:cs="Arial"/>
              </w:rPr>
              <w:t xml:space="preserve"> Med. 2013;88(10):1558-1563. </w:t>
            </w:r>
            <w:hyperlink r:id="rId48" w:history="1">
              <w:r w:rsidRPr="004C3329">
                <w:rPr>
                  <w:rStyle w:val="Hyperlink"/>
                  <w:rFonts w:ascii="Arial" w:hAnsi="Arial" w:cs="Arial"/>
                </w:rPr>
                <w:t>https://insights.ovid.com/article/00001888-201310000-00039</w:t>
              </w:r>
            </w:hyperlink>
            <w:r w:rsidRPr="004C3329">
              <w:rPr>
                <w:rFonts w:ascii="Arial" w:hAnsi="Arial" w:cs="Arial"/>
              </w:rPr>
              <w:t>. Accessed 2019.</w:t>
            </w:r>
          </w:p>
          <w:p w14:paraId="576FA7B6" w14:textId="3C4F6CA0" w:rsidR="009D137D" w:rsidRPr="004C3329" w:rsidRDefault="009D137D" w:rsidP="009D137D">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American Society of Cataract and Refractive Surgery. ASCRS Center for Learning.</w:t>
            </w:r>
            <w:r w:rsidRPr="004C3329">
              <w:rPr>
                <w:rFonts w:ascii="Arial" w:hAnsi="Arial" w:cs="Arial"/>
              </w:rPr>
              <w:t xml:space="preserve"> </w:t>
            </w:r>
            <w:hyperlink r:id="rId49" w:history="1">
              <w:r w:rsidRPr="004C3329">
                <w:rPr>
                  <w:rStyle w:val="Hyperlink"/>
                  <w:rFonts w:ascii="Arial" w:eastAsia="Arial" w:hAnsi="Arial" w:cs="Arial"/>
                </w:rPr>
                <w:t>https://ascrs.org/member-benefits/ascrs-center-learning</w:t>
              </w:r>
            </w:hyperlink>
            <w:r w:rsidRPr="004C3329">
              <w:rPr>
                <w:rFonts w:ascii="Arial" w:eastAsia="Arial" w:hAnsi="Arial" w:cs="Arial"/>
                <w:color w:val="000000"/>
              </w:rPr>
              <w:t xml:space="preserve">. Accessed 2019. </w:t>
            </w:r>
          </w:p>
        </w:tc>
      </w:tr>
    </w:tbl>
    <w:p w14:paraId="5FDE8292" w14:textId="77777777" w:rsidR="00E05F24" w:rsidRDefault="0058663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49B22C2C" w14:textId="77777777">
        <w:trPr>
          <w:trHeight w:val="760"/>
        </w:trPr>
        <w:tc>
          <w:tcPr>
            <w:tcW w:w="14125" w:type="dxa"/>
            <w:gridSpan w:val="2"/>
            <w:shd w:val="clear" w:color="auto" w:fill="9CC3E5"/>
          </w:tcPr>
          <w:p w14:paraId="76441611" w14:textId="1B6E20B8"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1: Professional Behavior and Ethical Principles</w:t>
            </w:r>
          </w:p>
          <w:p w14:paraId="2D0F941F" w14:textId="5660E700" w:rsidR="00E05F24" w:rsidRPr="004C3329" w:rsidRDefault="00586633" w:rsidP="00055886">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E05F24" w:rsidRPr="004C3329" w14:paraId="204AFD10" w14:textId="77777777">
        <w:tc>
          <w:tcPr>
            <w:tcW w:w="4950" w:type="dxa"/>
            <w:shd w:val="clear" w:color="auto" w:fill="FAC090"/>
          </w:tcPr>
          <w:p w14:paraId="535575B1"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1090DBC0"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57E545CC" w14:textId="77777777" w:rsidTr="004C3329">
        <w:tc>
          <w:tcPr>
            <w:tcW w:w="4950" w:type="dxa"/>
            <w:tcBorders>
              <w:top w:val="single" w:sz="4" w:space="0" w:color="000000"/>
              <w:bottom w:val="single" w:sz="4" w:space="0" w:color="000000"/>
            </w:tcBorders>
            <w:shd w:val="clear" w:color="auto" w:fill="C9C9C9"/>
          </w:tcPr>
          <w:p w14:paraId="5C773617"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Identifies and describes potential triggers for professionalism </w:t>
            </w:r>
            <w:proofErr w:type="gramStart"/>
            <w:r w:rsidR="006E6A55" w:rsidRPr="006E6A55">
              <w:rPr>
                <w:rFonts w:ascii="Arial" w:eastAsia="Arial" w:hAnsi="Arial" w:cs="Arial"/>
                <w:i/>
                <w:color w:val="000000"/>
              </w:rPr>
              <w:t>lapses</w:t>
            </w:r>
            <w:proofErr w:type="gramEnd"/>
          </w:p>
          <w:p w14:paraId="4BCA534C" w14:textId="77777777" w:rsidR="006E6A55" w:rsidRPr="006E6A55" w:rsidRDefault="006E6A55" w:rsidP="006E6A55">
            <w:pPr>
              <w:rPr>
                <w:rFonts w:ascii="Arial" w:eastAsia="Arial" w:hAnsi="Arial" w:cs="Arial"/>
                <w:i/>
                <w:color w:val="000000"/>
              </w:rPr>
            </w:pPr>
          </w:p>
          <w:p w14:paraId="2BEA5B75"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 xml:space="preserve">Describes when and how to appropriately report professionalism lapses, including strategies for addressing common </w:t>
            </w:r>
            <w:proofErr w:type="gramStart"/>
            <w:r w:rsidRPr="006E6A55">
              <w:rPr>
                <w:rFonts w:ascii="Arial" w:eastAsia="Arial" w:hAnsi="Arial" w:cs="Arial"/>
                <w:i/>
                <w:color w:val="000000"/>
              </w:rPr>
              <w:t>barriers</w:t>
            </w:r>
            <w:proofErr w:type="gramEnd"/>
          </w:p>
          <w:p w14:paraId="58C370F8" w14:textId="77777777" w:rsidR="006E6A55" w:rsidRPr="006E6A55" w:rsidRDefault="006E6A55" w:rsidP="006E6A55">
            <w:pPr>
              <w:rPr>
                <w:rFonts w:ascii="Arial" w:eastAsia="Arial" w:hAnsi="Arial" w:cs="Arial"/>
                <w:i/>
                <w:color w:val="000000"/>
              </w:rPr>
            </w:pPr>
          </w:p>
          <w:p w14:paraId="0AC439A5" w14:textId="5CD1AF49" w:rsidR="00E05F24" w:rsidRPr="004C3329" w:rsidRDefault="006E6A55" w:rsidP="006E6A55">
            <w:pPr>
              <w:rPr>
                <w:rFonts w:ascii="Arial" w:eastAsia="Arial" w:hAnsi="Arial" w:cs="Arial"/>
                <w:i/>
                <w:color w:val="000000"/>
              </w:rPr>
            </w:pPr>
            <w:r w:rsidRPr="006E6A55">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79A7BFA5" w14:textId="4A1C285B"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Is aware of situations or circumstances that could impact professional behavior (</w:t>
            </w:r>
            <w:r w:rsidR="00446EDA">
              <w:rPr>
                <w:rFonts w:ascii="Arial" w:eastAsia="Arial" w:hAnsi="Arial" w:cs="Arial"/>
                <w:color w:val="000000"/>
              </w:rPr>
              <w:t xml:space="preserve">e.g., </w:t>
            </w:r>
            <w:r w:rsidRPr="004C3329">
              <w:rPr>
                <w:rFonts w:ascii="Arial" w:eastAsia="Arial" w:hAnsi="Arial" w:cs="Arial"/>
                <w:color w:val="000000"/>
              </w:rPr>
              <w:t>fatigue, patient attitudes)</w:t>
            </w:r>
          </w:p>
          <w:p w14:paraId="3F8CCBE6" w14:textId="77777777" w:rsidR="00994C0B" w:rsidRPr="004C3329" w:rsidRDefault="00994C0B" w:rsidP="00994C0B">
            <w:pPr>
              <w:pBdr>
                <w:top w:val="nil"/>
                <w:left w:val="nil"/>
                <w:bottom w:val="nil"/>
                <w:right w:val="nil"/>
                <w:between w:val="nil"/>
              </w:pBdr>
              <w:rPr>
                <w:rFonts w:ascii="Arial" w:hAnsi="Arial" w:cs="Arial"/>
                <w:color w:val="000000"/>
              </w:rPr>
            </w:pPr>
          </w:p>
          <w:p w14:paraId="426880A1" w14:textId="77777777"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Identifies policy on reporting in institutional </w:t>
            </w:r>
            <w:proofErr w:type="gramStart"/>
            <w:r w:rsidRPr="004C3329">
              <w:rPr>
                <w:rFonts w:ascii="Arial" w:eastAsia="Arial" w:hAnsi="Arial" w:cs="Arial"/>
                <w:color w:val="000000"/>
              </w:rPr>
              <w:t>handbook</w:t>
            </w:r>
            <w:proofErr w:type="gramEnd"/>
          </w:p>
          <w:p w14:paraId="38DF6C80" w14:textId="336C4C6E" w:rsidR="00994C0B" w:rsidRPr="004C3329" w:rsidRDefault="00994C0B" w:rsidP="00994C0B">
            <w:pPr>
              <w:pBdr>
                <w:top w:val="nil"/>
                <w:left w:val="nil"/>
                <w:bottom w:val="nil"/>
                <w:right w:val="nil"/>
                <w:between w:val="nil"/>
              </w:pBdr>
              <w:rPr>
                <w:rFonts w:ascii="Arial" w:hAnsi="Arial" w:cs="Arial"/>
                <w:color w:val="000000"/>
              </w:rPr>
            </w:pPr>
          </w:p>
          <w:p w14:paraId="16886DE6" w14:textId="213F6207" w:rsidR="00994C0B" w:rsidRPr="004C3329" w:rsidRDefault="00994C0B" w:rsidP="00994C0B">
            <w:pPr>
              <w:pBdr>
                <w:top w:val="nil"/>
                <w:left w:val="nil"/>
                <w:bottom w:val="nil"/>
                <w:right w:val="nil"/>
                <w:between w:val="nil"/>
              </w:pBdr>
              <w:rPr>
                <w:rFonts w:ascii="Arial" w:eastAsia="Arial" w:hAnsi="Arial" w:cs="Arial"/>
                <w:color w:val="000000"/>
              </w:rPr>
            </w:pPr>
          </w:p>
          <w:p w14:paraId="17A06C87" w14:textId="77777777" w:rsidR="00994C0B" w:rsidRPr="004C3329" w:rsidRDefault="00994C0B" w:rsidP="00994C0B">
            <w:pPr>
              <w:pBdr>
                <w:top w:val="nil"/>
                <w:left w:val="nil"/>
                <w:bottom w:val="nil"/>
                <w:right w:val="nil"/>
                <w:between w:val="nil"/>
              </w:pBdr>
              <w:rPr>
                <w:rFonts w:ascii="Arial" w:hAnsi="Arial" w:cs="Arial"/>
                <w:color w:val="000000"/>
              </w:rPr>
            </w:pPr>
          </w:p>
          <w:p w14:paraId="52CA1D76" w14:textId="347C1041" w:rsidR="00E05F24"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p w14:paraId="2ED90D70" w14:textId="77777777" w:rsidR="00E05F24" w:rsidRPr="004C3329" w:rsidRDefault="00E05F24">
            <w:pPr>
              <w:pBdr>
                <w:top w:val="nil"/>
                <w:left w:val="nil"/>
                <w:bottom w:val="nil"/>
                <w:right w:val="nil"/>
                <w:between w:val="nil"/>
              </w:pBdr>
              <w:spacing w:line="259" w:lineRule="auto"/>
              <w:ind w:left="202"/>
              <w:rPr>
                <w:rFonts w:ascii="Arial" w:eastAsia="Arial" w:hAnsi="Arial" w:cs="Arial"/>
                <w:color w:val="000000"/>
              </w:rPr>
            </w:pPr>
          </w:p>
        </w:tc>
      </w:tr>
      <w:tr w:rsidR="00E05F24" w:rsidRPr="004C3329" w14:paraId="092E168F" w14:textId="77777777" w:rsidTr="004C3329">
        <w:tc>
          <w:tcPr>
            <w:tcW w:w="4950" w:type="dxa"/>
            <w:tcBorders>
              <w:top w:val="single" w:sz="4" w:space="0" w:color="000000"/>
              <w:bottom w:val="single" w:sz="4" w:space="0" w:color="000000"/>
            </w:tcBorders>
            <w:shd w:val="clear" w:color="auto" w:fill="C9C9C9"/>
          </w:tcPr>
          <w:p w14:paraId="2FEB8981"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Demonstrates insight into professional behavior in routine </w:t>
            </w:r>
            <w:proofErr w:type="gramStart"/>
            <w:r w:rsidR="006E6A55" w:rsidRPr="006E6A55">
              <w:rPr>
                <w:rFonts w:ascii="Arial" w:eastAsia="Arial" w:hAnsi="Arial" w:cs="Arial"/>
                <w:i/>
              </w:rPr>
              <w:t>situations</w:t>
            </w:r>
            <w:proofErr w:type="gramEnd"/>
          </w:p>
          <w:p w14:paraId="35BFFB89" w14:textId="77777777" w:rsidR="006E6A55" w:rsidRPr="006E6A55" w:rsidRDefault="006E6A55" w:rsidP="006E6A55">
            <w:pPr>
              <w:rPr>
                <w:rFonts w:ascii="Arial" w:eastAsia="Arial" w:hAnsi="Arial" w:cs="Arial"/>
                <w:i/>
              </w:rPr>
            </w:pPr>
          </w:p>
          <w:p w14:paraId="2121933C" w14:textId="77777777" w:rsidR="006E6A55" w:rsidRPr="006E6A55" w:rsidRDefault="006E6A55" w:rsidP="006E6A55">
            <w:pPr>
              <w:rPr>
                <w:rFonts w:ascii="Arial" w:eastAsia="Arial" w:hAnsi="Arial" w:cs="Arial"/>
                <w:i/>
              </w:rPr>
            </w:pPr>
            <w:r w:rsidRPr="006E6A55">
              <w:rPr>
                <w:rFonts w:ascii="Arial" w:eastAsia="Arial" w:hAnsi="Arial" w:cs="Arial"/>
                <w:i/>
              </w:rPr>
              <w:t xml:space="preserve">Takes responsibility for own professionalism </w:t>
            </w:r>
            <w:proofErr w:type="gramStart"/>
            <w:r w:rsidRPr="006E6A55">
              <w:rPr>
                <w:rFonts w:ascii="Arial" w:eastAsia="Arial" w:hAnsi="Arial" w:cs="Arial"/>
                <w:i/>
              </w:rPr>
              <w:t>lapses</w:t>
            </w:r>
            <w:proofErr w:type="gramEnd"/>
          </w:p>
          <w:p w14:paraId="201A1DD2" w14:textId="77777777" w:rsidR="006E6A55" w:rsidRPr="006E6A55" w:rsidRDefault="006E6A55" w:rsidP="006E6A55">
            <w:pPr>
              <w:rPr>
                <w:rFonts w:ascii="Arial" w:eastAsia="Arial" w:hAnsi="Arial" w:cs="Arial"/>
                <w:i/>
              </w:rPr>
            </w:pPr>
          </w:p>
          <w:p w14:paraId="24F6BD89" w14:textId="77777777" w:rsidR="006E6A55" w:rsidRPr="006E6A55" w:rsidRDefault="006E6A55" w:rsidP="006E6A55">
            <w:pPr>
              <w:rPr>
                <w:rFonts w:ascii="Arial" w:eastAsia="Arial" w:hAnsi="Arial" w:cs="Arial"/>
                <w:i/>
              </w:rPr>
            </w:pPr>
          </w:p>
          <w:p w14:paraId="4F37FBA3" w14:textId="7BA48B26" w:rsidR="00E05F24" w:rsidRPr="004C3329" w:rsidRDefault="006E6A55" w:rsidP="006E6A55">
            <w:pPr>
              <w:rPr>
                <w:rFonts w:ascii="Arial" w:eastAsia="Arial" w:hAnsi="Arial" w:cs="Arial"/>
                <w:i/>
              </w:rPr>
            </w:pPr>
            <w:r w:rsidRPr="006E6A5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D13DC32" w14:textId="5D19B8E1"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Demonstrates professional behavior in routine situations, can acknowledge a lapse without becoming defensive, making excuses, or blaming </w:t>
            </w:r>
            <w:proofErr w:type="gramStart"/>
            <w:r w:rsidRPr="004C3329">
              <w:rPr>
                <w:rFonts w:ascii="Arial" w:eastAsia="Arial" w:hAnsi="Arial" w:cs="Arial"/>
                <w:color w:val="000000"/>
              </w:rPr>
              <w:t>others</w:t>
            </w:r>
            <w:proofErr w:type="gramEnd"/>
          </w:p>
          <w:p w14:paraId="790B254D" w14:textId="77777777" w:rsidR="00994C0B" w:rsidRPr="004C3329" w:rsidRDefault="00994C0B" w:rsidP="00994C0B">
            <w:pPr>
              <w:pBdr>
                <w:top w:val="nil"/>
                <w:left w:val="nil"/>
                <w:bottom w:val="nil"/>
                <w:right w:val="nil"/>
                <w:between w:val="nil"/>
              </w:pBdr>
              <w:rPr>
                <w:rFonts w:ascii="Arial" w:hAnsi="Arial" w:cs="Arial"/>
                <w:color w:val="000000"/>
              </w:rPr>
            </w:pPr>
          </w:p>
          <w:p w14:paraId="3D2352FD" w14:textId="115243C1"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Apologizes for the lapse when appropriate and takes steps to make amends if </w:t>
            </w:r>
            <w:proofErr w:type="gramStart"/>
            <w:r w:rsidRPr="004C3329">
              <w:rPr>
                <w:rFonts w:ascii="Arial" w:eastAsia="Arial" w:hAnsi="Arial" w:cs="Arial"/>
                <w:color w:val="000000"/>
              </w:rPr>
              <w:t>needed</w:t>
            </w:r>
            <w:proofErr w:type="gramEnd"/>
          </w:p>
          <w:p w14:paraId="1F8EF467" w14:textId="7C078944" w:rsidR="00994C0B"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Articulates strategies for preventing similar lapses in the future; monitors and responds to triggers (fatigue, hunger, stress, etc.) in </w:t>
            </w:r>
            <w:proofErr w:type="gramStart"/>
            <w:r w:rsidRPr="004C3329">
              <w:rPr>
                <w:rFonts w:ascii="Arial" w:eastAsia="Arial" w:hAnsi="Arial" w:cs="Arial"/>
                <w:color w:val="000000"/>
              </w:rPr>
              <w:t>self</w:t>
            </w:r>
            <w:proofErr w:type="gramEnd"/>
          </w:p>
          <w:p w14:paraId="24BA70EB"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1E9304DB" w14:textId="10A1283F" w:rsidR="00E05F24" w:rsidRPr="004C3329" w:rsidRDefault="00586633" w:rsidP="00994C0B">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Recognizes and responds effectively to the emotions of patients and colleagues</w:t>
            </w:r>
          </w:p>
        </w:tc>
      </w:tr>
      <w:tr w:rsidR="00E05F24" w:rsidRPr="004C3329" w14:paraId="788F5F0D" w14:textId="77777777" w:rsidTr="004C3329">
        <w:tc>
          <w:tcPr>
            <w:tcW w:w="4950" w:type="dxa"/>
            <w:tcBorders>
              <w:top w:val="single" w:sz="4" w:space="0" w:color="000000"/>
              <w:bottom w:val="single" w:sz="4" w:space="0" w:color="000000"/>
            </w:tcBorders>
            <w:shd w:val="clear" w:color="auto" w:fill="C9C9C9"/>
          </w:tcPr>
          <w:p w14:paraId="5A8A3449"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Demonstrates professional behavior in complex or stressful </w:t>
            </w:r>
            <w:proofErr w:type="gramStart"/>
            <w:r w:rsidR="006E6A55" w:rsidRPr="006E6A55">
              <w:rPr>
                <w:rFonts w:ascii="Arial" w:eastAsia="Arial" w:hAnsi="Arial" w:cs="Arial"/>
                <w:i/>
                <w:color w:val="000000"/>
              </w:rPr>
              <w:t>situations</w:t>
            </w:r>
            <w:proofErr w:type="gramEnd"/>
          </w:p>
          <w:p w14:paraId="0304AAEA" w14:textId="77777777" w:rsidR="006E6A55" w:rsidRPr="006E6A55" w:rsidRDefault="006E6A55" w:rsidP="006E6A55">
            <w:pPr>
              <w:rPr>
                <w:rFonts w:ascii="Arial" w:eastAsia="Arial" w:hAnsi="Arial" w:cs="Arial"/>
                <w:i/>
                <w:color w:val="000000"/>
              </w:rPr>
            </w:pPr>
          </w:p>
          <w:p w14:paraId="3B385824" w14:textId="77777777" w:rsidR="006E6A55" w:rsidRPr="006E6A55" w:rsidRDefault="006E6A55" w:rsidP="006E6A55">
            <w:pPr>
              <w:rPr>
                <w:rFonts w:ascii="Arial" w:eastAsia="Arial" w:hAnsi="Arial" w:cs="Arial"/>
                <w:i/>
                <w:color w:val="000000"/>
              </w:rPr>
            </w:pPr>
          </w:p>
          <w:p w14:paraId="7B9A3112"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 xml:space="preserve">Recognizes need to seek help in managing and resolving complex ethical </w:t>
            </w:r>
            <w:proofErr w:type="gramStart"/>
            <w:r w:rsidRPr="006E6A55">
              <w:rPr>
                <w:rFonts w:ascii="Arial" w:eastAsia="Arial" w:hAnsi="Arial" w:cs="Arial"/>
                <w:i/>
                <w:color w:val="000000"/>
              </w:rPr>
              <w:t>situations</w:t>
            </w:r>
            <w:proofErr w:type="gramEnd"/>
          </w:p>
          <w:p w14:paraId="65597121" w14:textId="77777777" w:rsidR="006E6A55" w:rsidRPr="006E6A55" w:rsidRDefault="006E6A55" w:rsidP="006E6A55">
            <w:pPr>
              <w:rPr>
                <w:rFonts w:ascii="Arial" w:eastAsia="Arial" w:hAnsi="Arial" w:cs="Arial"/>
                <w:i/>
                <w:color w:val="000000"/>
              </w:rPr>
            </w:pPr>
          </w:p>
          <w:p w14:paraId="01887661" w14:textId="77777777" w:rsidR="006E6A55" w:rsidRPr="006E6A55" w:rsidRDefault="006E6A55" w:rsidP="006E6A55">
            <w:pPr>
              <w:rPr>
                <w:rFonts w:ascii="Arial" w:eastAsia="Arial" w:hAnsi="Arial" w:cs="Arial"/>
                <w:i/>
                <w:color w:val="000000"/>
              </w:rPr>
            </w:pPr>
          </w:p>
          <w:p w14:paraId="282EA76E" w14:textId="6B3212C5" w:rsidR="00E05F24" w:rsidRPr="004C3329" w:rsidRDefault="006E6A55" w:rsidP="006E6A55">
            <w:pPr>
              <w:rPr>
                <w:rFonts w:ascii="Arial" w:eastAsia="Arial" w:hAnsi="Arial" w:cs="Arial"/>
                <w:i/>
                <w:color w:val="000000"/>
              </w:rPr>
            </w:pPr>
            <w:r w:rsidRPr="006E6A55">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10B36EC" w14:textId="6D0FAA79"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N</w:t>
            </w:r>
            <w:r w:rsidR="00586633" w:rsidRPr="004C3329">
              <w:rPr>
                <w:rFonts w:ascii="Arial" w:eastAsia="Arial" w:hAnsi="Arial" w:cs="Arial"/>
                <w:color w:val="000000"/>
              </w:rPr>
              <w:t>avigates a situation while not at his/her personal best (due to fatigue, hunger, stress, etc.), or when the system poses barriers to professional behavior (e.g., inefficient workflow, inadequate staffing, conflicting policies)</w:t>
            </w:r>
          </w:p>
          <w:p w14:paraId="04403AAE" w14:textId="6843B9B8" w:rsidR="00313823" w:rsidRPr="004C3329" w:rsidRDefault="00313823" w:rsidP="00313823">
            <w:pPr>
              <w:pBdr>
                <w:top w:val="nil"/>
                <w:left w:val="nil"/>
                <w:bottom w:val="nil"/>
                <w:right w:val="nil"/>
                <w:between w:val="nil"/>
              </w:pBdr>
              <w:rPr>
                <w:rFonts w:ascii="Arial" w:hAnsi="Arial" w:cs="Arial"/>
                <w:color w:val="000000"/>
              </w:rPr>
            </w:pPr>
          </w:p>
          <w:p w14:paraId="57DA205E"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Analyzes difficult real or hypothetical ethics and professionalism case scenarios or situations, recognizes own limitations, and consistently demonstrates professional </w:t>
            </w:r>
            <w:proofErr w:type="gramStart"/>
            <w:r w:rsidRPr="004C3329">
              <w:rPr>
                <w:rFonts w:ascii="Arial" w:eastAsia="Arial" w:hAnsi="Arial" w:cs="Arial"/>
                <w:color w:val="000000"/>
              </w:rPr>
              <w:t>behavior</w:t>
            </w:r>
            <w:proofErr w:type="gramEnd"/>
          </w:p>
          <w:p w14:paraId="7C2DC777" w14:textId="4856BD46" w:rsidR="00313823" w:rsidRPr="004C3329" w:rsidRDefault="00313823" w:rsidP="00313823">
            <w:pPr>
              <w:pBdr>
                <w:top w:val="nil"/>
                <w:left w:val="nil"/>
                <w:bottom w:val="nil"/>
                <w:right w:val="nil"/>
                <w:between w:val="nil"/>
              </w:pBdr>
              <w:rPr>
                <w:rFonts w:ascii="Arial" w:hAnsi="Arial" w:cs="Arial"/>
                <w:color w:val="000000"/>
              </w:rPr>
            </w:pPr>
          </w:p>
          <w:p w14:paraId="508E2788" w14:textId="428226BD" w:rsidR="00E05F24" w:rsidRPr="004C3329" w:rsidRDefault="00586633" w:rsidP="00446ED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Suggests debriefing with team about appropriate surgeon selection for a monocular patient</w:t>
            </w:r>
          </w:p>
        </w:tc>
      </w:tr>
      <w:tr w:rsidR="00E05F24" w:rsidRPr="004C3329" w14:paraId="6F8055A4" w14:textId="77777777" w:rsidTr="004C3329">
        <w:tc>
          <w:tcPr>
            <w:tcW w:w="4950" w:type="dxa"/>
            <w:tcBorders>
              <w:top w:val="single" w:sz="4" w:space="0" w:color="000000"/>
              <w:bottom w:val="single" w:sz="4" w:space="0" w:color="000000"/>
            </w:tcBorders>
            <w:shd w:val="clear" w:color="auto" w:fill="C9C9C9"/>
          </w:tcPr>
          <w:p w14:paraId="60D4A7B5" w14:textId="77777777" w:rsidR="006E6A55" w:rsidRPr="006E6A55" w:rsidRDefault="00586633" w:rsidP="006E6A55">
            <w:pPr>
              <w:rPr>
                <w:rFonts w:ascii="Arial" w:eastAsia="Arial" w:hAnsi="Arial" w:cs="Arial"/>
                <w:i/>
              </w:rPr>
            </w:pPr>
            <w:r w:rsidRPr="004C3329">
              <w:rPr>
                <w:rFonts w:ascii="Arial" w:eastAsia="Arial" w:hAnsi="Arial" w:cs="Arial"/>
                <w:b/>
              </w:rPr>
              <w:lastRenderedPageBreak/>
              <w:t>Level 4</w:t>
            </w:r>
            <w:r w:rsidRPr="004C3329">
              <w:rPr>
                <w:rFonts w:ascii="Arial" w:eastAsia="Arial" w:hAnsi="Arial" w:cs="Arial"/>
              </w:rPr>
              <w:t xml:space="preserve"> </w:t>
            </w:r>
            <w:r w:rsidR="006E6A55" w:rsidRPr="006E6A55">
              <w:rPr>
                <w:rFonts w:ascii="Arial" w:eastAsia="Arial" w:hAnsi="Arial" w:cs="Arial"/>
                <w:i/>
              </w:rPr>
              <w:t xml:space="preserve">Recognizes situations that may trigger professionalism lapses and intervenes to prevent lapses in self and </w:t>
            </w:r>
            <w:proofErr w:type="gramStart"/>
            <w:r w:rsidR="006E6A55" w:rsidRPr="006E6A55">
              <w:rPr>
                <w:rFonts w:ascii="Arial" w:eastAsia="Arial" w:hAnsi="Arial" w:cs="Arial"/>
                <w:i/>
              </w:rPr>
              <w:t>others</w:t>
            </w:r>
            <w:proofErr w:type="gramEnd"/>
          </w:p>
          <w:p w14:paraId="5932A5F1" w14:textId="77777777" w:rsidR="006E6A55" w:rsidRPr="006E6A55" w:rsidRDefault="006E6A55" w:rsidP="006E6A55">
            <w:pPr>
              <w:rPr>
                <w:rFonts w:ascii="Arial" w:eastAsia="Arial" w:hAnsi="Arial" w:cs="Arial"/>
                <w:i/>
              </w:rPr>
            </w:pPr>
          </w:p>
          <w:p w14:paraId="36301F1B" w14:textId="0714EA91" w:rsidR="00E05F24" w:rsidRPr="004C3329" w:rsidRDefault="006E6A55" w:rsidP="006E6A55">
            <w:pPr>
              <w:rPr>
                <w:rFonts w:ascii="Arial" w:eastAsia="Arial" w:hAnsi="Arial" w:cs="Arial"/>
                <w:i/>
              </w:rPr>
            </w:pPr>
            <w:r w:rsidRPr="006E6A55">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40427F9" w14:textId="0D5CA262"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Actively seeks to identify at-risk situations and intervenes (e.g.</w:t>
            </w:r>
            <w:r w:rsidR="00CE2625" w:rsidRPr="004C3329">
              <w:rPr>
                <w:rFonts w:ascii="Arial" w:eastAsia="Arial" w:hAnsi="Arial" w:cs="Arial"/>
                <w:color w:val="000000"/>
              </w:rPr>
              <w:t>,</w:t>
            </w:r>
            <w:r w:rsidRPr="004C3329">
              <w:rPr>
                <w:rFonts w:ascii="Arial" w:eastAsia="Arial" w:hAnsi="Arial" w:cs="Arial"/>
                <w:color w:val="000000"/>
              </w:rPr>
              <w:t xml:space="preserve"> sends junior resident to get lunch when clinic has calmed down)</w:t>
            </w:r>
          </w:p>
          <w:p w14:paraId="0276F2D5"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Considers the perspectives of others in complex </w:t>
            </w:r>
            <w:proofErr w:type="gramStart"/>
            <w:r w:rsidRPr="004C3329">
              <w:rPr>
                <w:rFonts w:ascii="Arial" w:eastAsia="Arial" w:hAnsi="Arial" w:cs="Arial"/>
                <w:color w:val="000000"/>
              </w:rPr>
              <w:t>situations</w:t>
            </w:r>
            <w:proofErr w:type="gramEnd"/>
          </w:p>
          <w:p w14:paraId="4C35D54E"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2DF74E72" w14:textId="2BADF8FD"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Requests an ethics consult when determining exenteration v</w:t>
            </w:r>
            <w:r w:rsidR="00CE2625" w:rsidRPr="004C3329">
              <w:rPr>
                <w:rFonts w:ascii="Arial" w:eastAsia="Arial" w:hAnsi="Arial" w:cs="Arial"/>
                <w:color w:val="000000"/>
              </w:rPr>
              <w:t>ersu</w:t>
            </w:r>
            <w:r w:rsidRPr="004C3329">
              <w:rPr>
                <w:rFonts w:ascii="Arial" w:eastAsia="Arial" w:hAnsi="Arial" w:cs="Arial"/>
                <w:color w:val="000000"/>
              </w:rPr>
              <w:t xml:space="preserve">s medical management for mucormycosis or </w:t>
            </w:r>
            <w:proofErr w:type="gramStart"/>
            <w:r w:rsidRPr="004C3329">
              <w:rPr>
                <w:rFonts w:ascii="Arial" w:eastAsia="Arial" w:hAnsi="Arial" w:cs="Arial"/>
                <w:color w:val="000000"/>
              </w:rPr>
              <w:t>tumor</w:t>
            </w:r>
            <w:proofErr w:type="gramEnd"/>
          </w:p>
          <w:p w14:paraId="3EB98DC3" w14:textId="6BCBEA0B" w:rsidR="00E05F24" w:rsidRPr="004C3329" w:rsidRDefault="00586633" w:rsidP="00A9144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Serves as the resident member of </w:t>
            </w:r>
            <w:r w:rsidR="00A142C7">
              <w:rPr>
                <w:rFonts w:ascii="Arial" w:eastAsia="Arial" w:hAnsi="Arial" w:cs="Arial"/>
                <w:color w:val="000000"/>
              </w:rPr>
              <w:t>an</w:t>
            </w:r>
            <w:r w:rsidR="00A142C7" w:rsidRPr="004C3329">
              <w:rPr>
                <w:rFonts w:ascii="Arial" w:eastAsia="Arial" w:hAnsi="Arial" w:cs="Arial"/>
                <w:color w:val="000000"/>
              </w:rPr>
              <w:t xml:space="preserve"> </w:t>
            </w:r>
            <w:r w:rsidR="009F21EB" w:rsidRPr="004C3329">
              <w:rPr>
                <w:rFonts w:ascii="Arial" w:eastAsia="Arial" w:hAnsi="Arial" w:cs="Arial"/>
                <w:color w:val="000000"/>
              </w:rPr>
              <w:t>Institutional Review Board</w:t>
            </w:r>
            <w:r w:rsidRPr="004C3329">
              <w:rPr>
                <w:rFonts w:ascii="Arial" w:eastAsia="Arial" w:hAnsi="Arial" w:cs="Arial"/>
                <w:color w:val="000000"/>
              </w:rPr>
              <w:t xml:space="preserve"> or Ethics Committee</w:t>
            </w:r>
          </w:p>
        </w:tc>
      </w:tr>
      <w:tr w:rsidR="00E05F24" w:rsidRPr="004C3329" w14:paraId="3EA95805" w14:textId="77777777" w:rsidTr="004C3329">
        <w:tc>
          <w:tcPr>
            <w:tcW w:w="4950" w:type="dxa"/>
            <w:tcBorders>
              <w:top w:val="single" w:sz="4" w:space="0" w:color="000000"/>
              <w:bottom w:val="single" w:sz="4" w:space="0" w:color="000000"/>
            </w:tcBorders>
            <w:shd w:val="clear" w:color="auto" w:fill="C9C9C9"/>
          </w:tcPr>
          <w:p w14:paraId="637F2AD6" w14:textId="77777777" w:rsidR="006E6A55" w:rsidRPr="006E6A55" w:rsidRDefault="00586633" w:rsidP="006E6A55">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 xml:space="preserve">Coaches others when their behavior fails to meet professional </w:t>
            </w:r>
            <w:proofErr w:type="gramStart"/>
            <w:r w:rsidR="006E6A55" w:rsidRPr="006E6A55">
              <w:rPr>
                <w:rFonts w:ascii="Arial" w:eastAsia="Arial" w:hAnsi="Arial" w:cs="Arial"/>
                <w:i/>
              </w:rPr>
              <w:t>expectations</w:t>
            </w:r>
            <w:proofErr w:type="gramEnd"/>
          </w:p>
          <w:p w14:paraId="209B4CFA" w14:textId="77777777" w:rsidR="006E6A55" w:rsidRPr="006E6A55" w:rsidRDefault="006E6A55" w:rsidP="006E6A55">
            <w:pPr>
              <w:rPr>
                <w:rFonts w:ascii="Arial" w:eastAsia="Arial" w:hAnsi="Arial" w:cs="Arial"/>
                <w:i/>
              </w:rPr>
            </w:pPr>
          </w:p>
          <w:p w14:paraId="00E4E89E" w14:textId="77777777" w:rsidR="006E6A55" w:rsidRPr="006E6A55" w:rsidRDefault="006E6A55" w:rsidP="006E6A55">
            <w:pPr>
              <w:rPr>
                <w:rFonts w:ascii="Arial" w:eastAsia="Arial" w:hAnsi="Arial" w:cs="Arial"/>
                <w:i/>
              </w:rPr>
            </w:pPr>
          </w:p>
          <w:p w14:paraId="7DE130D5" w14:textId="2887CC79" w:rsidR="00E05F24" w:rsidRPr="004C3329" w:rsidRDefault="006E6A55" w:rsidP="006E6A55">
            <w:pPr>
              <w:rPr>
                <w:rFonts w:ascii="Arial" w:eastAsia="Arial" w:hAnsi="Arial" w:cs="Arial"/>
                <w:i/>
              </w:rPr>
            </w:pPr>
            <w:r w:rsidRPr="006E6A5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27FA8C1D" w14:textId="21520C5B"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Addresses lapses directly with open communication </w:t>
            </w:r>
            <w:r w:rsidRPr="004C3329">
              <w:rPr>
                <w:rFonts w:ascii="Arial" w:eastAsia="Arial" w:hAnsi="Arial" w:cs="Arial"/>
                <w:color w:val="000000"/>
              </w:rPr>
              <w:t>in the moment (for minor or moderate single episodes of unprofessional behavior) or after the moment (for major single episodes or repeated minor to moderate episodes of unprofessional behavior)</w:t>
            </w:r>
          </w:p>
          <w:p w14:paraId="63B0B4A1"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0D66DFEE" w14:textId="38C99233"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Participates in a professionalism work group, committee, or task force </w:t>
            </w:r>
          </w:p>
        </w:tc>
      </w:tr>
      <w:tr w:rsidR="00E05F24" w:rsidRPr="004C3329" w14:paraId="7D1BB3E8" w14:textId="77777777">
        <w:tc>
          <w:tcPr>
            <w:tcW w:w="4950" w:type="dxa"/>
            <w:shd w:val="clear" w:color="auto" w:fill="FFD965"/>
          </w:tcPr>
          <w:p w14:paraId="01A29841"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7369A50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Direct observation</w:t>
            </w:r>
          </w:p>
          <w:p w14:paraId="1131C10A" w14:textId="43B0B7AB"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End-</w:t>
            </w:r>
            <w:r w:rsidR="00586633" w:rsidRPr="004C3329">
              <w:rPr>
                <w:rFonts w:ascii="Arial" w:eastAsia="Arial" w:hAnsi="Arial" w:cs="Arial"/>
                <w:color w:val="000000"/>
              </w:rPr>
              <w:t>of</w:t>
            </w:r>
            <w:r w:rsidRPr="004C3329">
              <w:rPr>
                <w:rFonts w:ascii="Arial" w:eastAsia="Arial" w:hAnsi="Arial" w:cs="Arial"/>
                <w:color w:val="000000"/>
              </w:rPr>
              <w:t>-</w:t>
            </w:r>
            <w:r w:rsidR="00586633" w:rsidRPr="004C3329">
              <w:rPr>
                <w:rFonts w:ascii="Arial" w:eastAsia="Arial" w:hAnsi="Arial" w:cs="Arial"/>
                <w:color w:val="000000"/>
              </w:rPr>
              <w:t>rotation evaluation</w:t>
            </w:r>
          </w:p>
          <w:p w14:paraId="69D9DE6E"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Multisource feedback</w:t>
            </w:r>
          </w:p>
          <w:p w14:paraId="7C40BA1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Oral or written self-reflection (e.g., of a personal or observed lapse, ethical dilemma, or systems-level factors)</w:t>
            </w:r>
          </w:p>
          <w:p w14:paraId="55931FB4" w14:textId="4EDCCD85" w:rsidR="00CD0EEE"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Peer-</w:t>
            </w:r>
            <w:r w:rsidR="00CD0EEE" w:rsidRPr="004C3329">
              <w:rPr>
                <w:rFonts w:ascii="Arial" w:eastAsia="Arial" w:hAnsi="Arial" w:cs="Arial"/>
                <w:color w:val="000000"/>
              </w:rPr>
              <w:t>to</w:t>
            </w:r>
            <w:r w:rsidRPr="004C3329">
              <w:rPr>
                <w:rFonts w:ascii="Arial" w:eastAsia="Arial" w:hAnsi="Arial" w:cs="Arial"/>
                <w:color w:val="000000"/>
              </w:rPr>
              <w:t>-</w:t>
            </w:r>
            <w:r w:rsidR="00CD0EEE" w:rsidRPr="004C3329">
              <w:rPr>
                <w:rFonts w:ascii="Arial" w:eastAsia="Arial" w:hAnsi="Arial" w:cs="Arial"/>
                <w:color w:val="000000"/>
              </w:rPr>
              <w:t>peer evaluation</w:t>
            </w:r>
          </w:p>
          <w:p w14:paraId="40CC6A6D" w14:textId="087F63DB"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Simulation (standardized patient encounters/online or “live” patients)</w:t>
            </w:r>
          </w:p>
        </w:tc>
      </w:tr>
      <w:tr w:rsidR="00E05F24" w:rsidRPr="004C3329" w14:paraId="56806959" w14:textId="77777777">
        <w:tc>
          <w:tcPr>
            <w:tcW w:w="4950" w:type="dxa"/>
            <w:shd w:val="clear" w:color="auto" w:fill="8DB3E2"/>
          </w:tcPr>
          <w:p w14:paraId="2AD1C318"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4C363447" w14:textId="30ECB0DB"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0FAB75BF" w14:textId="77777777">
        <w:trPr>
          <w:trHeight w:val="80"/>
        </w:trPr>
        <w:tc>
          <w:tcPr>
            <w:tcW w:w="4950" w:type="dxa"/>
            <w:shd w:val="clear" w:color="auto" w:fill="A8D08D"/>
          </w:tcPr>
          <w:p w14:paraId="17566835"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0412F5EB"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American Medical Association. Ethics. </w:t>
            </w:r>
            <w:hyperlink r:id="rId50" w:history="1">
              <w:r w:rsidRPr="004C3329">
                <w:rPr>
                  <w:rStyle w:val="Hyperlink"/>
                  <w:rFonts w:ascii="Arial" w:eastAsia="Arial" w:hAnsi="Arial" w:cs="Arial"/>
                </w:rPr>
                <w:t>https://www.ama-assn.org/delivering-care/ama-code-medical-ethics</w:t>
              </w:r>
            </w:hyperlink>
            <w:r w:rsidRPr="004C3329">
              <w:rPr>
                <w:rFonts w:ascii="Arial" w:eastAsia="Arial" w:hAnsi="Arial" w:cs="Arial"/>
              </w:rPr>
              <w:t>. Accessed 2019.</w:t>
            </w:r>
          </w:p>
          <w:p w14:paraId="7EE515F4"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Byyny</w:t>
            </w:r>
            <w:proofErr w:type="spellEnd"/>
            <w:r w:rsidRPr="004C3329">
              <w:rPr>
                <w:rFonts w:ascii="Arial" w:eastAsia="Arial" w:hAnsi="Arial" w:cs="Arial"/>
                <w:color w:val="000000"/>
              </w:rPr>
              <w:t xml:space="preserve"> RL, Papadakis MA, </w:t>
            </w:r>
            <w:proofErr w:type="spellStart"/>
            <w:r w:rsidRPr="004C3329">
              <w:rPr>
                <w:rFonts w:ascii="Arial" w:eastAsia="Arial" w:hAnsi="Arial" w:cs="Arial"/>
                <w:color w:val="000000"/>
              </w:rPr>
              <w:t>Paauw</w:t>
            </w:r>
            <w:proofErr w:type="spellEnd"/>
            <w:r w:rsidRPr="004C3329">
              <w:rPr>
                <w:rFonts w:ascii="Arial" w:eastAsia="Arial" w:hAnsi="Arial" w:cs="Arial"/>
                <w:color w:val="000000"/>
              </w:rPr>
              <w:t xml:space="preserve"> DS, </w:t>
            </w:r>
            <w:proofErr w:type="spellStart"/>
            <w:r w:rsidRPr="004C3329">
              <w:rPr>
                <w:rFonts w:ascii="Arial" w:eastAsia="Arial" w:hAnsi="Arial" w:cs="Arial"/>
                <w:color w:val="000000"/>
              </w:rPr>
              <w:t>Pfiel</w:t>
            </w:r>
            <w:proofErr w:type="spellEnd"/>
            <w:r w:rsidRPr="004C3329">
              <w:rPr>
                <w:rFonts w:ascii="Arial" w:eastAsia="Arial" w:hAnsi="Arial" w:cs="Arial"/>
                <w:color w:val="000000"/>
              </w:rPr>
              <w:t xml:space="preserve"> S, Alpha Omega Alpha. </w:t>
            </w:r>
            <w:r w:rsidRPr="004C3329">
              <w:rPr>
                <w:rFonts w:ascii="Arial" w:eastAsia="Arial" w:hAnsi="Arial" w:cs="Arial"/>
                <w:i/>
              </w:rPr>
              <w:t>Medical Professionalism Best Practices</w:t>
            </w:r>
            <w:r w:rsidRPr="004C3329">
              <w:rPr>
                <w:rFonts w:ascii="Arial" w:eastAsia="Arial" w:hAnsi="Arial" w:cs="Arial"/>
              </w:rPr>
              <w:t xml:space="preserve">. </w:t>
            </w:r>
            <w:r w:rsidRPr="004C3329">
              <w:rPr>
                <w:rFonts w:ascii="Arial" w:eastAsia="Arial" w:hAnsi="Arial" w:cs="Arial"/>
                <w:color w:val="000000"/>
              </w:rPr>
              <w:t xml:space="preserve">Menlo Park, CA: Alpha Omega Alpha Honor Medical Society; 2015. </w:t>
            </w:r>
            <w:hyperlink r:id="rId51">
              <w:r w:rsidRPr="004C3329">
                <w:rPr>
                  <w:rFonts w:ascii="Arial" w:eastAsia="Arial" w:hAnsi="Arial" w:cs="Arial"/>
                  <w:color w:val="0000FF"/>
                  <w:u w:val="single"/>
                </w:rPr>
                <w:t>https://alphaomegaalpha.org/pdfs/2015MedicalProfessionalism.pdf</w:t>
              </w:r>
            </w:hyperlink>
            <w:r w:rsidRPr="004C3329">
              <w:rPr>
                <w:rFonts w:ascii="Arial" w:eastAsia="Arial" w:hAnsi="Arial" w:cs="Arial"/>
              </w:rPr>
              <w:t>. Accessed 2019.</w:t>
            </w:r>
          </w:p>
          <w:p w14:paraId="1CB6394A" w14:textId="77777777"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Levinson W, Ginsburg S, Hafferty FW, Lucey CR. </w:t>
            </w:r>
            <w:r w:rsidRPr="004C3329">
              <w:rPr>
                <w:rFonts w:ascii="Arial" w:eastAsia="Arial" w:hAnsi="Arial" w:cs="Arial"/>
                <w:i/>
                <w:color w:val="000000"/>
              </w:rPr>
              <w:t>Understanding Medical Professionalism</w:t>
            </w:r>
            <w:r w:rsidRPr="004C3329">
              <w:rPr>
                <w:rFonts w:ascii="Arial" w:eastAsia="Arial" w:hAnsi="Arial" w:cs="Arial"/>
                <w:color w:val="000000"/>
              </w:rPr>
              <w:t xml:space="preserve">. 1st ed. New York, NY: McGraw-Hill Education; 2014. </w:t>
            </w:r>
            <w:hyperlink r:id="rId52" w:history="1">
              <w:r w:rsidRPr="004C3329">
                <w:rPr>
                  <w:rStyle w:val="Hyperlink"/>
                  <w:rFonts w:ascii="Arial" w:eastAsia="Arial" w:hAnsi="Arial" w:cs="Arial"/>
                </w:rPr>
                <w:t>https://accessmedicine.mhmedical.com/book.aspx?bookID=1058</w:t>
              </w:r>
            </w:hyperlink>
            <w:r w:rsidRPr="004C3329">
              <w:rPr>
                <w:rFonts w:ascii="Arial" w:eastAsia="Arial" w:hAnsi="Arial" w:cs="Arial"/>
                <w:color w:val="000000"/>
              </w:rPr>
              <w:t>. Accessed 2019.</w:t>
            </w:r>
          </w:p>
          <w:p w14:paraId="7B2E6550" w14:textId="7230CD66"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Bynny</w:t>
            </w:r>
            <w:proofErr w:type="spellEnd"/>
            <w:r w:rsidRPr="004C3329">
              <w:rPr>
                <w:rFonts w:ascii="Arial" w:eastAsia="Arial" w:hAnsi="Arial" w:cs="Arial"/>
                <w:color w:val="000000"/>
              </w:rPr>
              <w:t xml:space="preserve"> RL, </w:t>
            </w:r>
            <w:proofErr w:type="spellStart"/>
            <w:r w:rsidRPr="004C3329">
              <w:rPr>
                <w:rFonts w:ascii="Arial" w:eastAsia="Arial" w:hAnsi="Arial" w:cs="Arial"/>
                <w:color w:val="000000"/>
              </w:rPr>
              <w:t>Paauw</w:t>
            </w:r>
            <w:proofErr w:type="spellEnd"/>
            <w:r w:rsidRPr="004C3329">
              <w:rPr>
                <w:rFonts w:ascii="Arial" w:eastAsia="Arial" w:hAnsi="Arial" w:cs="Arial"/>
                <w:color w:val="000000"/>
              </w:rPr>
              <w:t xml:space="preserve"> DS, Papadakis MA, Pfeil S, Alpha Omega Alpha. </w:t>
            </w:r>
            <w:r w:rsidRPr="004C3329">
              <w:rPr>
                <w:rFonts w:ascii="Arial" w:eastAsia="Arial" w:hAnsi="Arial" w:cs="Arial"/>
                <w:i/>
                <w:color w:val="000000"/>
              </w:rPr>
              <w:t xml:space="preserve">Medical Professionalism Best Practices: Professionalism in the Modern Era. </w:t>
            </w:r>
            <w:r w:rsidRPr="004C3329">
              <w:rPr>
                <w:rFonts w:ascii="Arial" w:eastAsia="Arial" w:hAnsi="Arial" w:cs="Arial"/>
                <w:color w:val="000000"/>
              </w:rPr>
              <w:t xml:space="preserve">Menlo Park, CA: Alpha Omega Alpha Honor Medical Society; 2017. </w:t>
            </w:r>
            <w:hyperlink r:id="rId53" w:history="1">
              <w:r w:rsidRPr="004C3329">
                <w:rPr>
                  <w:rStyle w:val="Hyperlink"/>
                  <w:rFonts w:ascii="Arial" w:eastAsia="Arial" w:hAnsi="Arial" w:cs="Arial"/>
                </w:rPr>
                <w:t>http://alphaomegaalpha.org/pdfs/Monograph2018.pdf</w:t>
              </w:r>
            </w:hyperlink>
            <w:r w:rsidRPr="004C3329">
              <w:rPr>
                <w:rFonts w:ascii="Arial" w:eastAsia="Arial" w:hAnsi="Arial" w:cs="Arial"/>
              </w:rPr>
              <w:t>. Accessed 2019</w:t>
            </w:r>
            <w:r w:rsidRPr="004C3329">
              <w:rPr>
                <w:rFonts w:ascii="Arial" w:eastAsia="Arial" w:hAnsi="Arial" w:cs="Arial"/>
                <w:color w:val="000000"/>
              </w:rPr>
              <w:t>.</w:t>
            </w:r>
          </w:p>
          <w:p w14:paraId="03DB507D" w14:textId="2491CDA1" w:rsidR="00B0213A" w:rsidRPr="004C3329" w:rsidRDefault="00B0213A" w:rsidP="00B0213A">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color w:val="000000"/>
              </w:rPr>
              <w:lastRenderedPageBreak/>
              <w:t xml:space="preserve">American Academy of Ophthalmology. Redmond Ethics Center. </w:t>
            </w:r>
            <w:hyperlink r:id="rId54" w:history="1">
              <w:r w:rsidRPr="004C3329">
                <w:rPr>
                  <w:rStyle w:val="Hyperlink"/>
                  <w:rFonts w:ascii="Arial" w:hAnsi="Arial" w:cs="Arial"/>
                </w:rPr>
                <w:t>https://www.aao.org/clinical-education/redmond-ethics-center</w:t>
              </w:r>
            </w:hyperlink>
            <w:r w:rsidRPr="004C3329">
              <w:rPr>
                <w:rFonts w:ascii="Arial" w:hAnsi="Arial" w:cs="Arial"/>
                <w:color w:val="000000"/>
              </w:rPr>
              <w:t xml:space="preserve">. Accessed 2019. </w:t>
            </w:r>
          </w:p>
        </w:tc>
      </w:tr>
    </w:tbl>
    <w:p w14:paraId="4CF74D71" w14:textId="77777777" w:rsidR="00E05F24" w:rsidRDefault="00586633">
      <w:pPr>
        <w:rPr>
          <w:rFonts w:ascii="Arial" w:eastAsia="Arial" w:hAnsi="Arial" w:cs="Arial"/>
        </w:rPr>
      </w:pPr>
      <w:r>
        <w:lastRenderedPageBreak/>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30DD3E93" w14:textId="77777777">
        <w:trPr>
          <w:trHeight w:val="760"/>
        </w:trPr>
        <w:tc>
          <w:tcPr>
            <w:tcW w:w="14125" w:type="dxa"/>
            <w:gridSpan w:val="2"/>
            <w:shd w:val="clear" w:color="auto" w:fill="9CC3E5"/>
          </w:tcPr>
          <w:p w14:paraId="4662D54C" w14:textId="18308E3F"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2: Accountability/Conscientiousness</w:t>
            </w:r>
          </w:p>
          <w:p w14:paraId="589D9801"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take responsibility for one’s own actions and the impact on patients and other members of the health care team</w:t>
            </w:r>
          </w:p>
        </w:tc>
      </w:tr>
      <w:tr w:rsidR="00E05F24" w:rsidRPr="004C3329" w14:paraId="799A95D9" w14:textId="77777777">
        <w:tc>
          <w:tcPr>
            <w:tcW w:w="4950" w:type="dxa"/>
            <w:shd w:val="clear" w:color="auto" w:fill="FAC090"/>
          </w:tcPr>
          <w:p w14:paraId="32B64992"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16313A69"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464EA990" w14:textId="77777777" w:rsidTr="004C3329">
        <w:tc>
          <w:tcPr>
            <w:tcW w:w="4950" w:type="dxa"/>
            <w:tcBorders>
              <w:top w:val="single" w:sz="4" w:space="0" w:color="000000"/>
              <w:bottom w:val="single" w:sz="4" w:space="0" w:color="000000"/>
            </w:tcBorders>
            <w:shd w:val="clear" w:color="auto" w:fill="C9C9C9"/>
          </w:tcPr>
          <w:p w14:paraId="7F4E1635"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6E6A55" w:rsidRPr="006E6A55">
              <w:rPr>
                <w:rFonts w:ascii="Arial" w:eastAsia="Arial" w:hAnsi="Arial" w:cs="Arial"/>
                <w:i/>
                <w:color w:val="000000"/>
              </w:rPr>
              <w:t>future</w:t>
            </w:r>
            <w:proofErr w:type="gramEnd"/>
          </w:p>
          <w:p w14:paraId="71B6DEF8" w14:textId="77777777" w:rsidR="006E6A55" w:rsidRPr="006E6A55" w:rsidRDefault="006E6A55" w:rsidP="006E6A55">
            <w:pPr>
              <w:rPr>
                <w:rFonts w:ascii="Arial" w:eastAsia="Arial" w:hAnsi="Arial" w:cs="Arial"/>
                <w:i/>
                <w:color w:val="000000"/>
              </w:rPr>
            </w:pPr>
          </w:p>
          <w:p w14:paraId="2FFF9274" w14:textId="0F94C9B5" w:rsidR="00E05F24" w:rsidRPr="004C3329" w:rsidRDefault="006E6A55" w:rsidP="006E6A55">
            <w:pPr>
              <w:rPr>
                <w:rFonts w:ascii="Arial" w:eastAsia="Arial" w:hAnsi="Arial" w:cs="Arial"/>
                <w:i/>
                <w:color w:val="000000"/>
              </w:rPr>
            </w:pPr>
            <w:r w:rsidRPr="006E6A55">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0488259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that not completing safety modules or licensing requirements impacts ability to </w:t>
            </w:r>
            <w:proofErr w:type="gramStart"/>
            <w:r w:rsidRPr="004C3329">
              <w:rPr>
                <w:rFonts w:ascii="Arial" w:eastAsia="Arial" w:hAnsi="Arial" w:cs="Arial"/>
              </w:rPr>
              <w:t>train</w:t>
            </w:r>
            <w:proofErr w:type="gramEnd"/>
          </w:p>
          <w:p w14:paraId="54C2CF25" w14:textId="05A48D46"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Takes responsibili</w:t>
            </w:r>
            <w:r w:rsidR="00A142C7">
              <w:rPr>
                <w:rFonts w:ascii="Arial" w:eastAsia="Arial" w:hAnsi="Arial" w:cs="Arial"/>
              </w:rPr>
              <w:t xml:space="preserve">ty for not completing case </w:t>
            </w:r>
            <w:proofErr w:type="gramStart"/>
            <w:r w:rsidR="00A142C7">
              <w:rPr>
                <w:rFonts w:ascii="Arial" w:eastAsia="Arial" w:hAnsi="Arial" w:cs="Arial"/>
              </w:rPr>
              <w:t>logs</w:t>
            </w:r>
            <w:proofErr w:type="gramEnd"/>
          </w:p>
          <w:p w14:paraId="5B1DB6A0" w14:textId="77777777" w:rsidR="00313823" w:rsidRPr="004C3329" w:rsidRDefault="00313823" w:rsidP="00313823">
            <w:pPr>
              <w:pBdr>
                <w:top w:val="nil"/>
                <w:left w:val="nil"/>
                <w:bottom w:val="nil"/>
                <w:right w:val="nil"/>
                <w:between w:val="nil"/>
              </w:pBdr>
              <w:rPr>
                <w:rFonts w:ascii="Arial" w:hAnsi="Arial" w:cs="Arial"/>
                <w:color w:val="000000"/>
              </w:rPr>
            </w:pPr>
          </w:p>
          <w:p w14:paraId="2BF4E8A9" w14:textId="77777777" w:rsidR="00313823" w:rsidRPr="004C3329" w:rsidRDefault="00313823" w:rsidP="00313823">
            <w:pPr>
              <w:pBdr>
                <w:top w:val="nil"/>
                <w:left w:val="nil"/>
                <w:bottom w:val="nil"/>
                <w:right w:val="nil"/>
                <w:between w:val="nil"/>
              </w:pBdr>
              <w:rPr>
                <w:rFonts w:ascii="Arial" w:hAnsi="Arial" w:cs="Arial"/>
                <w:color w:val="000000"/>
              </w:rPr>
            </w:pPr>
          </w:p>
          <w:p w14:paraId="6628DBD5" w14:textId="77777777" w:rsidR="00313823" w:rsidRPr="004C3329" w:rsidRDefault="00313823" w:rsidP="00313823">
            <w:pPr>
              <w:pBdr>
                <w:top w:val="nil"/>
                <w:left w:val="nil"/>
                <w:bottom w:val="nil"/>
                <w:right w:val="nil"/>
                <w:between w:val="nil"/>
              </w:pBdr>
              <w:rPr>
                <w:rFonts w:ascii="Arial" w:hAnsi="Arial" w:cs="Arial"/>
                <w:color w:val="000000"/>
              </w:rPr>
            </w:pPr>
          </w:p>
          <w:p w14:paraId="26CA9F51" w14:textId="6CAF99EA" w:rsidR="00E05F24" w:rsidRPr="00A142C7"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Responds promptly to reminders to complete rotation evaluations</w:t>
            </w:r>
          </w:p>
        </w:tc>
      </w:tr>
      <w:tr w:rsidR="00E05F24" w:rsidRPr="004C3329" w14:paraId="5F683A05" w14:textId="77777777" w:rsidTr="004C3329">
        <w:tc>
          <w:tcPr>
            <w:tcW w:w="4950" w:type="dxa"/>
            <w:tcBorders>
              <w:top w:val="single" w:sz="4" w:space="0" w:color="000000"/>
              <w:bottom w:val="single" w:sz="4" w:space="0" w:color="000000"/>
            </w:tcBorders>
            <w:shd w:val="clear" w:color="auto" w:fill="C9C9C9"/>
          </w:tcPr>
          <w:p w14:paraId="4650D70F"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Performs tasks and responsibilities in a timely manner with attention to detail in routine </w:t>
            </w:r>
            <w:proofErr w:type="gramStart"/>
            <w:r w:rsidR="006E6A55" w:rsidRPr="006E6A55">
              <w:rPr>
                <w:rFonts w:ascii="Arial" w:eastAsia="Arial" w:hAnsi="Arial" w:cs="Arial"/>
                <w:i/>
              </w:rPr>
              <w:t>situations</w:t>
            </w:r>
            <w:proofErr w:type="gramEnd"/>
          </w:p>
          <w:p w14:paraId="26572275" w14:textId="77777777" w:rsidR="006E6A55" w:rsidRPr="006E6A55" w:rsidRDefault="006E6A55" w:rsidP="006E6A55">
            <w:pPr>
              <w:rPr>
                <w:rFonts w:ascii="Arial" w:eastAsia="Arial" w:hAnsi="Arial" w:cs="Arial"/>
                <w:i/>
              </w:rPr>
            </w:pPr>
          </w:p>
          <w:p w14:paraId="7CA52F7D" w14:textId="59FDEBAB" w:rsidR="00E05F24" w:rsidRPr="004C3329" w:rsidRDefault="006E6A55" w:rsidP="006E6A55">
            <w:pPr>
              <w:rPr>
                <w:rFonts w:ascii="Arial" w:eastAsia="Arial" w:hAnsi="Arial" w:cs="Arial"/>
                <w:i/>
              </w:rPr>
            </w:pPr>
            <w:r w:rsidRPr="006E6A55">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51F990F" w14:textId="47AE72F4"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Independently completes and documents procedure review, su</w:t>
            </w:r>
            <w:r w:rsidR="00A142C7">
              <w:rPr>
                <w:rFonts w:ascii="Arial" w:eastAsia="Arial" w:hAnsi="Arial" w:cs="Arial"/>
              </w:rPr>
              <w:t xml:space="preserve">rgical log, and work hour </w:t>
            </w:r>
            <w:proofErr w:type="gramStart"/>
            <w:r w:rsidR="00A142C7">
              <w:rPr>
                <w:rFonts w:ascii="Arial" w:eastAsia="Arial" w:hAnsi="Arial" w:cs="Arial"/>
              </w:rPr>
              <w:t>log</w:t>
            </w:r>
            <w:proofErr w:type="gramEnd"/>
          </w:p>
          <w:p w14:paraId="41279675" w14:textId="666ED05F" w:rsidR="00313823" w:rsidRPr="004C3329" w:rsidRDefault="00313823" w:rsidP="00313823">
            <w:pPr>
              <w:pBdr>
                <w:top w:val="nil"/>
                <w:left w:val="nil"/>
                <w:bottom w:val="nil"/>
                <w:right w:val="nil"/>
                <w:between w:val="nil"/>
              </w:pBdr>
              <w:rPr>
                <w:rFonts w:ascii="Arial" w:hAnsi="Arial" w:cs="Arial"/>
                <w:color w:val="000000"/>
              </w:rPr>
            </w:pPr>
          </w:p>
          <w:p w14:paraId="443CC85E" w14:textId="77777777" w:rsidR="00313823" w:rsidRPr="004C3329" w:rsidRDefault="00313823" w:rsidP="00313823">
            <w:pPr>
              <w:pBdr>
                <w:top w:val="nil"/>
                <w:left w:val="nil"/>
                <w:bottom w:val="nil"/>
                <w:right w:val="nil"/>
                <w:between w:val="nil"/>
              </w:pBdr>
              <w:rPr>
                <w:rFonts w:ascii="Arial" w:hAnsi="Arial" w:cs="Arial"/>
                <w:color w:val="000000"/>
              </w:rPr>
            </w:pPr>
          </w:p>
          <w:p w14:paraId="0BBFFD61" w14:textId="0768238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Completes all clinic notes and checks out pending lab results to another resident prior to leaving on vacation</w:t>
            </w:r>
          </w:p>
        </w:tc>
      </w:tr>
      <w:tr w:rsidR="00E05F24" w:rsidRPr="004C3329" w14:paraId="0F30704E" w14:textId="77777777" w:rsidTr="004C3329">
        <w:tc>
          <w:tcPr>
            <w:tcW w:w="4950" w:type="dxa"/>
            <w:tcBorders>
              <w:top w:val="single" w:sz="4" w:space="0" w:color="000000"/>
              <w:bottom w:val="single" w:sz="4" w:space="0" w:color="000000"/>
            </w:tcBorders>
            <w:shd w:val="clear" w:color="auto" w:fill="C9C9C9"/>
          </w:tcPr>
          <w:p w14:paraId="06BB1BA7"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Performs tasks and responsibilities in a timely manner with attention to detail in complex or stressful </w:t>
            </w:r>
            <w:proofErr w:type="gramStart"/>
            <w:r w:rsidR="006E6A55" w:rsidRPr="006E6A55">
              <w:rPr>
                <w:rFonts w:ascii="Arial" w:eastAsia="Arial" w:hAnsi="Arial" w:cs="Arial"/>
                <w:i/>
                <w:color w:val="000000"/>
              </w:rPr>
              <w:t>situations</w:t>
            </w:r>
            <w:proofErr w:type="gramEnd"/>
          </w:p>
          <w:p w14:paraId="53209C2D" w14:textId="77777777" w:rsidR="006E6A55" w:rsidRPr="006E6A55" w:rsidRDefault="006E6A55" w:rsidP="006E6A55">
            <w:pPr>
              <w:rPr>
                <w:rFonts w:ascii="Arial" w:eastAsia="Arial" w:hAnsi="Arial" w:cs="Arial"/>
                <w:i/>
                <w:color w:val="000000"/>
              </w:rPr>
            </w:pPr>
          </w:p>
          <w:p w14:paraId="384AD720" w14:textId="57C7D8A1" w:rsidR="00E05F24" w:rsidRPr="004C3329" w:rsidRDefault="006E6A55" w:rsidP="006E6A55">
            <w:pPr>
              <w:rPr>
                <w:rFonts w:ascii="Arial" w:eastAsia="Arial" w:hAnsi="Arial" w:cs="Arial"/>
                <w:i/>
                <w:color w:val="000000"/>
              </w:rPr>
            </w:pPr>
            <w:r w:rsidRPr="006E6A55">
              <w:rPr>
                <w:rFonts w:ascii="Arial" w:eastAsia="Arial" w:hAnsi="Arial" w:cs="Arial"/>
                <w:i/>
                <w:color w:val="000000"/>
              </w:rPr>
              <w:t>Recognizes detrimental consequences when tasks and responsibilities are not completed in a timely manner (e.g., team members, compliance)</w:t>
            </w:r>
          </w:p>
        </w:tc>
        <w:tc>
          <w:tcPr>
            <w:tcW w:w="9175" w:type="dxa"/>
            <w:tcBorders>
              <w:top w:val="single" w:sz="4" w:space="0" w:color="000000"/>
              <w:left w:val="nil"/>
              <w:bottom w:val="single" w:sz="4" w:space="0" w:color="000000"/>
              <w:right w:val="single" w:sz="8" w:space="0" w:color="000000"/>
            </w:tcBorders>
            <w:shd w:val="clear" w:color="auto" w:fill="C9C9C9"/>
          </w:tcPr>
          <w:p w14:paraId="066B19C6" w14:textId="005AB05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Asks nurse to contact another team member to see an urgent consult while scrubbed in the </w:t>
            </w:r>
            <w:r w:rsidR="009F21EB" w:rsidRPr="004C3329">
              <w:rPr>
                <w:rFonts w:ascii="Arial" w:eastAsia="Arial" w:hAnsi="Arial" w:cs="Arial"/>
              </w:rPr>
              <w:t xml:space="preserve">operating </w:t>
            </w:r>
            <w:proofErr w:type="gramStart"/>
            <w:r w:rsidR="009F21EB" w:rsidRPr="004C3329">
              <w:rPr>
                <w:rFonts w:ascii="Arial" w:eastAsia="Arial" w:hAnsi="Arial" w:cs="Arial"/>
              </w:rPr>
              <w:t>room</w:t>
            </w:r>
            <w:proofErr w:type="gramEnd"/>
          </w:p>
          <w:p w14:paraId="322027D8" w14:textId="77777777" w:rsidR="00313823" w:rsidRPr="004C3329" w:rsidRDefault="00313823" w:rsidP="00313823">
            <w:pPr>
              <w:pBdr>
                <w:top w:val="nil"/>
                <w:left w:val="nil"/>
                <w:bottom w:val="nil"/>
                <w:right w:val="nil"/>
                <w:between w:val="nil"/>
              </w:pBdr>
              <w:rPr>
                <w:rFonts w:ascii="Arial" w:hAnsi="Arial" w:cs="Arial"/>
                <w:color w:val="000000"/>
              </w:rPr>
            </w:pPr>
          </w:p>
          <w:p w14:paraId="7AF7326F" w14:textId="77777777" w:rsidR="00313823" w:rsidRPr="004C3329" w:rsidRDefault="00313823" w:rsidP="00313823">
            <w:pPr>
              <w:pBdr>
                <w:top w:val="nil"/>
                <w:left w:val="nil"/>
                <w:bottom w:val="nil"/>
                <w:right w:val="nil"/>
                <w:between w:val="nil"/>
              </w:pBdr>
              <w:rPr>
                <w:rFonts w:ascii="Arial" w:hAnsi="Arial" w:cs="Arial"/>
                <w:color w:val="000000"/>
              </w:rPr>
            </w:pPr>
          </w:p>
          <w:p w14:paraId="5235816C" w14:textId="50C8835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the detrimental impact on fellow </w:t>
            </w:r>
            <w:r w:rsidR="00CE2625" w:rsidRPr="004C3329">
              <w:rPr>
                <w:rFonts w:ascii="Arial" w:eastAsia="Arial" w:hAnsi="Arial" w:cs="Arial"/>
              </w:rPr>
              <w:t xml:space="preserve">learners </w:t>
            </w:r>
            <w:r w:rsidRPr="004C3329">
              <w:rPr>
                <w:rFonts w:ascii="Arial" w:eastAsia="Arial" w:hAnsi="Arial" w:cs="Arial"/>
              </w:rPr>
              <w:t>when one does not</w:t>
            </w:r>
            <w:r w:rsidR="00A142C7">
              <w:rPr>
                <w:rFonts w:ascii="Arial" w:eastAsia="Arial" w:hAnsi="Arial" w:cs="Arial"/>
              </w:rPr>
              <w:t xml:space="preserve"> respond to pages while on </w:t>
            </w:r>
            <w:proofErr w:type="gramStart"/>
            <w:r w:rsidR="00A142C7">
              <w:rPr>
                <w:rFonts w:ascii="Arial" w:eastAsia="Arial" w:hAnsi="Arial" w:cs="Arial"/>
              </w:rPr>
              <w:t>call</w:t>
            </w:r>
            <w:proofErr w:type="gramEnd"/>
          </w:p>
          <w:p w14:paraId="3727DC05" w14:textId="0D1DF020" w:rsidR="00E05F24" w:rsidRPr="004C3329" w:rsidRDefault="00586633" w:rsidP="009F21EB">
            <w:pPr>
              <w:numPr>
                <w:ilvl w:val="0"/>
                <w:numId w:val="2"/>
              </w:numPr>
              <w:pBdr>
                <w:top w:val="nil"/>
                <w:left w:val="nil"/>
                <w:bottom w:val="nil"/>
                <w:right w:val="nil"/>
                <w:between w:val="nil"/>
              </w:pBdr>
              <w:ind w:left="187" w:hanging="187"/>
              <w:rPr>
                <w:rFonts w:ascii="Arial" w:eastAsia="Arial" w:hAnsi="Arial" w:cs="Arial"/>
              </w:rPr>
            </w:pPr>
            <w:r w:rsidRPr="004C3329">
              <w:rPr>
                <w:rFonts w:ascii="Arial" w:eastAsia="Arial" w:hAnsi="Arial" w:cs="Arial"/>
              </w:rPr>
              <w:t>Recognizes that delays in completing tasks will adversely impact future credentialing</w:t>
            </w:r>
          </w:p>
        </w:tc>
      </w:tr>
      <w:tr w:rsidR="00E05F24" w:rsidRPr="004C3329" w14:paraId="0A9A0877" w14:textId="77777777" w:rsidTr="004C3329">
        <w:tc>
          <w:tcPr>
            <w:tcW w:w="4950" w:type="dxa"/>
            <w:tcBorders>
              <w:top w:val="single" w:sz="4" w:space="0" w:color="000000"/>
              <w:bottom w:val="single" w:sz="4" w:space="0" w:color="000000"/>
            </w:tcBorders>
            <w:shd w:val="clear" w:color="auto" w:fill="C9C9C9"/>
          </w:tcPr>
          <w:p w14:paraId="5042284E"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 xml:space="preserve">Recognizes situations that may impact others’ ability to complete tasks and responsibilities in a timely </w:t>
            </w:r>
            <w:proofErr w:type="gramStart"/>
            <w:r w:rsidR="006E6A55" w:rsidRPr="006E6A55">
              <w:rPr>
                <w:rFonts w:ascii="Arial" w:eastAsia="Arial" w:hAnsi="Arial" w:cs="Arial"/>
                <w:i/>
              </w:rPr>
              <w:t>manner</w:t>
            </w:r>
            <w:proofErr w:type="gramEnd"/>
          </w:p>
          <w:p w14:paraId="151109C9" w14:textId="77777777" w:rsidR="006E6A55" w:rsidRPr="006E6A55" w:rsidRDefault="006E6A55" w:rsidP="006E6A55">
            <w:pPr>
              <w:rPr>
                <w:rFonts w:ascii="Arial" w:eastAsia="Arial" w:hAnsi="Arial" w:cs="Arial"/>
                <w:i/>
              </w:rPr>
            </w:pPr>
          </w:p>
          <w:p w14:paraId="49B12881" w14:textId="77777777" w:rsidR="006E6A55" w:rsidRPr="006E6A55" w:rsidRDefault="006E6A55" w:rsidP="006E6A55">
            <w:pPr>
              <w:rPr>
                <w:rFonts w:ascii="Arial" w:eastAsia="Arial" w:hAnsi="Arial" w:cs="Arial"/>
                <w:i/>
              </w:rPr>
            </w:pPr>
          </w:p>
          <w:p w14:paraId="680DCE17" w14:textId="5F56071B" w:rsidR="00E05F24" w:rsidRPr="004C3329" w:rsidRDefault="006E6A55" w:rsidP="006E6A55">
            <w:pPr>
              <w:rPr>
                <w:rFonts w:ascii="Arial" w:eastAsia="Arial" w:hAnsi="Arial" w:cs="Arial"/>
                <w:i/>
              </w:rPr>
            </w:pPr>
            <w:r w:rsidRPr="006E6A55">
              <w:rPr>
                <w:rFonts w:ascii="Arial" w:eastAsia="Arial" w:hAnsi="Arial" w:cs="Arial"/>
                <w:i/>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06B2F201" w14:textId="1024872A"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Alerts others when additional clinic coverage is necessary due to emergent surgical </w:t>
            </w:r>
            <w:proofErr w:type="gramStart"/>
            <w:r w:rsidRPr="004C3329">
              <w:rPr>
                <w:rFonts w:ascii="Arial" w:eastAsia="Arial" w:hAnsi="Arial" w:cs="Arial"/>
              </w:rPr>
              <w:t>patient</w:t>
            </w:r>
            <w:proofErr w:type="gramEnd"/>
          </w:p>
          <w:p w14:paraId="72A3550A" w14:textId="58DB055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Identifies that a delayed consult in the </w:t>
            </w:r>
            <w:r w:rsidR="009F21EB" w:rsidRPr="004C3329">
              <w:rPr>
                <w:rFonts w:ascii="Arial" w:eastAsia="Arial" w:hAnsi="Arial" w:cs="Arial"/>
              </w:rPr>
              <w:t>emergency room</w:t>
            </w:r>
            <w:r w:rsidRPr="004C3329">
              <w:rPr>
                <w:rFonts w:ascii="Arial" w:eastAsia="Arial" w:hAnsi="Arial" w:cs="Arial"/>
              </w:rPr>
              <w:t xml:space="preserve"> may delay patient care from other </w:t>
            </w:r>
            <w:proofErr w:type="gramStart"/>
            <w:r w:rsidRPr="004C3329">
              <w:rPr>
                <w:rFonts w:ascii="Arial" w:eastAsia="Arial" w:hAnsi="Arial" w:cs="Arial"/>
              </w:rPr>
              <w:t>services</w:t>
            </w:r>
            <w:proofErr w:type="gramEnd"/>
          </w:p>
          <w:p w14:paraId="36500C05" w14:textId="77777777" w:rsidR="00313823" w:rsidRPr="004C3329" w:rsidRDefault="00313823" w:rsidP="00313823">
            <w:pPr>
              <w:pBdr>
                <w:top w:val="nil"/>
                <w:left w:val="nil"/>
                <w:bottom w:val="nil"/>
                <w:right w:val="nil"/>
                <w:between w:val="nil"/>
              </w:pBdr>
              <w:rPr>
                <w:rFonts w:ascii="Arial" w:hAnsi="Arial" w:cs="Arial"/>
                <w:color w:val="000000"/>
              </w:rPr>
            </w:pPr>
          </w:p>
          <w:p w14:paraId="3DB9590C" w14:textId="18A4A466"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Senior residents advise junior residents how to manage their time in completing patient care tasks; escalates to communicating with program director if problem requires a system-based approach and needs addressing at a higher administrative level</w:t>
            </w:r>
          </w:p>
        </w:tc>
      </w:tr>
      <w:tr w:rsidR="00E05F24" w:rsidRPr="004C3329" w14:paraId="0E3B6F7D" w14:textId="77777777" w:rsidTr="004C3329">
        <w:tc>
          <w:tcPr>
            <w:tcW w:w="4950" w:type="dxa"/>
            <w:tcBorders>
              <w:top w:val="single" w:sz="4" w:space="0" w:color="000000"/>
              <w:bottom w:val="single" w:sz="4" w:space="0" w:color="000000"/>
            </w:tcBorders>
            <w:shd w:val="clear" w:color="auto" w:fill="C9C9C9"/>
          </w:tcPr>
          <w:p w14:paraId="52436E4F" w14:textId="23D853E3"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 xml:space="preserve">Takes ownership of system outcomes, attempts to implement changes at a systems </w:t>
            </w:r>
            <w:r w:rsidR="006E6A55" w:rsidRPr="006E6A55">
              <w:rPr>
                <w:rFonts w:ascii="Arial" w:eastAsia="Arial" w:hAnsi="Arial" w:cs="Arial"/>
                <w:i/>
              </w:rPr>
              <w:lastRenderedPageBreak/>
              <w:t xml:space="preserve">level </w:t>
            </w:r>
            <w:proofErr w:type="gramStart"/>
            <w:r w:rsidR="006E6A55" w:rsidRPr="006E6A55">
              <w:rPr>
                <w:rFonts w:ascii="Arial" w:eastAsia="Arial" w:hAnsi="Arial" w:cs="Arial"/>
                <w:i/>
              </w:rPr>
              <w:t>in order to</w:t>
            </w:r>
            <w:proofErr w:type="gramEnd"/>
            <w:r w:rsidR="006E6A55" w:rsidRPr="006E6A55">
              <w:rPr>
                <w:rFonts w:ascii="Arial" w:eastAsia="Arial" w:hAnsi="Arial" w:cs="Arial"/>
                <w:i/>
              </w:rPr>
              <w:t xml:space="preserve"> advance the goals of professional accountability</w:t>
            </w:r>
          </w:p>
        </w:tc>
        <w:tc>
          <w:tcPr>
            <w:tcW w:w="9175" w:type="dxa"/>
            <w:tcBorders>
              <w:top w:val="single" w:sz="4" w:space="0" w:color="000000"/>
              <w:left w:val="nil"/>
              <w:bottom w:val="single" w:sz="4" w:space="0" w:color="000000"/>
              <w:right w:val="single" w:sz="8" w:space="0" w:color="000000"/>
            </w:tcBorders>
            <w:shd w:val="clear" w:color="auto" w:fill="C9C9C9"/>
          </w:tcPr>
          <w:p w14:paraId="7FEBA590" w14:textId="4332A5E6"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lastRenderedPageBreak/>
              <w:t>Shares personal accountability for patient safety event and encourages others to be transparent and improve patient care and safety outcomes</w:t>
            </w:r>
          </w:p>
        </w:tc>
      </w:tr>
      <w:tr w:rsidR="00E05F24" w:rsidRPr="004C3329" w14:paraId="6675B928" w14:textId="77777777">
        <w:tc>
          <w:tcPr>
            <w:tcW w:w="4950" w:type="dxa"/>
            <w:shd w:val="clear" w:color="auto" w:fill="FFD965"/>
          </w:tcPr>
          <w:p w14:paraId="1930D0B9"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07995076" w14:textId="390E7ED7" w:rsidR="00CD0EEE" w:rsidRPr="004C3329" w:rsidRDefault="00CD0EEE"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Compliance with deadlines and timelines</w:t>
            </w:r>
          </w:p>
          <w:p w14:paraId="4DB8A809" w14:textId="52970B4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411E7B53"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17DAA7DD" w14:textId="4B31C061" w:rsidR="00313823" w:rsidRPr="004C3329" w:rsidRDefault="009F21EB"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Peer-</w:t>
            </w:r>
            <w:r w:rsidR="00586633" w:rsidRPr="004C3329">
              <w:rPr>
                <w:rFonts w:ascii="Arial" w:eastAsia="Arial" w:hAnsi="Arial" w:cs="Arial"/>
              </w:rPr>
              <w:t>to</w:t>
            </w:r>
            <w:r w:rsidRPr="004C3329">
              <w:rPr>
                <w:rFonts w:ascii="Arial" w:eastAsia="Arial" w:hAnsi="Arial" w:cs="Arial"/>
              </w:rPr>
              <w:t>-</w:t>
            </w:r>
            <w:r w:rsidR="00CE2625" w:rsidRPr="004C3329">
              <w:rPr>
                <w:rFonts w:ascii="Arial" w:eastAsia="Arial" w:hAnsi="Arial" w:cs="Arial"/>
              </w:rPr>
              <w:t>p</w:t>
            </w:r>
            <w:r w:rsidR="00586633" w:rsidRPr="004C3329">
              <w:rPr>
                <w:rFonts w:ascii="Arial" w:eastAsia="Arial" w:hAnsi="Arial" w:cs="Arial"/>
              </w:rPr>
              <w:t>eer evaluations</w:t>
            </w:r>
          </w:p>
          <w:p w14:paraId="69FE93B7" w14:textId="28176ACB"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 and reflective tools</w:t>
            </w:r>
          </w:p>
        </w:tc>
      </w:tr>
      <w:tr w:rsidR="00E05F24" w:rsidRPr="004C3329" w14:paraId="01912E3E" w14:textId="77777777">
        <w:tc>
          <w:tcPr>
            <w:tcW w:w="4950" w:type="dxa"/>
            <w:shd w:val="clear" w:color="auto" w:fill="8DB3E2"/>
          </w:tcPr>
          <w:p w14:paraId="4D4D2007"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22D286FC" w14:textId="50BC1C87"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44EDDDE5" w14:textId="77777777">
        <w:trPr>
          <w:trHeight w:val="80"/>
        </w:trPr>
        <w:tc>
          <w:tcPr>
            <w:tcW w:w="4950" w:type="dxa"/>
            <w:shd w:val="clear" w:color="auto" w:fill="A8D08D"/>
          </w:tcPr>
          <w:p w14:paraId="39A7B8F2"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5E35073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Code of conduct from fellow/resident institutional manual </w:t>
            </w:r>
          </w:p>
          <w:p w14:paraId="2E69B295"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Policies of residency program regarding accountability and professionalism</w:t>
            </w:r>
          </w:p>
          <w:p w14:paraId="60C6C7DA" w14:textId="0939B699" w:rsidR="000D0652" w:rsidRPr="004C3329" w:rsidRDefault="000D0652" w:rsidP="000D0652">
            <w:pPr>
              <w:numPr>
                <w:ilvl w:val="0"/>
                <w:numId w:val="2"/>
              </w:numPr>
              <w:pBdr>
                <w:top w:val="nil"/>
                <w:left w:val="nil"/>
                <w:bottom w:val="nil"/>
                <w:right w:val="nil"/>
                <w:between w:val="nil"/>
              </w:pBdr>
              <w:ind w:left="187" w:hanging="187"/>
              <w:rPr>
                <w:rFonts w:ascii="Arial" w:eastAsia="Arial" w:hAnsi="Arial" w:cs="Arial"/>
                <w:color w:val="000000"/>
              </w:rPr>
            </w:pPr>
            <w:r w:rsidRPr="004C3329">
              <w:rPr>
                <w:rFonts w:ascii="Arial" w:hAnsi="Arial" w:cs="Arial"/>
                <w:color w:val="000000"/>
              </w:rPr>
              <w:t xml:space="preserve">American Academy of Ophthalmology. Redmond Ethics Center. </w:t>
            </w:r>
            <w:hyperlink r:id="rId55" w:history="1">
              <w:r w:rsidRPr="004C3329">
                <w:rPr>
                  <w:rStyle w:val="Hyperlink"/>
                  <w:rFonts w:ascii="Arial" w:hAnsi="Arial" w:cs="Arial"/>
                </w:rPr>
                <w:t>https://www.aao.org/clinical-education/redmond-ethics-center</w:t>
              </w:r>
            </w:hyperlink>
            <w:r w:rsidRPr="004C3329">
              <w:rPr>
                <w:rFonts w:ascii="Arial" w:hAnsi="Arial" w:cs="Arial"/>
                <w:color w:val="000000"/>
              </w:rPr>
              <w:t>. Accessed 2019.</w:t>
            </w:r>
          </w:p>
        </w:tc>
      </w:tr>
    </w:tbl>
    <w:p w14:paraId="1BBD0EB7" w14:textId="77777777" w:rsidR="00E05F24" w:rsidRDefault="00586633">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2FDD56D0" w14:textId="77777777" w:rsidTr="6275625D">
        <w:trPr>
          <w:trHeight w:val="760"/>
        </w:trPr>
        <w:tc>
          <w:tcPr>
            <w:tcW w:w="14125" w:type="dxa"/>
            <w:gridSpan w:val="2"/>
            <w:shd w:val="clear" w:color="auto" w:fill="9CC3E5"/>
          </w:tcPr>
          <w:p w14:paraId="3EEA4970" w14:textId="08DE9CF6"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Professionalism 3: Self-</w:t>
            </w:r>
            <w:r w:rsidR="00A142C7">
              <w:rPr>
                <w:rFonts w:ascii="Arial" w:eastAsia="Arial" w:hAnsi="Arial" w:cs="Arial"/>
                <w:b/>
              </w:rPr>
              <w:t>A</w:t>
            </w:r>
            <w:r w:rsidRPr="004C3329">
              <w:rPr>
                <w:rFonts w:ascii="Arial" w:eastAsia="Arial" w:hAnsi="Arial" w:cs="Arial"/>
                <w:b/>
              </w:rPr>
              <w:t>wareness and Help-</w:t>
            </w:r>
            <w:r w:rsidR="006238CC" w:rsidRPr="004C3329">
              <w:rPr>
                <w:rFonts w:ascii="Arial" w:eastAsia="Arial" w:hAnsi="Arial" w:cs="Arial"/>
                <w:b/>
              </w:rPr>
              <w:t>S</w:t>
            </w:r>
            <w:r w:rsidR="00A142C7">
              <w:rPr>
                <w:rFonts w:ascii="Arial" w:eastAsia="Arial" w:hAnsi="Arial" w:cs="Arial"/>
                <w:b/>
              </w:rPr>
              <w:t>eeking</w:t>
            </w:r>
          </w:p>
          <w:p w14:paraId="3D10280D" w14:textId="77777777" w:rsidR="00E05F24" w:rsidRPr="004C3329" w:rsidRDefault="00586633" w:rsidP="00A12E00">
            <w:pPr>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identify, use, manage, improve, and seek help for personal and professional well-being for self and others</w:t>
            </w:r>
          </w:p>
        </w:tc>
      </w:tr>
      <w:tr w:rsidR="00E05F24" w:rsidRPr="004C3329" w14:paraId="0531C880" w14:textId="77777777" w:rsidTr="6275625D">
        <w:tc>
          <w:tcPr>
            <w:tcW w:w="4950" w:type="dxa"/>
            <w:shd w:val="clear" w:color="auto" w:fill="FAC090"/>
          </w:tcPr>
          <w:p w14:paraId="5958261A"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25BAAAA8"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788960EB" w14:textId="77777777" w:rsidTr="6275625D">
        <w:tc>
          <w:tcPr>
            <w:tcW w:w="4950" w:type="dxa"/>
            <w:tcBorders>
              <w:top w:val="single" w:sz="4" w:space="0" w:color="000000" w:themeColor="text1"/>
              <w:bottom w:val="single" w:sz="4" w:space="0" w:color="000000" w:themeColor="text1"/>
            </w:tcBorders>
            <w:shd w:val="clear" w:color="auto" w:fill="C9C9C9"/>
          </w:tcPr>
          <w:p w14:paraId="2ADF8B1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Recognizes status of personal and professional well-being, with </w:t>
            </w:r>
            <w:proofErr w:type="gramStart"/>
            <w:r w:rsidR="006E6A55" w:rsidRPr="006E6A55">
              <w:rPr>
                <w:rFonts w:ascii="Arial" w:eastAsia="Arial" w:hAnsi="Arial" w:cs="Arial"/>
                <w:i/>
                <w:color w:val="000000"/>
              </w:rPr>
              <w:t>assistance</w:t>
            </w:r>
            <w:proofErr w:type="gramEnd"/>
          </w:p>
          <w:p w14:paraId="5CE784C3" w14:textId="77777777" w:rsidR="006E6A55" w:rsidRPr="006E6A55" w:rsidRDefault="006E6A55" w:rsidP="006E6A55">
            <w:pPr>
              <w:rPr>
                <w:rFonts w:ascii="Arial" w:eastAsia="Arial" w:hAnsi="Arial" w:cs="Arial"/>
                <w:i/>
                <w:color w:val="000000"/>
              </w:rPr>
            </w:pPr>
          </w:p>
          <w:p w14:paraId="4863CEF1" w14:textId="38DD0867" w:rsidR="00E05F24" w:rsidRPr="004C3329" w:rsidRDefault="006E6A55" w:rsidP="006E6A55">
            <w:pPr>
              <w:rPr>
                <w:rFonts w:ascii="Arial" w:eastAsia="Arial" w:hAnsi="Arial" w:cs="Arial"/>
                <w:i/>
                <w:color w:val="000000"/>
              </w:rPr>
            </w:pPr>
            <w:r w:rsidRPr="006E6A55">
              <w:rPr>
                <w:rFonts w:ascii="Arial" w:eastAsia="Arial" w:hAnsi="Arial" w:cs="Arial"/>
                <w:i/>
                <w:color w:val="000000"/>
              </w:rPr>
              <w:t>Recognizes limits in the knowledge/skills of self and/or team,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06D0EA" w14:textId="3EDD057C"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Accepts feedback and exhibits positive responses to criticism</w:t>
            </w:r>
          </w:p>
        </w:tc>
      </w:tr>
      <w:tr w:rsidR="00E05F24" w:rsidRPr="004C3329" w14:paraId="4E7D0125" w14:textId="77777777" w:rsidTr="6275625D">
        <w:tc>
          <w:tcPr>
            <w:tcW w:w="4950" w:type="dxa"/>
            <w:tcBorders>
              <w:top w:val="single" w:sz="4" w:space="0" w:color="000000" w:themeColor="text1"/>
              <w:bottom w:val="single" w:sz="4" w:space="0" w:color="000000" w:themeColor="text1"/>
            </w:tcBorders>
            <w:shd w:val="clear" w:color="auto" w:fill="C9C9C9"/>
          </w:tcPr>
          <w:p w14:paraId="62D5F8D6"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Independently recognizes status of personal and professional </w:t>
            </w:r>
            <w:proofErr w:type="gramStart"/>
            <w:r w:rsidR="006E6A55" w:rsidRPr="006E6A55">
              <w:rPr>
                <w:rFonts w:ascii="Arial" w:eastAsia="Arial" w:hAnsi="Arial" w:cs="Arial"/>
                <w:i/>
              </w:rPr>
              <w:t>well-being</w:t>
            </w:r>
            <w:proofErr w:type="gramEnd"/>
          </w:p>
          <w:p w14:paraId="3F8AFB82" w14:textId="77777777" w:rsidR="006E6A55" w:rsidRPr="006E6A55" w:rsidRDefault="006E6A55" w:rsidP="006E6A55">
            <w:pPr>
              <w:rPr>
                <w:rFonts w:ascii="Arial" w:eastAsia="Arial" w:hAnsi="Arial" w:cs="Arial"/>
                <w:i/>
              </w:rPr>
            </w:pPr>
          </w:p>
          <w:p w14:paraId="108CC3AF" w14:textId="51DF80C5" w:rsidR="00E05F24" w:rsidRPr="004C3329" w:rsidRDefault="006E6A55" w:rsidP="006E6A55">
            <w:pPr>
              <w:rPr>
                <w:rFonts w:ascii="Arial" w:eastAsia="Arial" w:hAnsi="Arial" w:cs="Arial"/>
                <w:i/>
              </w:rPr>
            </w:pPr>
            <w:r w:rsidRPr="006E6A55">
              <w:rPr>
                <w:rFonts w:ascii="Arial" w:eastAsia="Arial" w:hAnsi="Arial" w:cs="Arial"/>
                <w:i/>
              </w:rPr>
              <w:t>Independently recognizes limits in the knowledge/ skills of self and/or team; demonstrates appropriate help-seeking behaviors for self or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4EBABF" w14:textId="429DF1F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Recognizes that family illness may interfere with professional </w:t>
            </w:r>
            <w:proofErr w:type="gramStart"/>
            <w:r w:rsidRPr="004C3329">
              <w:rPr>
                <w:rFonts w:ascii="Arial" w:eastAsia="Arial" w:hAnsi="Arial" w:cs="Arial"/>
              </w:rPr>
              <w:t>performance</w:t>
            </w:r>
            <w:proofErr w:type="gramEnd"/>
          </w:p>
          <w:p w14:paraId="0653FE8A" w14:textId="77777777" w:rsidR="00313823" w:rsidRPr="004C3329" w:rsidRDefault="00313823" w:rsidP="00313823">
            <w:pPr>
              <w:pBdr>
                <w:top w:val="nil"/>
                <w:left w:val="nil"/>
                <w:bottom w:val="nil"/>
                <w:right w:val="nil"/>
                <w:between w:val="nil"/>
              </w:pBdr>
              <w:rPr>
                <w:rFonts w:ascii="Arial" w:hAnsi="Arial" w:cs="Arial"/>
                <w:color w:val="000000"/>
              </w:rPr>
            </w:pPr>
          </w:p>
          <w:p w14:paraId="7F6CE372" w14:textId="77777777" w:rsidR="00313823" w:rsidRPr="004C3329" w:rsidRDefault="00313823" w:rsidP="00313823">
            <w:pPr>
              <w:pBdr>
                <w:top w:val="nil"/>
                <w:left w:val="nil"/>
                <w:bottom w:val="nil"/>
                <w:right w:val="nil"/>
                <w:between w:val="nil"/>
              </w:pBdr>
              <w:rPr>
                <w:rFonts w:ascii="Arial" w:hAnsi="Arial" w:cs="Arial"/>
                <w:color w:val="000000"/>
              </w:rPr>
            </w:pPr>
          </w:p>
          <w:p w14:paraId="647097D0" w14:textId="53D3CD04"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Asks </w:t>
            </w:r>
            <w:proofErr w:type="gramStart"/>
            <w:r w:rsidRPr="004C3329">
              <w:rPr>
                <w:rFonts w:ascii="Arial" w:eastAsia="Arial" w:hAnsi="Arial" w:cs="Arial"/>
              </w:rPr>
              <w:t>upper level</w:t>
            </w:r>
            <w:proofErr w:type="gramEnd"/>
            <w:r w:rsidRPr="004C3329">
              <w:rPr>
                <w:rFonts w:ascii="Arial" w:eastAsia="Arial" w:hAnsi="Arial" w:cs="Arial"/>
              </w:rPr>
              <w:t xml:space="preserve"> resident to confirm exam finding and/or review medical decision making for patient management</w:t>
            </w:r>
          </w:p>
        </w:tc>
      </w:tr>
      <w:tr w:rsidR="00E05F24" w:rsidRPr="004C3329" w14:paraId="3B53D298" w14:textId="77777777" w:rsidTr="6275625D">
        <w:tc>
          <w:tcPr>
            <w:tcW w:w="4950" w:type="dxa"/>
            <w:tcBorders>
              <w:top w:val="single" w:sz="4" w:space="0" w:color="000000" w:themeColor="text1"/>
              <w:bottom w:val="single" w:sz="4" w:space="0" w:color="000000" w:themeColor="text1"/>
            </w:tcBorders>
            <w:shd w:val="clear" w:color="auto" w:fill="C9C9C9"/>
          </w:tcPr>
          <w:p w14:paraId="27EF65AC"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With assistance, proposes a plan to optimize personal and professional </w:t>
            </w:r>
            <w:proofErr w:type="gramStart"/>
            <w:r w:rsidR="006E6A55" w:rsidRPr="006E6A55">
              <w:rPr>
                <w:rFonts w:ascii="Arial" w:eastAsia="Arial" w:hAnsi="Arial" w:cs="Arial"/>
                <w:i/>
                <w:color w:val="000000"/>
              </w:rPr>
              <w:t>well-being</w:t>
            </w:r>
            <w:proofErr w:type="gramEnd"/>
          </w:p>
          <w:p w14:paraId="261C4257" w14:textId="77777777" w:rsidR="006E6A55" w:rsidRPr="006E6A55" w:rsidRDefault="006E6A55" w:rsidP="006E6A55">
            <w:pPr>
              <w:rPr>
                <w:rFonts w:ascii="Arial" w:eastAsia="Arial" w:hAnsi="Arial" w:cs="Arial"/>
                <w:i/>
                <w:color w:val="000000"/>
              </w:rPr>
            </w:pPr>
          </w:p>
          <w:p w14:paraId="5817FE38" w14:textId="2529C8B1" w:rsidR="00E05F24" w:rsidRPr="004C3329" w:rsidRDefault="006E6A55" w:rsidP="006E6A55">
            <w:pPr>
              <w:rPr>
                <w:rFonts w:ascii="Arial" w:eastAsia="Arial" w:hAnsi="Arial" w:cs="Arial"/>
                <w:i/>
                <w:color w:val="000000"/>
              </w:rPr>
            </w:pPr>
            <w:r w:rsidRPr="006E6A55">
              <w:rPr>
                <w:rFonts w:ascii="Arial" w:eastAsia="Arial" w:hAnsi="Arial" w:cs="Arial"/>
                <w:i/>
                <w:color w:val="000000"/>
              </w:rPr>
              <w:t>With assistance, proposes a plan to improve knowledge/skills of self and/or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883F1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Seeks help when experiencing stress or burnout in self or team member, with </w:t>
            </w:r>
            <w:proofErr w:type="gramStart"/>
            <w:r w:rsidRPr="004C3329">
              <w:rPr>
                <w:rFonts w:ascii="Arial" w:eastAsia="Arial" w:hAnsi="Arial" w:cs="Arial"/>
              </w:rPr>
              <w:t>prompting</w:t>
            </w:r>
            <w:proofErr w:type="gramEnd"/>
          </w:p>
          <w:p w14:paraId="69B2B433" w14:textId="77777777" w:rsidR="00313823" w:rsidRPr="004C3329" w:rsidRDefault="00313823" w:rsidP="00313823">
            <w:pPr>
              <w:pBdr>
                <w:top w:val="nil"/>
                <w:left w:val="nil"/>
                <w:bottom w:val="nil"/>
                <w:right w:val="nil"/>
                <w:between w:val="nil"/>
              </w:pBdr>
              <w:rPr>
                <w:rFonts w:ascii="Arial" w:hAnsi="Arial" w:cs="Arial"/>
                <w:color w:val="000000"/>
              </w:rPr>
            </w:pPr>
          </w:p>
          <w:p w14:paraId="649629C4" w14:textId="77777777" w:rsidR="00313823" w:rsidRPr="004C3329" w:rsidRDefault="00313823" w:rsidP="00313823">
            <w:pPr>
              <w:pBdr>
                <w:top w:val="nil"/>
                <w:left w:val="nil"/>
                <w:bottom w:val="nil"/>
                <w:right w:val="nil"/>
                <w:between w:val="nil"/>
              </w:pBdr>
              <w:rPr>
                <w:rFonts w:ascii="Arial" w:hAnsi="Arial" w:cs="Arial"/>
                <w:color w:val="000000"/>
              </w:rPr>
            </w:pPr>
          </w:p>
          <w:p w14:paraId="27B08E67" w14:textId="667508DE"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With supervision, assists in developing a personal learning or action plan to address gaps in knowledge (e.g.</w:t>
            </w:r>
            <w:r w:rsidR="009F21EB" w:rsidRPr="004C3329">
              <w:rPr>
                <w:rFonts w:ascii="Arial" w:eastAsia="Arial" w:hAnsi="Arial" w:cs="Arial"/>
              </w:rPr>
              <w:t>,</w:t>
            </w:r>
            <w:r w:rsidRPr="004C3329">
              <w:rPr>
                <w:rFonts w:ascii="Arial" w:eastAsia="Arial" w:hAnsi="Arial" w:cs="Arial"/>
              </w:rPr>
              <w:t xml:space="preserve"> a structured reading curriculum) </w:t>
            </w:r>
          </w:p>
        </w:tc>
      </w:tr>
      <w:tr w:rsidR="00E05F24" w:rsidRPr="004C3329" w14:paraId="0F60C995" w14:textId="77777777" w:rsidTr="6275625D">
        <w:tc>
          <w:tcPr>
            <w:tcW w:w="4950" w:type="dxa"/>
            <w:tcBorders>
              <w:top w:val="single" w:sz="4" w:space="0" w:color="000000" w:themeColor="text1"/>
              <w:bottom w:val="single" w:sz="4" w:space="0" w:color="000000" w:themeColor="text1"/>
            </w:tcBorders>
            <w:shd w:val="clear" w:color="auto" w:fill="C9C9C9"/>
          </w:tcPr>
          <w:p w14:paraId="4E47B811"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 xml:space="preserve">Independently develops a plan to optimize personal and professional </w:t>
            </w:r>
            <w:proofErr w:type="gramStart"/>
            <w:r w:rsidR="006E6A55" w:rsidRPr="006E6A55">
              <w:rPr>
                <w:rFonts w:ascii="Arial" w:eastAsia="Arial" w:hAnsi="Arial" w:cs="Arial"/>
                <w:i/>
              </w:rPr>
              <w:t>well-being</w:t>
            </w:r>
            <w:proofErr w:type="gramEnd"/>
          </w:p>
          <w:p w14:paraId="306D52CF" w14:textId="77777777" w:rsidR="006E6A55" w:rsidRPr="006E6A55" w:rsidRDefault="006E6A55" w:rsidP="006E6A55">
            <w:pPr>
              <w:rPr>
                <w:rFonts w:ascii="Arial" w:eastAsia="Arial" w:hAnsi="Arial" w:cs="Arial"/>
                <w:i/>
              </w:rPr>
            </w:pPr>
          </w:p>
          <w:p w14:paraId="7341359E" w14:textId="6D0E9D46" w:rsidR="00E05F24" w:rsidRPr="004C3329" w:rsidRDefault="006E6A55" w:rsidP="006E6A55">
            <w:pPr>
              <w:rPr>
                <w:rFonts w:ascii="Arial" w:eastAsia="Arial" w:hAnsi="Arial" w:cs="Arial"/>
                <w:i/>
              </w:rPr>
            </w:pPr>
            <w:r w:rsidRPr="006E6A55">
              <w:rPr>
                <w:rFonts w:ascii="Arial" w:eastAsia="Arial" w:hAnsi="Arial" w:cs="Arial"/>
                <w:i/>
              </w:rPr>
              <w:t>Independently develops a plan to improve the knowledge/skills of self and/or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A0F8E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Acknowledges that professional support may be necessary for personal </w:t>
            </w:r>
            <w:proofErr w:type="gramStart"/>
            <w:r w:rsidRPr="004C3329">
              <w:rPr>
                <w:rFonts w:ascii="Arial" w:eastAsia="Arial" w:hAnsi="Arial" w:cs="Arial"/>
              </w:rPr>
              <w:t>well-being</w:t>
            </w:r>
            <w:proofErr w:type="gramEnd"/>
          </w:p>
          <w:p w14:paraId="3F7A807E" w14:textId="77777777" w:rsidR="00313823" w:rsidRPr="004C3329" w:rsidRDefault="00313823" w:rsidP="00313823">
            <w:pPr>
              <w:pBdr>
                <w:top w:val="nil"/>
                <w:left w:val="nil"/>
                <w:bottom w:val="nil"/>
                <w:right w:val="nil"/>
                <w:between w:val="nil"/>
              </w:pBdr>
              <w:rPr>
                <w:rFonts w:ascii="Arial" w:hAnsi="Arial" w:cs="Arial"/>
                <w:color w:val="000000"/>
              </w:rPr>
            </w:pPr>
          </w:p>
          <w:p w14:paraId="75226A54" w14:textId="77777777" w:rsidR="00313823" w:rsidRPr="004C3329" w:rsidRDefault="00313823" w:rsidP="00313823">
            <w:pPr>
              <w:pBdr>
                <w:top w:val="nil"/>
                <w:left w:val="nil"/>
                <w:bottom w:val="nil"/>
                <w:right w:val="nil"/>
                <w:between w:val="nil"/>
              </w:pBdr>
              <w:rPr>
                <w:rFonts w:ascii="Arial" w:hAnsi="Arial" w:cs="Arial"/>
                <w:color w:val="000000"/>
              </w:rPr>
            </w:pPr>
          </w:p>
          <w:p w14:paraId="1BEA8799" w14:textId="4D734878"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Develops a personal learning or action pl</w:t>
            </w:r>
            <w:r w:rsidR="00A142C7">
              <w:rPr>
                <w:rFonts w:ascii="Arial" w:eastAsia="Arial" w:hAnsi="Arial" w:cs="Arial"/>
              </w:rPr>
              <w:t>an to address gaps in knowledge</w:t>
            </w:r>
          </w:p>
        </w:tc>
      </w:tr>
      <w:tr w:rsidR="00E05F24" w:rsidRPr="004C3329" w14:paraId="38664754" w14:textId="77777777" w:rsidTr="6275625D">
        <w:tc>
          <w:tcPr>
            <w:tcW w:w="4950" w:type="dxa"/>
            <w:tcBorders>
              <w:top w:val="single" w:sz="4" w:space="0" w:color="000000" w:themeColor="text1"/>
              <w:bottom w:val="single" w:sz="4" w:space="0" w:color="000000" w:themeColor="text1"/>
            </w:tcBorders>
            <w:shd w:val="clear" w:color="auto" w:fill="C9C9C9"/>
          </w:tcPr>
          <w:p w14:paraId="0F221A2C" w14:textId="75C187C6"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6A51F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proofErr w:type="gramStart"/>
            <w:r w:rsidRPr="004C3329">
              <w:rPr>
                <w:rFonts w:ascii="Arial" w:eastAsia="Arial" w:hAnsi="Arial" w:cs="Arial"/>
              </w:rPr>
              <w:t>Mentors</w:t>
            </w:r>
            <w:proofErr w:type="gramEnd"/>
            <w:r w:rsidRPr="004C3329">
              <w:rPr>
                <w:rFonts w:ascii="Arial" w:eastAsia="Arial" w:hAnsi="Arial" w:cs="Arial"/>
              </w:rPr>
              <w:t xml:space="preserve"> patients and colleagues in self-awareness and establishes health management plans to limit stress and burnout</w:t>
            </w:r>
          </w:p>
          <w:p w14:paraId="414CBFC9" w14:textId="6D734D53"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Creates a wellness program for co-residents to recognize burnout</w:t>
            </w:r>
          </w:p>
        </w:tc>
      </w:tr>
      <w:tr w:rsidR="00E05F24" w:rsidRPr="004C3329" w14:paraId="513BE3EB" w14:textId="77777777" w:rsidTr="6275625D">
        <w:tc>
          <w:tcPr>
            <w:tcW w:w="4950" w:type="dxa"/>
            <w:shd w:val="clear" w:color="auto" w:fill="FFD965"/>
          </w:tcPr>
          <w:p w14:paraId="46CB3C07"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6A417B26"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FB78B95" w14:textId="07F118B6"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Group interview or discussions for team activities</w:t>
            </w:r>
          </w:p>
          <w:p w14:paraId="5510225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Individual interview</w:t>
            </w:r>
          </w:p>
          <w:p w14:paraId="497555F4"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Institutional online training modules with assessment</w:t>
            </w:r>
          </w:p>
          <w:p w14:paraId="55BDBBDE" w14:textId="7777777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Mini-Z Burnout Survey</w:t>
            </w:r>
          </w:p>
          <w:p w14:paraId="6A8025ED" w14:textId="3E841D93"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Self-assessment and personal learning plan</w:t>
            </w:r>
          </w:p>
        </w:tc>
      </w:tr>
      <w:tr w:rsidR="00E05F24" w:rsidRPr="004C3329" w14:paraId="4FBC7B7F" w14:textId="77777777" w:rsidTr="6275625D">
        <w:tc>
          <w:tcPr>
            <w:tcW w:w="4950" w:type="dxa"/>
            <w:shd w:val="clear" w:color="auto" w:fill="8DB3E2" w:themeFill="text2" w:themeFillTint="66"/>
          </w:tcPr>
          <w:p w14:paraId="01A391A8"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hemeFill="text2" w:themeFillTint="66"/>
          </w:tcPr>
          <w:p w14:paraId="7B1780FE" w14:textId="11230595"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4868E2E3" w14:textId="77777777" w:rsidTr="6275625D">
        <w:trPr>
          <w:trHeight w:val="80"/>
        </w:trPr>
        <w:tc>
          <w:tcPr>
            <w:tcW w:w="4950" w:type="dxa"/>
            <w:shd w:val="clear" w:color="auto" w:fill="A8D08D"/>
          </w:tcPr>
          <w:p w14:paraId="0CDA99D2" w14:textId="77777777" w:rsidR="00E05F24" w:rsidRPr="004C3329" w:rsidRDefault="00586633">
            <w:pPr>
              <w:rPr>
                <w:rFonts w:ascii="Arial" w:eastAsia="Arial" w:hAnsi="Arial" w:cs="Arial"/>
              </w:rPr>
            </w:pPr>
            <w:r w:rsidRPr="004C3329">
              <w:rPr>
                <w:rFonts w:ascii="Arial" w:eastAsia="Arial" w:hAnsi="Arial" w:cs="Arial"/>
              </w:rPr>
              <w:lastRenderedPageBreak/>
              <w:t>Notes or Resources</w:t>
            </w:r>
          </w:p>
        </w:tc>
        <w:tc>
          <w:tcPr>
            <w:tcW w:w="9175" w:type="dxa"/>
            <w:shd w:val="clear" w:color="auto" w:fill="A8D08D"/>
          </w:tcPr>
          <w:p w14:paraId="48C2A58B" w14:textId="132FB3C1" w:rsidR="00721852" w:rsidRPr="00807C9A" w:rsidRDefault="00721852" w:rsidP="00721852">
            <w:pPr>
              <w:rPr>
                <w:rFonts w:ascii="Arial" w:hAnsi="Arial" w:cs="Arial"/>
              </w:rPr>
            </w:pPr>
            <w:r w:rsidRPr="00807C9A">
              <w:rPr>
                <w:rFonts w:ascii="Arial" w:hAnsi="Arial" w:cs="Arial"/>
              </w:rPr>
              <w:t xml:space="preserve">This </w:t>
            </w:r>
            <w:proofErr w:type="spellStart"/>
            <w:r w:rsidRPr="00807C9A">
              <w:rPr>
                <w:rFonts w:ascii="Arial" w:hAnsi="Arial" w:cs="Arial"/>
              </w:rPr>
              <w:t>subcompetency</w:t>
            </w:r>
            <w:proofErr w:type="spellEnd"/>
            <w:r w:rsidRPr="00807C9A">
              <w:rPr>
                <w:rFonts w:ascii="Arial" w:hAnsi="Arial" w:cs="Arial"/>
              </w:rPr>
              <w:t xml:space="preserve"> is not intended to evaluate a </w:t>
            </w:r>
            <w:r w:rsidR="001F0665">
              <w:rPr>
                <w:rFonts w:ascii="Arial" w:hAnsi="Arial" w:cs="Arial"/>
              </w:rPr>
              <w:t>resident’s</w:t>
            </w:r>
            <w:r w:rsidRPr="00807C9A">
              <w:rPr>
                <w:rFonts w:ascii="Arial" w:hAnsi="Arial" w:cs="Arial"/>
              </w:rPr>
              <w:t xml:space="preserve"> well-being, but to ensure each </w:t>
            </w:r>
            <w:r w:rsidR="001F0665">
              <w:rPr>
                <w:rFonts w:ascii="Arial" w:hAnsi="Arial" w:cs="Arial"/>
              </w:rPr>
              <w:t>resident</w:t>
            </w:r>
            <w:r w:rsidRPr="00807C9A">
              <w:rPr>
                <w:rFonts w:ascii="Arial" w:hAnsi="Arial" w:cs="Arial"/>
              </w:rPr>
              <w:t xml:space="preserve"> has the fundamental knowledge of factors that impact well-being, the mechanisms by which those factors impact well-being, and available resources and tools to improve well-being.</w:t>
            </w:r>
          </w:p>
          <w:p w14:paraId="6E5595AB" w14:textId="3C5EE39D" w:rsidR="00721852" w:rsidRPr="00721852" w:rsidRDefault="00721852" w:rsidP="00721852">
            <w:pPr>
              <w:pStyle w:val="ListParagraph"/>
              <w:numPr>
                <w:ilvl w:val="0"/>
                <w:numId w:val="33"/>
              </w:numPr>
              <w:ind w:left="160" w:hanging="160"/>
              <w:rPr>
                <w:rFonts w:ascii="Arial" w:hAnsi="Arial" w:cs="Arial"/>
              </w:rPr>
            </w:pPr>
            <w:r w:rsidRPr="6275625D">
              <w:rPr>
                <w:rFonts w:ascii="Arial" w:hAnsi="Arial" w:cs="Arial"/>
              </w:rPr>
              <w:t>ACGME. “Well-Being Tools and Resources.” https://dl.acgme.org/pages/well-being-tools</w:t>
            </w:r>
            <w:r w:rsidR="642F361D" w:rsidRPr="6275625D">
              <w:rPr>
                <w:rFonts w:ascii="Arial" w:hAnsi="Arial" w:cs="Arial"/>
              </w:rPr>
              <w:t>-</w:t>
            </w:r>
            <w:r w:rsidRPr="6275625D">
              <w:rPr>
                <w:rFonts w:ascii="Arial" w:hAnsi="Arial" w:cs="Arial"/>
              </w:rPr>
              <w:t>resources. Accessed 2022.</w:t>
            </w:r>
          </w:p>
          <w:p w14:paraId="1C7ECC4C" w14:textId="39C1AAD5" w:rsidR="00F818A7" w:rsidRPr="004C3329" w:rsidRDefault="00586633"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Local resources, including Employee Assistance</w:t>
            </w:r>
          </w:p>
          <w:p w14:paraId="368AFF77" w14:textId="7CA13984"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Hicks PJ, Schumacher D, Guralnick S, </w:t>
            </w:r>
            <w:proofErr w:type="spellStart"/>
            <w:r w:rsidRPr="004C3329">
              <w:rPr>
                <w:rFonts w:ascii="Arial" w:eastAsia="Arial" w:hAnsi="Arial" w:cs="Arial"/>
              </w:rPr>
              <w:t>Carraccio</w:t>
            </w:r>
            <w:proofErr w:type="spellEnd"/>
            <w:r w:rsidRPr="004C3329">
              <w:rPr>
                <w:rFonts w:ascii="Arial" w:eastAsia="Arial" w:hAnsi="Arial" w:cs="Arial"/>
              </w:rPr>
              <w:t xml:space="preserve"> C, Burke AE. Domain of competence: personal and professional development. </w:t>
            </w:r>
            <w:proofErr w:type="spellStart"/>
            <w:r w:rsidRPr="004C3329">
              <w:rPr>
                <w:rFonts w:ascii="Arial" w:eastAsia="Arial" w:hAnsi="Arial" w:cs="Arial"/>
                <w:i/>
              </w:rPr>
              <w:t>Acad</w:t>
            </w:r>
            <w:proofErr w:type="spellEnd"/>
            <w:r w:rsidRPr="004C3329">
              <w:rPr>
                <w:rFonts w:ascii="Arial" w:eastAsia="Arial" w:hAnsi="Arial" w:cs="Arial"/>
                <w:i/>
              </w:rPr>
              <w:t xml:space="preserve"> </w:t>
            </w:r>
            <w:proofErr w:type="spellStart"/>
            <w:r w:rsidRPr="004C3329">
              <w:rPr>
                <w:rFonts w:ascii="Arial" w:eastAsia="Arial" w:hAnsi="Arial" w:cs="Arial"/>
                <w:i/>
              </w:rPr>
              <w:t>Pediatr</w:t>
            </w:r>
            <w:proofErr w:type="spellEnd"/>
            <w:r w:rsidRPr="004C3329">
              <w:rPr>
                <w:rFonts w:ascii="Arial" w:eastAsia="Arial" w:hAnsi="Arial" w:cs="Arial"/>
              </w:rPr>
              <w:t>. 2014;14(2 Suppl</w:t>
            </w:r>
            <w:proofErr w:type="gramStart"/>
            <w:r w:rsidRPr="004C3329">
              <w:rPr>
                <w:rFonts w:ascii="Arial" w:eastAsia="Arial" w:hAnsi="Arial" w:cs="Arial"/>
              </w:rPr>
              <w:t>):S</w:t>
            </w:r>
            <w:proofErr w:type="gramEnd"/>
            <w:r w:rsidRPr="004C3329">
              <w:rPr>
                <w:rFonts w:ascii="Arial" w:eastAsia="Arial" w:hAnsi="Arial" w:cs="Arial"/>
              </w:rPr>
              <w:t xml:space="preserve">80-97. </w:t>
            </w:r>
            <w:hyperlink r:id="rId56" w:history="1">
              <w:r w:rsidRPr="004C3329">
                <w:rPr>
                  <w:rStyle w:val="Hyperlink"/>
                  <w:rFonts w:ascii="Arial" w:eastAsia="Arial" w:hAnsi="Arial" w:cs="Arial"/>
                </w:rPr>
                <w:t>https://www.academicpedsjnl.net/article/S1876-2859(13)00332-X/fulltext</w:t>
              </w:r>
            </w:hyperlink>
            <w:r w:rsidRPr="004C3329">
              <w:rPr>
                <w:rFonts w:ascii="Arial" w:eastAsia="Arial" w:hAnsi="Arial" w:cs="Arial"/>
              </w:rPr>
              <w:t>. Accessed 2019.</w:t>
            </w:r>
          </w:p>
          <w:p w14:paraId="34C7BAD7" w14:textId="77777777"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w:t>
            </w:r>
            <w:r w:rsidRPr="004C3329">
              <w:rPr>
                <w:rFonts w:ascii="Arial" w:hAnsi="Arial" w:cs="Arial"/>
              </w:rPr>
              <w:t xml:space="preserve">ccreditation Council for Graduate Medical Education. ACGME Tools and Resources for Resident and Faculty Member Well-Being. </w:t>
            </w:r>
            <w:hyperlink r:id="rId57" w:history="1">
              <w:r w:rsidRPr="004C3329">
                <w:rPr>
                  <w:rStyle w:val="Hyperlink"/>
                  <w:rFonts w:ascii="Arial" w:hAnsi="Arial" w:cs="Arial"/>
                </w:rPr>
                <w:t>https://www.acgme.org/What-We-Do/Initiatives/Physician-Well-Being/Resources</w:t>
              </w:r>
            </w:hyperlink>
            <w:r w:rsidRPr="004C3329">
              <w:rPr>
                <w:rFonts w:ascii="Arial" w:hAnsi="Arial" w:cs="Arial"/>
              </w:rPr>
              <w:t>. Accessed 2019.</w:t>
            </w:r>
          </w:p>
          <w:p w14:paraId="6B44959E" w14:textId="3F5199DE"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hAnsi="Arial" w:cs="Arial"/>
              </w:rPr>
              <w:t xml:space="preserve">Mayo Clinic. Program on Physician Well-Being. </w:t>
            </w:r>
            <w:hyperlink r:id="rId58" w:history="1">
              <w:r w:rsidRPr="004C3329">
                <w:rPr>
                  <w:rStyle w:val="Hyperlink"/>
                  <w:rFonts w:ascii="Arial" w:hAnsi="Arial" w:cs="Arial"/>
                </w:rPr>
                <w:t>https://www.mayo.edu/research/centers-programs/program-physician-well-being/mayos-approach-physician-well-being/mayo-clinic-well-being-index</w:t>
              </w:r>
            </w:hyperlink>
            <w:r w:rsidRPr="004C3329">
              <w:rPr>
                <w:rFonts w:ascii="Arial" w:hAnsi="Arial" w:cs="Arial"/>
              </w:rPr>
              <w:t>. Accessed 2019.</w:t>
            </w:r>
          </w:p>
          <w:p w14:paraId="293A9B69" w14:textId="48A615FD" w:rsidR="00F818A7" w:rsidRPr="004C3329" w:rsidRDefault="00F818A7" w:rsidP="00F818A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Continuing Certification Directory. AMA Mini Z Burnout Survey. </w:t>
            </w:r>
            <w:hyperlink r:id="rId59" w:history="1">
              <w:r w:rsidRPr="004C3329">
                <w:rPr>
                  <w:rStyle w:val="Hyperlink"/>
                  <w:rFonts w:ascii="Arial" w:eastAsia="Arial" w:hAnsi="Arial" w:cs="Arial"/>
                </w:rPr>
                <w:t>https://www.continuingcertification.org/resources/physician-well-being-resources/</w:t>
              </w:r>
            </w:hyperlink>
            <w:r w:rsidRPr="004C3329">
              <w:rPr>
                <w:rFonts w:ascii="Arial" w:eastAsia="Arial" w:hAnsi="Arial" w:cs="Arial"/>
              </w:rPr>
              <w:t>. Accessed 2019.</w:t>
            </w:r>
          </w:p>
        </w:tc>
      </w:tr>
    </w:tbl>
    <w:p w14:paraId="558ECDCB" w14:textId="77777777" w:rsidR="00E05F24" w:rsidRDefault="00586633">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11001AD1" w14:textId="77777777">
        <w:trPr>
          <w:trHeight w:val="760"/>
        </w:trPr>
        <w:tc>
          <w:tcPr>
            <w:tcW w:w="14125" w:type="dxa"/>
            <w:gridSpan w:val="2"/>
            <w:shd w:val="clear" w:color="auto" w:fill="9CC3E5"/>
          </w:tcPr>
          <w:p w14:paraId="6279CEEB" w14:textId="216FDAF3"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1: Patient</w:t>
            </w:r>
            <w:r w:rsidR="00A142C7">
              <w:rPr>
                <w:rFonts w:ascii="Arial" w:eastAsia="Arial" w:hAnsi="Arial" w:cs="Arial"/>
                <w:b/>
              </w:rPr>
              <w:t>-</w:t>
            </w:r>
            <w:r w:rsidRPr="004C3329">
              <w:rPr>
                <w:rFonts w:ascii="Arial" w:eastAsia="Arial" w:hAnsi="Arial" w:cs="Arial"/>
                <w:b/>
              </w:rPr>
              <w:t xml:space="preserve"> an</w:t>
            </w:r>
            <w:r w:rsidR="00A142C7">
              <w:rPr>
                <w:rFonts w:ascii="Arial" w:eastAsia="Arial" w:hAnsi="Arial" w:cs="Arial"/>
                <w:b/>
              </w:rPr>
              <w:t>d Family-Centered Communication</w:t>
            </w:r>
          </w:p>
          <w:p w14:paraId="7603F5F8" w14:textId="649031D4" w:rsidR="00E05F24" w:rsidRPr="004C3329" w:rsidRDefault="00586633" w:rsidP="006238CC">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w:t>
            </w:r>
            <w:r w:rsidR="006238CC" w:rsidRPr="004C3329">
              <w:rPr>
                <w:rFonts w:ascii="Arial" w:eastAsia="Arial" w:hAnsi="Arial" w:cs="Arial"/>
              </w:rPr>
              <w:t xml:space="preserve">to </w:t>
            </w:r>
            <w:r w:rsidRPr="004C3329">
              <w:rPr>
                <w:rFonts w:ascii="Arial" w:eastAsia="Arial" w:hAnsi="Arial" w:cs="Arial"/>
              </w:rPr>
              <w:t>organize and lead communication around shared decision</w:t>
            </w:r>
            <w:r w:rsidR="006238CC" w:rsidRPr="004C3329">
              <w:rPr>
                <w:rFonts w:ascii="Arial" w:eastAsia="Arial" w:hAnsi="Arial" w:cs="Arial"/>
              </w:rPr>
              <w:t xml:space="preserve"> </w:t>
            </w:r>
            <w:r w:rsidRPr="004C3329">
              <w:rPr>
                <w:rFonts w:ascii="Arial" w:eastAsia="Arial" w:hAnsi="Arial" w:cs="Arial"/>
              </w:rPr>
              <w:t>making</w:t>
            </w:r>
          </w:p>
        </w:tc>
      </w:tr>
      <w:tr w:rsidR="00E05F24" w:rsidRPr="004C3329" w14:paraId="2556F15E" w14:textId="77777777">
        <w:tc>
          <w:tcPr>
            <w:tcW w:w="4950" w:type="dxa"/>
            <w:shd w:val="clear" w:color="auto" w:fill="FAC090"/>
          </w:tcPr>
          <w:p w14:paraId="4C1170CF"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54218778"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0A5708B" w14:textId="77777777" w:rsidTr="004C3329">
        <w:tc>
          <w:tcPr>
            <w:tcW w:w="4950" w:type="dxa"/>
            <w:tcBorders>
              <w:top w:val="single" w:sz="4" w:space="0" w:color="000000"/>
              <w:bottom w:val="single" w:sz="4" w:space="0" w:color="000000"/>
            </w:tcBorders>
            <w:shd w:val="clear" w:color="auto" w:fill="C9C9C9"/>
          </w:tcPr>
          <w:p w14:paraId="0320DE7B"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6E6A55" w:rsidRPr="006E6A55">
              <w:rPr>
                <w:rFonts w:ascii="Arial" w:eastAsia="Arial" w:hAnsi="Arial" w:cs="Arial"/>
                <w:i/>
                <w:color w:val="000000"/>
              </w:rPr>
              <w:t xml:space="preserve">Uses language and nonverbal behavior to demonstrate respect and establish </w:t>
            </w:r>
            <w:proofErr w:type="gramStart"/>
            <w:r w:rsidR="006E6A55" w:rsidRPr="006E6A55">
              <w:rPr>
                <w:rFonts w:ascii="Arial" w:eastAsia="Arial" w:hAnsi="Arial" w:cs="Arial"/>
                <w:i/>
                <w:color w:val="000000"/>
              </w:rPr>
              <w:t>rapport</w:t>
            </w:r>
            <w:proofErr w:type="gramEnd"/>
          </w:p>
          <w:p w14:paraId="1F03D6D9" w14:textId="77777777" w:rsidR="006E6A55" w:rsidRPr="006E6A55" w:rsidRDefault="006E6A55" w:rsidP="006E6A55">
            <w:pPr>
              <w:rPr>
                <w:rFonts w:ascii="Arial" w:eastAsia="Arial" w:hAnsi="Arial" w:cs="Arial"/>
                <w:i/>
                <w:color w:val="000000"/>
              </w:rPr>
            </w:pPr>
          </w:p>
          <w:p w14:paraId="71560538" w14:textId="77777777" w:rsidR="006E6A55" w:rsidRPr="006E6A55" w:rsidRDefault="006E6A55" w:rsidP="006E6A55">
            <w:pPr>
              <w:rPr>
                <w:rFonts w:ascii="Arial" w:eastAsia="Arial" w:hAnsi="Arial" w:cs="Arial"/>
                <w:i/>
                <w:color w:val="000000"/>
              </w:rPr>
            </w:pPr>
          </w:p>
          <w:p w14:paraId="09122399" w14:textId="3B2917EE" w:rsidR="00E05F24" w:rsidRPr="004C3329" w:rsidRDefault="006E6A55" w:rsidP="006E6A55">
            <w:pPr>
              <w:rPr>
                <w:rFonts w:ascii="Arial" w:eastAsia="Arial" w:hAnsi="Arial" w:cs="Arial"/>
                <w:i/>
                <w:color w:val="000000"/>
              </w:rPr>
            </w:pPr>
            <w:r w:rsidRPr="006E6A55">
              <w:rPr>
                <w:rFonts w:ascii="Arial" w:eastAsia="Arial" w:hAnsi="Arial" w:cs="Arial"/>
                <w:i/>
                <w:color w:val="000000"/>
              </w:rPr>
              <w:t>Identifies barriers to effective communication (e.g., health literacy, language, disability, cultural)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191E547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Self-monitors and controls non-verbal responses and language and asks questions to invite patient/family </w:t>
            </w:r>
            <w:proofErr w:type="gramStart"/>
            <w:r w:rsidRPr="004C3329">
              <w:rPr>
                <w:rFonts w:ascii="Arial" w:eastAsia="Arial" w:hAnsi="Arial" w:cs="Arial"/>
                <w:color w:val="000000"/>
              </w:rPr>
              <w:t>participation</w:t>
            </w:r>
            <w:proofErr w:type="gramEnd"/>
          </w:p>
          <w:p w14:paraId="60AE90EC" w14:textId="7888513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Accurately communicates their role in the health c</w:t>
            </w:r>
            <w:r w:rsidR="00A142C7">
              <w:rPr>
                <w:rFonts w:ascii="Arial" w:eastAsia="Arial" w:hAnsi="Arial" w:cs="Arial"/>
                <w:color w:val="000000"/>
              </w:rPr>
              <w:t>are system to patients/</w:t>
            </w:r>
            <w:proofErr w:type="gramStart"/>
            <w:r w:rsidR="00A142C7">
              <w:rPr>
                <w:rFonts w:ascii="Arial" w:eastAsia="Arial" w:hAnsi="Arial" w:cs="Arial"/>
                <w:color w:val="000000"/>
              </w:rPr>
              <w:t>families</w:t>
            </w:r>
            <w:proofErr w:type="gramEnd"/>
          </w:p>
          <w:p w14:paraId="4BD670B1" w14:textId="77777777" w:rsidR="004C3329" w:rsidRPr="004C3329" w:rsidRDefault="004C3329" w:rsidP="004C3329">
            <w:pPr>
              <w:pBdr>
                <w:top w:val="nil"/>
                <w:left w:val="nil"/>
                <w:bottom w:val="nil"/>
                <w:right w:val="nil"/>
                <w:between w:val="nil"/>
              </w:pBdr>
              <w:ind w:left="187"/>
              <w:rPr>
                <w:rFonts w:ascii="Arial" w:hAnsi="Arial" w:cs="Arial"/>
                <w:color w:val="000000"/>
              </w:rPr>
            </w:pPr>
          </w:p>
          <w:p w14:paraId="306B117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Identifies language, culture, and health literacy/numeracy as common communication barriers in patient </w:t>
            </w:r>
            <w:proofErr w:type="gramStart"/>
            <w:r w:rsidRPr="004C3329">
              <w:rPr>
                <w:rFonts w:ascii="Arial" w:eastAsia="Arial" w:hAnsi="Arial" w:cs="Arial"/>
                <w:color w:val="000000"/>
              </w:rPr>
              <w:t>care</w:t>
            </w:r>
            <w:proofErr w:type="gramEnd"/>
          </w:p>
          <w:p w14:paraId="7BA98021" w14:textId="044D9C1F"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Avoids medical jargon when talking to patients, makes sure communication is at the appropriate level to be understood by a layperson</w:t>
            </w:r>
          </w:p>
        </w:tc>
      </w:tr>
      <w:tr w:rsidR="00E05F24" w:rsidRPr="004C3329" w14:paraId="63B43450" w14:textId="77777777" w:rsidTr="004C3329">
        <w:tc>
          <w:tcPr>
            <w:tcW w:w="4950" w:type="dxa"/>
            <w:tcBorders>
              <w:top w:val="single" w:sz="4" w:space="0" w:color="000000"/>
              <w:bottom w:val="single" w:sz="4" w:space="0" w:color="000000"/>
            </w:tcBorders>
            <w:shd w:val="clear" w:color="auto" w:fill="C9C9C9"/>
          </w:tcPr>
          <w:p w14:paraId="74ADE7DE" w14:textId="77777777" w:rsidR="006E6A55" w:rsidRPr="006E6A55" w:rsidRDefault="00586633" w:rsidP="006E6A55">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6E6A55" w:rsidRPr="006E6A55">
              <w:rPr>
                <w:rFonts w:ascii="Arial" w:eastAsia="Arial" w:hAnsi="Arial" w:cs="Arial"/>
                <w:i/>
              </w:rPr>
              <w:t xml:space="preserve">Establishes a therapeutic relationship in straightforward encounters using active listening and clear </w:t>
            </w:r>
            <w:proofErr w:type="gramStart"/>
            <w:r w:rsidR="006E6A55" w:rsidRPr="006E6A55">
              <w:rPr>
                <w:rFonts w:ascii="Arial" w:eastAsia="Arial" w:hAnsi="Arial" w:cs="Arial"/>
                <w:i/>
              </w:rPr>
              <w:t>language</w:t>
            </w:r>
            <w:proofErr w:type="gramEnd"/>
          </w:p>
          <w:p w14:paraId="4EA51793" w14:textId="77777777" w:rsidR="006E6A55" w:rsidRPr="006E6A55" w:rsidRDefault="006E6A55" w:rsidP="006E6A55">
            <w:pPr>
              <w:rPr>
                <w:rFonts w:ascii="Arial" w:eastAsia="Arial" w:hAnsi="Arial" w:cs="Arial"/>
                <w:i/>
              </w:rPr>
            </w:pPr>
          </w:p>
          <w:p w14:paraId="2E8639D8" w14:textId="77777777" w:rsidR="006E6A55" w:rsidRPr="006E6A55" w:rsidRDefault="006E6A55" w:rsidP="006E6A55">
            <w:pPr>
              <w:rPr>
                <w:rFonts w:ascii="Arial" w:eastAsia="Arial" w:hAnsi="Arial" w:cs="Arial"/>
                <w:i/>
              </w:rPr>
            </w:pPr>
          </w:p>
          <w:p w14:paraId="50720DC9" w14:textId="6E65EC55" w:rsidR="00E05F24" w:rsidRPr="004C3329" w:rsidRDefault="006E6A55" w:rsidP="006E6A55">
            <w:pPr>
              <w:rPr>
                <w:rFonts w:ascii="Arial" w:eastAsia="Arial" w:hAnsi="Arial" w:cs="Arial"/>
                <w:i/>
              </w:rPr>
            </w:pPr>
            <w:r w:rsidRPr="006E6A55">
              <w:rPr>
                <w:rFonts w:ascii="Arial" w:eastAsia="Arial" w:hAnsi="Arial" w:cs="Arial"/>
                <w:i/>
              </w:rPr>
              <w:t>Addresses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6E2EDBA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Does not interrupt a patient until they have expressed their complete </w:t>
            </w:r>
            <w:proofErr w:type="gramStart"/>
            <w:r w:rsidRPr="004C3329">
              <w:rPr>
                <w:rFonts w:ascii="Arial" w:eastAsia="Arial" w:hAnsi="Arial" w:cs="Arial"/>
                <w:color w:val="000000"/>
              </w:rPr>
              <w:t>thought</w:t>
            </w:r>
            <w:proofErr w:type="gramEnd"/>
          </w:p>
          <w:p w14:paraId="17CA433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Uses teach-back technique to ensure the patient understands treatment </w:t>
            </w:r>
            <w:proofErr w:type="gramStart"/>
            <w:r w:rsidRPr="004C3329">
              <w:rPr>
                <w:rFonts w:ascii="Arial" w:eastAsia="Arial" w:hAnsi="Arial" w:cs="Arial"/>
                <w:color w:val="000000"/>
              </w:rPr>
              <w:t>plan</w:t>
            </w:r>
            <w:proofErr w:type="gramEnd"/>
          </w:p>
          <w:p w14:paraId="0584ED1F" w14:textId="6073A852"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Engages in shared decision making with the patient and family, including a recommended plan to align patient’s uniq</w:t>
            </w:r>
            <w:r w:rsidR="00313823" w:rsidRPr="004C3329">
              <w:rPr>
                <w:rFonts w:ascii="Arial" w:eastAsia="Arial" w:hAnsi="Arial" w:cs="Arial"/>
                <w:color w:val="000000"/>
              </w:rPr>
              <w:t xml:space="preserve">ue goals with treatment </w:t>
            </w:r>
            <w:proofErr w:type="gramStart"/>
            <w:r w:rsidR="00313823" w:rsidRPr="004C3329">
              <w:rPr>
                <w:rFonts w:ascii="Arial" w:eastAsia="Arial" w:hAnsi="Arial" w:cs="Arial"/>
                <w:color w:val="000000"/>
              </w:rPr>
              <w:t>options</w:t>
            </w:r>
            <w:proofErr w:type="gramEnd"/>
          </w:p>
          <w:p w14:paraId="6D0DF8B9" w14:textId="77777777" w:rsidR="00313823" w:rsidRPr="004C3329" w:rsidRDefault="00313823" w:rsidP="00313823">
            <w:pPr>
              <w:pBdr>
                <w:top w:val="nil"/>
                <w:left w:val="nil"/>
                <w:bottom w:val="nil"/>
                <w:right w:val="nil"/>
                <w:between w:val="nil"/>
              </w:pBdr>
              <w:rPr>
                <w:rFonts w:ascii="Arial" w:hAnsi="Arial" w:cs="Arial"/>
                <w:color w:val="000000"/>
              </w:rPr>
            </w:pPr>
          </w:p>
          <w:p w14:paraId="240B61D0" w14:textId="1F146907"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Includes a language translation in the </w:t>
            </w:r>
            <w:proofErr w:type="gramStart"/>
            <w:r w:rsidRPr="004C3329">
              <w:rPr>
                <w:rFonts w:ascii="Arial" w:eastAsia="Arial" w:hAnsi="Arial" w:cs="Arial"/>
                <w:color w:val="000000"/>
              </w:rPr>
              <w:t>after visit</w:t>
            </w:r>
            <w:proofErr w:type="gramEnd"/>
            <w:r w:rsidRPr="004C3329">
              <w:rPr>
                <w:rFonts w:ascii="Arial" w:eastAsia="Arial" w:hAnsi="Arial" w:cs="Arial"/>
                <w:color w:val="000000"/>
              </w:rPr>
              <w:t xml:space="preserve"> summary</w:t>
            </w:r>
          </w:p>
        </w:tc>
      </w:tr>
      <w:tr w:rsidR="00E05F24" w:rsidRPr="004C3329" w14:paraId="210CEEEE" w14:textId="77777777" w:rsidTr="004C3329">
        <w:tc>
          <w:tcPr>
            <w:tcW w:w="4950" w:type="dxa"/>
            <w:tcBorders>
              <w:top w:val="single" w:sz="4" w:space="0" w:color="000000"/>
              <w:bottom w:val="single" w:sz="4" w:space="0" w:color="000000"/>
            </w:tcBorders>
            <w:shd w:val="clear" w:color="auto" w:fill="C9C9C9"/>
          </w:tcPr>
          <w:p w14:paraId="54164B16" w14:textId="77777777" w:rsidR="006E6A55" w:rsidRPr="006E6A55" w:rsidRDefault="00586633" w:rsidP="006E6A55">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6E6A55" w:rsidRPr="006E6A55">
              <w:rPr>
                <w:rFonts w:ascii="Arial" w:eastAsia="Arial" w:hAnsi="Arial" w:cs="Arial"/>
                <w:i/>
                <w:color w:val="000000"/>
              </w:rPr>
              <w:t xml:space="preserve">Establishes a therapeutic </w:t>
            </w:r>
            <w:proofErr w:type="gramStart"/>
            <w:r w:rsidR="006E6A55" w:rsidRPr="006E6A55">
              <w:rPr>
                <w:rFonts w:ascii="Arial" w:eastAsia="Arial" w:hAnsi="Arial" w:cs="Arial"/>
                <w:i/>
                <w:color w:val="000000"/>
              </w:rPr>
              <w:t>relationship</w:t>
            </w:r>
            <w:proofErr w:type="gramEnd"/>
            <w:r w:rsidR="006E6A55" w:rsidRPr="006E6A55">
              <w:rPr>
                <w:rFonts w:ascii="Arial" w:eastAsia="Arial" w:hAnsi="Arial" w:cs="Arial"/>
                <w:i/>
                <w:color w:val="000000"/>
              </w:rPr>
              <w:t xml:space="preserve"> </w:t>
            </w:r>
          </w:p>
          <w:p w14:paraId="764B6FB1" w14:textId="77777777" w:rsidR="006E6A55" w:rsidRPr="006E6A55" w:rsidRDefault="006E6A55" w:rsidP="006E6A55">
            <w:pPr>
              <w:rPr>
                <w:rFonts w:ascii="Arial" w:eastAsia="Arial" w:hAnsi="Arial" w:cs="Arial"/>
                <w:i/>
                <w:color w:val="000000"/>
              </w:rPr>
            </w:pPr>
            <w:r w:rsidRPr="006E6A55">
              <w:rPr>
                <w:rFonts w:ascii="Arial" w:eastAsia="Arial" w:hAnsi="Arial" w:cs="Arial"/>
                <w:i/>
                <w:color w:val="000000"/>
              </w:rPr>
              <w:t>in challenging patient encounters (e.g., breaking bad news)</w:t>
            </w:r>
          </w:p>
          <w:p w14:paraId="0237E909" w14:textId="77777777" w:rsidR="006E6A55" w:rsidRPr="006E6A55" w:rsidRDefault="006E6A55" w:rsidP="006E6A55">
            <w:pPr>
              <w:rPr>
                <w:rFonts w:ascii="Arial" w:eastAsia="Arial" w:hAnsi="Arial" w:cs="Arial"/>
                <w:i/>
                <w:color w:val="000000"/>
              </w:rPr>
            </w:pPr>
          </w:p>
          <w:p w14:paraId="5777CC6A" w14:textId="35F3B9FD" w:rsidR="00E05F24" w:rsidRPr="004C3329" w:rsidRDefault="006E6A55" w:rsidP="006E6A55">
            <w:pPr>
              <w:rPr>
                <w:rFonts w:ascii="Arial" w:eastAsia="Arial" w:hAnsi="Arial" w:cs="Arial"/>
                <w:i/>
                <w:color w:val="000000"/>
              </w:rPr>
            </w:pPr>
            <w:r w:rsidRPr="006E6A55">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36788C"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Reassures patient after complicated cataract surgery and takes time to thoroughly disclose the implications and </w:t>
            </w:r>
            <w:proofErr w:type="gramStart"/>
            <w:r w:rsidRPr="004C3329">
              <w:rPr>
                <w:rFonts w:ascii="Arial" w:eastAsia="Arial" w:hAnsi="Arial" w:cs="Arial"/>
                <w:color w:val="000000"/>
              </w:rPr>
              <w:t>prognosis</w:t>
            </w:r>
            <w:proofErr w:type="gramEnd"/>
          </w:p>
          <w:p w14:paraId="788F4EE7" w14:textId="77777777" w:rsidR="00313823" w:rsidRPr="004C3329" w:rsidRDefault="00313823" w:rsidP="00313823">
            <w:pPr>
              <w:pBdr>
                <w:top w:val="nil"/>
                <w:left w:val="nil"/>
                <w:bottom w:val="nil"/>
                <w:right w:val="nil"/>
                <w:between w:val="nil"/>
              </w:pBdr>
              <w:rPr>
                <w:rFonts w:ascii="Arial" w:hAnsi="Arial" w:cs="Arial"/>
                <w:color w:val="000000"/>
              </w:rPr>
            </w:pPr>
          </w:p>
          <w:p w14:paraId="7029A866" w14:textId="77777777" w:rsidR="00313823" w:rsidRPr="004C3329" w:rsidRDefault="00313823" w:rsidP="00313823">
            <w:pPr>
              <w:pBdr>
                <w:top w:val="nil"/>
                <w:left w:val="nil"/>
                <w:bottom w:val="nil"/>
                <w:right w:val="nil"/>
                <w:between w:val="nil"/>
              </w:pBdr>
              <w:rPr>
                <w:rFonts w:ascii="Arial" w:hAnsi="Arial" w:cs="Arial"/>
                <w:color w:val="000000"/>
              </w:rPr>
            </w:pPr>
          </w:p>
          <w:p w14:paraId="0E94156F" w14:textId="0A6240F9"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Attempts to mitigate identified communication barriers, including reflection on implicit biases when </w:t>
            </w:r>
            <w:proofErr w:type="gramStart"/>
            <w:r w:rsidRPr="004C3329">
              <w:rPr>
                <w:rFonts w:ascii="Arial" w:eastAsia="Arial" w:hAnsi="Arial" w:cs="Arial"/>
                <w:color w:val="000000"/>
              </w:rPr>
              <w:t>prompted</w:t>
            </w:r>
            <w:proofErr w:type="gramEnd"/>
          </w:p>
          <w:p w14:paraId="25D2BF98" w14:textId="7C4217B2"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Elicits what is most important to the patient and family, and acknowledges uncertainty in the medical complexity and prognosis</w:t>
            </w:r>
          </w:p>
        </w:tc>
      </w:tr>
      <w:tr w:rsidR="00E05F24" w:rsidRPr="004C3329" w14:paraId="537DA752" w14:textId="77777777" w:rsidTr="004C3329">
        <w:tc>
          <w:tcPr>
            <w:tcW w:w="4950" w:type="dxa"/>
            <w:tcBorders>
              <w:top w:val="single" w:sz="4" w:space="0" w:color="000000"/>
              <w:bottom w:val="single" w:sz="4" w:space="0" w:color="000000"/>
            </w:tcBorders>
            <w:shd w:val="clear" w:color="auto" w:fill="C9C9C9"/>
          </w:tcPr>
          <w:p w14:paraId="520E104F" w14:textId="77777777" w:rsidR="006E6A55" w:rsidRPr="006E6A55" w:rsidRDefault="00586633" w:rsidP="006E6A55">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6E6A55" w:rsidRPr="006E6A55">
              <w:rPr>
                <w:rFonts w:ascii="Arial" w:eastAsia="Arial" w:hAnsi="Arial" w:cs="Arial"/>
                <w:i/>
              </w:rPr>
              <w:t xml:space="preserve">Easily establishes therapeutic relationships, with attention to patient/family concerns and context, regardless of </w:t>
            </w:r>
            <w:proofErr w:type="gramStart"/>
            <w:r w:rsidR="006E6A55" w:rsidRPr="006E6A55">
              <w:rPr>
                <w:rFonts w:ascii="Arial" w:eastAsia="Arial" w:hAnsi="Arial" w:cs="Arial"/>
                <w:i/>
              </w:rPr>
              <w:t>complexity</w:t>
            </w:r>
            <w:proofErr w:type="gramEnd"/>
          </w:p>
          <w:p w14:paraId="00947C0C" w14:textId="77777777" w:rsidR="006E6A55" w:rsidRPr="006E6A55" w:rsidRDefault="006E6A55" w:rsidP="006E6A55">
            <w:pPr>
              <w:rPr>
                <w:rFonts w:ascii="Arial" w:eastAsia="Arial" w:hAnsi="Arial" w:cs="Arial"/>
                <w:i/>
              </w:rPr>
            </w:pPr>
          </w:p>
          <w:p w14:paraId="10E6AEB7" w14:textId="5B678790" w:rsidR="00E05F24" w:rsidRPr="004C3329" w:rsidRDefault="006E6A55" w:rsidP="006E6A55">
            <w:pPr>
              <w:rPr>
                <w:rFonts w:ascii="Arial" w:eastAsia="Arial" w:hAnsi="Arial" w:cs="Arial"/>
                <w:i/>
              </w:rPr>
            </w:pPr>
            <w:r w:rsidRPr="006E6A55">
              <w:rPr>
                <w:rFonts w:ascii="Arial" w:eastAsia="Arial" w:hAnsi="Arial" w:cs="Arial"/>
                <w:i/>
              </w:rPr>
              <w:t xml:space="preserve">Role </w:t>
            </w:r>
            <w:proofErr w:type="gramStart"/>
            <w:r w:rsidRPr="006E6A55">
              <w:rPr>
                <w:rFonts w:ascii="Arial" w:eastAsia="Arial" w:hAnsi="Arial" w:cs="Arial"/>
                <w:i/>
              </w:rPr>
              <w:t>models</w:t>
            </w:r>
            <w:proofErr w:type="gramEnd"/>
            <w:r w:rsidRPr="006E6A55">
              <w:rPr>
                <w:rFonts w:ascii="Arial" w:eastAsia="Arial" w:hAnsi="Arial" w:cs="Arial"/>
                <w:i/>
              </w:rPr>
              <w:t xml:space="preserve"> self-awareness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B52D82A" w14:textId="00AEB6B2" w:rsidR="00313823" w:rsidRPr="004C3329" w:rsidRDefault="006238CC"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E</w:t>
            </w:r>
            <w:r w:rsidR="009F21EB" w:rsidRPr="004C3329">
              <w:rPr>
                <w:rFonts w:ascii="Arial" w:eastAsia="Arial" w:hAnsi="Arial" w:cs="Arial"/>
                <w:color w:val="000000"/>
              </w:rPr>
              <w:t>stablishe</w:t>
            </w:r>
            <w:r w:rsidRPr="004C3329">
              <w:rPr>
                <w:rFonts w:ascii="Arial" w:eastAsia="Arial" w:hAnsi="Arial" w:cs="Arial"/>
                <w:color w:val="000000"/>
              </w:rPr>
              <w:t>s</w:t>
            </w:r>
            <w:r w:rsidR="009F21EB" w:rsidRPr="004C3329">
              <w:rPr>
                <w:rFonts w:ascii="Arial" w:eastAsia="Arial" w:hAnsi="Arial" w:cs="Arial"/>
                <w:color w:val="000000"/>
              </w:rPr>
              <w:t xml:space="preserve"> rapport </w:t>
            </w:r>
            <w:r w:rsidR="00586633" w:rsidRPr="004C3329">
              <w:rPr>
                <w:rFonts w:ascii="Arial" w:eastAsia="Arial" w:hAnsi="Arial" w:cs="Arial"/>
                <w:color w:val="000000"/>
              </w:rPr>
              <w:t xml:space="preserve">and effectively communicates with patient with low vision and their family to discuss how to transition after giving up </w:t>
            </w:r>
            <w:proofErr w:type="gramStart"/>
            <w:r w:rsidR="00586633" w:rsidRPr="004C3329">
              <w:rPr>
                <w:rFonts w:ascii="Arial" w:eastAsia="Arial" w:hAnsi="Arial" w:cs="Arial"/>
                <w:color w:val="000000"/>
              </w:rPr>
              <w:t>driving</w:t>
            </w:r>
            <w:proofErr w:type="gramEnd"/>
          </w:p>
          <w:p w14:paraId="6D04A95E" w14:textId="77777777" w:rsidR="00313823" w:rsidRPr="004C3329" w:rsidRDefault="00313823" w:rsidP="00313823">
            <w:pPr>
              <w:pBdr>
                <w:top w:val="nil"/>
                <w:left w:val="nil"/>
                <w:bottom w:val="nil"/>
                <w:right w:val="nil"/>
                <w:between w:val="nil"/>
              </w:pBdr>
              <w:rPr>
                <w:rFonts w:ascii="Arial" w:hAnsi="Arial" w:cs="Arial"/>
                <w:color w:val="000000"/>
              </w:rPr>
            </w:pPr>
          </w:p>
          <w:p w14:paraId="1E7871F2" w14:textId="77777777" w:rsidR="00313823" w:rsidRPr="004C3329" w:rsidRDefault="00313823" w:rsidP="00313823">
            <w:pPr>
              <w:pBdr>
                <w:top w:val="nil"/>
                <w:left w:val="nil"/>
                <w:bottom w:val="nil"/>
                <w:right w:val="nil"/>
                <w:between w:val="nil"/>
              </w:pBdr>
              <w:rPr>
                <w:rFonts w:ascii="Arial" w:hAnsi="Arial" w:cs="Arial"/>
                <w:color w:val="000000"/>
              </w:rPr>
            </w:pPr>
          </w:p>
          <w:p w14:paraId="7453F227" w14:textId="7BD110A5"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Role models and supports colleagues in self-awareness of implicit bias and teaches others to actively adjust behavior</w:t>
            </w:r>
          </w:p>
        </w:tc>
      </w:tr>
      <w:tr w:rsidR="00E05F24" w:rsidRPr="004C3329" w14:paraId="15B8FA0B" w14:textId="77777777" w:rsidTr="004C3329">
        <w:tc>
          <w:tcPr>
            <w:tcW w:w="4950" w:type="dxa"/>
            <w:tcBorders>
              <w:top w:val="single" w:sz="4" w:space="0" w:color="000000"/>
              <w:bottom w:val="single" w:sz="4" w:space="0" w:color="000000"/>
            </w:tcBorders>
            <w:shd w:val="clear" w:color="auto" w:fill="C9C9C9"/>
          </w:tcPr>
          <w:p w14:paraId="1688D706" w14:textId="4144B244"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6E6A55" w:rsidRPr="006E6A55">
              <w:rPr>
                <w:rFonts w:ascii="Arial" w:eastAsia="Arial" w:hAnsi="Arial" w:cs="Arial"/>
                <w:i/>
              </w:rPr>
              <w:t>Mentors others in situational awareness and critical self-reflection to consistently develop positive therapeutic relationships</w:t>
            </w:r>
          </w:p>
        </w:tc>
        <w:tc>
          <w:tcPr>
            <w:tcW w:w="9175" w:type="dxa"/>
            <w:tcBorders>
              <w:top w:val="single" w:sz="4" w:space="0" w:color="000000"/>
              <w:left w:val="nil"/>
              <w:bottom w:val="single" w:sz="4" w:space="0" w:color="000000"/>
              <w:right w:val="single" w:sz="8" w:space="0" w:color="000000"/>
            </w:tcBorders>
            <w:shd w:val="clear" w:color="auto" w:fill="C9C9C9"/>
          </w:tcPr>
          <w:p w14:paraId="1AADB9AE" w14:textId="02C651BF"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Successfully leads an interdisciplinary team to manage a patient with retinoblastoma, including communication and shared decision making with the family</w:t>
            </w:r>
          </w:p>
        </w:tc>
      </w:tr>
      <w:tr w:rsidR="00E05F24" w:rsidRPr="004C3329" w14:paraId="53101DE7" w14:textId="77777777">
        <w:tc>
          <w:tcPr>
            <w:tcW w:w="4950" w:type="dxa"/>
            <w:shd w:val="clear" w:color="auto" w:fill="FFD965"/>
          </w:tcPr>
          <w:p w14:paraId="745D2374"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3DD8708B"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Direct observation</w:t>
            </w:r>
          </w:p>
          <w:p w14:paraId="7BCC628E" w14:textId="103E6A53" w:rsidR="00CD0EEE" w:rsidRPr="004C3329" w:rsidRDefault="00CD0EEE"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Implicit Assumption Test</w:t>
            </w:r>
          </w:p>
          <w:p w14:paraId="0D5235BB" w14:textId="3DE2E3E6" w:rsidR="00CD0EEE" w:rsidRPr="004C3329" w:rsidRDefault="00CD0EEE"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Multisource feedback</w:t>
            </w:r>
          </w:p>
          <w:p w14:paraId="7A3E4AF0" w14:textId="77777777" w:rsidR="00E05F24" w:rsidRPr="004C3329" w:rsidRDefault="00586633" w:rsidP="00CD0EEE">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Self-assessment including self-reflection </w:t>
            </w:r>
            <w:proofErr w:type="gramStart"/>
            <w:r w:rsidRPr="004C3329">
              <w:rPr>
                <w:rFonts w:ascii="Arial" w:eastAsia="Arial" w:hAnsi="Arial" w:cs="Arial"/>
                <w:color w:val="000000"/>
              </w:rPr>
              <w:t>exercise</w:t>
            </w:r>
            <w:proofErr w:type="gramEnd"/>
          </w:p>
          <w:p w14:paraId="0956693E" w14:textId="1385DA8C" w:rsidR="001101F0" w:rsidRPr="004C3329" w:rsidRDefault="001101F0" w:rsidP="001101F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Standardized patients or structured case discussions</w:t>
            </w:r>
          </w:p>
        </w:tc>
      </w:tr>
      <w:tr w:rsidR="00E05F24" w:rsidRPr="004C3329" w14:paraId="09909CD1" w14:textId="77777777">
        <w:tc>
          <w:tcPr>
            <w:tcW w:w="4950" w:type="dxa"/>
            <w:shd w:val="clear" w:color="auto" w:fill="8DB3E2"/>
          </w:tcPr>
          <w:p w14:paraId="2C581178" w14:textId="77777777" w:rsidR="00E05F24" w:rsidRPr="004C3329" w:rsidRDefault="00586633">
            <w:pPr>
              <w:rPr>
                <w:rFonts w:ascii="Arial" w:eastAsia="Arial" w:hAnsi="Arial" w:cs="Arial"/>
              </w:rPr>
            </w:pPr>
            <w:r w:rsidRPr="004C3329">
              <w:rPr>
                <w:rFonts w:ascii="Arial" w:eastAsia="Arial" w:hAnsi="Arial" w:cs="Arial"/>
              </w:rPr>
              <w:lastRenderedPageBreak/>
              <w:t xml:space="preserve">Curriculum Mapping </w:t>
            </w:r>
          </w:p>
        </w:tc>
        <w:tc>
          <w:tcPr>
            <w:tcW w:w="9175" w:type="dxa"/>
            <w:shd w:val="clear" w:color="auto" w:fill="8DB3E2"/>
          </w:tcPr>
          <w:p w14:paraId="49A2E74F" w14:textId="4DD11CD3"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0C651B5A" w14:textId="77777777">
        <w:trPr>
          <w:trHeight w:val="80"/>
        </w:trPr>
        <w:tc>
          <w:tcPr>
            <w:tcW w:w="4950" w:type="dxa"/>
            <w:shd w:val="clear" w:color="auto" w:fill="A8D08D"/>
          </w:tcPr>
          <w:p w14:paraId="0BDCAC9C" w14:textId="77777777" w:rsidR="00E05F24" w:rsidRPr="004C3329" w:rsidRDefault="00586633">
            <w:pPr>
              <w:rPr>
                <w:rFonts w:ascii="Arial" w:eastAsia="Arial" w:hAnsi="Arial" w:cs="Arial"/>
              </w:rPr>
            </w:pPr>
            <w:r w:rsidRPr="004C3329">
              <w:rPr>
                <w:rFonts w:ascii="Arial" w:eastAsia="Arial" w:hAnsi="Arial" w:cs="Arial"/>
              </w:rPr>
              <w:t>Notes or Resources</w:t>
            </w:r>
          </w:p>
        </w:tc>
        <w:tc>
          <w:tcPr>
            <w:tcW w:w="9175" w:type="dxa"/>
            <w:shd w:val="clear" w:color="auto" w:fill="A8D08D"/>
          </w:tcPr>
          <w:p w14:paraId="7344108A" w14:textId="445CB048" w:rsidR="009B2CF1" w:rsidRPr="004C3329" w:rsidRDefault="009B2CF1" w:rsidP="009B2CF1">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Laidlaw A, Hart J. Communication skills: an essential component of medical curricula. Part I: Assessment of clinical communication: AMEE Guide No. 51. </w:t>
            </w:r>
            <w:r w:rsidRPr="004C3329">
              <w:rPr>
                <w:rFonts w:ascii="Arial" w:eastAsia="Arial" w:hAnsi="Arial" w:cs="Arial"/>
                <w:i/>
                <w:color w:val="000000"/>
              </w:rPr>
              <w:t>Med Teach</w:t>
            </w:r>
            <w:r w:rsidRPr="004C3329">
              <w:rPr>
                <w:rFonts w:ascii="Arial" w:eastAsia="Arial" w:hAnsi="Arial" w:cs="Arial"/>
                <w:color w:val="000000"/>
              </w:rPr>
              <w:t xml:space="preserve">. 2011;33(1):6-8. </w:t>
            </w:r>
            <w:hyperlink r:id="rId60" w:history="1">
              <w:r w:rsidRPr="004C3329">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4C3329">
              <w:rPr>
                <w:rFonts w:ascii="Arial" w:eastAsia="Arial" w:hAnsi="Arial" w:cs="Arial"/>
              </w:rPr>
              <w:t>. Accessed 2019</w:t>
            </w:r>
            <w:r w:rsidRPr="004C3329">
              <w:rPr>
                <w:rFonts w:ascii="Arial" w:eastAsia="Arial" w:hAnsi="Arial" w:cs="Arial"/>
                <w:color w:val="000000"/>
              </w:rPr>
              <w:t>.</w:t>
            </w:r>
          </w:p>
          <w:p w14:paraId="3F11C0C4" w14:textId="2D3B9667" w:rsidR="009B2CF1" w:rsidRPr="004C3329" w:rsidRDefault="009B2CF1" w:rsidP="009B2CF1">
            <w:pPr>
              <w:numPr>
                <w:ilvl w:val="0"/>
                <w:numId w:val="2"/>
              </w:numPr>
              <w:pBdr>
                <w:top w:val="nil"/>
                <w:left w:val="nil"/>
                <w:bottom w:val="nil"/>
                <w:right w:val="nil"/>
                <w:between w:val="nil"/>
              </w:pBdr>
              <w:ind w:left="187" w:hanging="187"/>
              <w:rPr>
                <w:rFonts w:ascii="Arial" w:hAnsi="Arial" w:cs="Arial"/>
                <w:color w:val="000000"/>
              </w:rPr>
            </w:pPr>
            <w:proofErr w:type="spellStart"/>
            <w:r w:rsidRPr="004C3329">
              <w:rPr>
                <w:rFonts w:ascii="Arial" w:eastAsia="Arial" w:hAnsi="Arial" w:cs="Arial"/>
                <w:color w:val="000000"/>
              </w:rPr>
              <w:t>Makoul</w:t>
            </w:r>
            <w:proofErr w:type="spellEnd"/>
            <w:r w:rsidRPr="004C3329">
              <w:rPr>
                <w:rFonts w:ascii="Arial" w:eastAsia="Arial" w:hAnsi="Arial" w:cs="Arial"/>
                <w:color w:val="000000"/>
              </w:rPr>
              <w:t xml:space="preserve"> G. The SEGUE Framework for teaching and assessing communication skills. </w:t>
            </w:r>
            <w:r w:rsidRPr="004C3329">
              <w:rPr>
                <w:rFonts w:ascii="Arial" w:eastAsia="Arial" w:hAnsi="Arial" w:cs="Arial"/>
                <w:i/>
                <w:color w:val="000000"/>
              </w:rPr>
              <w:t>Patient Educ Couns</w:t>
            </w:r>
            <w:r w:rsidRPr="004C3329">
              <w:rPr>
                <w:rFonts w:ascii="Arial" w:eastAsia="Arial" w:hAnsi="Arial" w:cs="Arial"/>
                <w:color w:val="000000"/>
              </w:rPr>
              <w:t xml:space="preserve">. 2001;45(1):23-34. </w:t>
            </w:r>
            <w:hyperlink r:id="rId61" w:history="1">
              <w:r w:rsidRPr="004C3329">
                <w:rPr>
                  <w:rStyle w:val="Hyperlink"/>
                  <w:rFonts w:ascii="Arial" w:eastAsia="Arial" w:hAnsi="Arial" w:cs="Arial"/>
                </w:rPr>
                <w:t>https://www.researchgate.net/publication/11748796_The_SEGUE_Framework_for_teaching_and_assessing_communication_skills</w:t>
              </w:r>
            </w:hyperlink>
            <w:r w:rsidRPr="004C3329">
              <w:rPr>
                <w:rFonts w:ascii="Arial" w:eastAsia="Arial" w:hAnsi="Arial" w:cs="Arial"/>
                <w:color w:val="000000"/>
              </w:rPr>
              <w:t>. Accessed 2019.</w:t>
            </w:r>
          </w:p>
          <w:p w14:paraId="5099FD94" w14:textId="5D08BBA1" w:rsidR="009B2CF1" w:rsidRPr="004C3329" w:rsidRDefault="009B2CF1" w:rsidP="009B2CF1">
            <w:pPr>
              <w:numPr>
                <w:ilvl w:val="0"/>
                <w:numId w:val="31"/>
              </w:numPr>
              <w:pBdr>
                <w:top w:val="nil"/>
                <w:left w:val="nil"/>
                <w:bottom w:val="nil"/>
                <w:right w:val="nil"/>
                <w:between w:val="nil"/>
              </w:pBdr>
              <w:ind w:left="187" w:hanging="187"/>
              <w:rPr>
                <w:rFonts w:ascii="Arial" w:hAnsi="Arial" w:cs="Arial"/>
              </w:rPr>
            </w:pPr>
            <w:r w:rsidRPr="004C3329">
              <w:rPr>
                <w:rFonts w:ascii="Arial" w:eastAsia="Arial" w:hAnsi="Arial" w:cs="Arial"/>
              </w:rPr>
              <w:t xml:space="preserve">Symons AB, Swanson A, McGuigan D, </w:t>
            </w:r>
            <w:proofErr w:type="spellStart"/>
            <w:r w:rsidRPr="004C3329">
              <w:rPr>
                <w:rFonts w:ascii="Arial" w:eastAsia="Arial" w:hAnsi="Arial" w:cs="Arial"/>
              </w:rPr>
              <w:t>Orrange</w:t>
            </w:r>
            <w:proofErr w:type="spellEnd"/>
            <w:r w:rsidRPr="004C3329">
              <w:rPr>
                <w:rFonts w:ascii="Arial" w:eastAsia="Arial" w:hAnsi="Arial" w:cs="Arial"/>
              </w:rPr>
              <w:t xml:space="preserve"> S, Akl EA. A tool for self-assessment of communication skills and professionalism in residents. </w:t>
            </w:r>
            <w:r w:rsidRPr="004C3329">
              <w:rPr>
                <w:rFonts w:ascii="Arial" w:eastAsia="Arial" w:hAnsi="Arial" w:cs="Arial"/>
                <w:i/>
              </w:rPr>
              <w:t>BMC Med Educ</w:t>
            </w:r>
            <w:r w:rsidRPr="004C3329">
              <w:rPr>
                <w:rFonts w:ascii="Arial" w:eastAsia="Arial" w:hAnsi="Arial" w:cs="Arial"/>
              </w:rPr>
              <w:t xml:space="preserve">. </w:t>
            </w:r>
            <w:proofErr w:type="gramStart"/>
            <w:r w:rsidRPr="004C3329">
              <w:rPr>
                <w:rFonts w:ascii="Arial" w:eastAsia="Arial" w:hAnsi="Arial" w:cs="Arial"/>
              </w:rPr>
              <w:t>2009;9:1</w:t>
            </w:r>
            <w:proofErr w:type="gramEnd"/>
            <w:r w:rsidRPr="004C3329">
              <w:rPr>
                <w:rFonts w:ascii="Arial" w:eastAsia="Arial" w:hAnsi="Arial" w:cs="Arial"/>
              </w:rPr>
              <w:t xml:space="preserve">. </w:t>
            </w:r>
            <w:hyperlink r:id="rId62" w:history="1">
              <w:r w:rsidRPr="004C3329">
                <w:rPr>
                  <w:rStyle w:val="Hyperlink"/>
                  <w:rFonts w:ascii="Arial" w:eastAsia="Arial" w:hAnsi="Arial" w:cs="Arial"/>
                </w:rPr>
                <w:t>https://bmcmededuc.biomedcentral.com/articles/10.1186/1472-6920-9-1</w:t>
              </w:r>
            </w:hyperlink>
            <w:r w:rsidRPr="004C3329">
              <w:rPr>
                <w:rFonts w:ascii="Arial" w:eastAsia="Arial" w:hAnsi="Arial" w:cs="Arial"/>
              </w:rPr>
              <w:t>. Accessed 2019.</w:t>
            </w:r>
          </w:p>
          <w:p w14:paraId="7B0BBD2B" w14:textId="096A580F" w:rsidR="00E05F24" w:rsidRPr="004C3329" w:rsidRDefault="00E06E8A" w:rsidP="00E06E8A">
            <w:pPr>
              <w:numPr>
                <w:ilvl w:val="0"/>
                <w:numId w:val="2"/>
              </w:numPr>
              <w:pBdr>
                <w:top w:val="nil"/>
                <w:left w:val="nil"/>
                <w:bottom w:val="nil"/>
                <w:right w:val="nil"/>
                <w:between w:val="nil"/>
              </w:pBdr>
              <w:ind w:left="162" w:hanging="180"/>
              <w:rPr>
                <w:rFonts w:ascii="Arial" w:hAnsi="Arial" w:cs="Arial"/>
                <w:color w:val="000000"/>
              </w:rPr>
            </w:pPr>
            <w:r w:rsidRPr="004C3329">
              <w:rPr>
                <w:rFonts w:ascii="Arial" w:eastAsia="Arial" w:hAnsi="Arial" w:cs="Arial"/>
                <w:color w:val="000000"/>
              </w:rPr>
              <w:t xml:space="preserve">Project Implicit. </w:t>
            </w:r>
            <w:r w:rsidR="00586633" w:rsidRPr="004C3329">
              <w:rPr>
                <w:rFonts w:ascii="Arial" w:eastAsia="Arial" w:hAnsi="Arial" w:cs="Arial"/>
                <w:color w:val="000000"/>
              </w:rPr>
              <w:t xml:space="preserve">Implicit </w:t>
            </w:r>
            <w:r w:rsidRPr="004C3329">
              <w:rPr>
                <w:rFonts w:ascii="Arial" w:eastAsia="Arial" w:hAnsi="Arial" w:cs="Arial"/>
                <w:color w:val="000000"/>
              </w:rPr>
              <w:t>Association</w:t>
            </w:r>
            <w:r w:rsidR="00586633" w:rsidRPr="004C3329">
              <w:rPr>
                <w:rFonts w:ascii="Arial" w:eastAsia="Arial" w:hAnsi="Arial" w:cs="Arial"/>
                <w:color w:val="000000"/>
              </w:rPr>
              <w:t xml:space="preserve"> Test</w:t>
            </w:r>
            <w:r w:rsidRPr="004C3329">
              <w:rPr>
                <w:rFonts w:ascii="Arial" w:eastAsia="Arial" w:hAnsi="Arial" w:cs="Arial"/>
                <w:color w:val="000000"/>
              </w:rPr>
              <w:t xml:space="preserve">. </w:t>
            </w:r>
            <w:hyperlink r:id="rId63" w:history="1">
              <w:r w:rsidRPr="004C3329">
                <w:rPr>
                  <w:rStyle w:val="Hyperlink"/>
                  <w:rFonts w:ascii="Arial" w:eastAsia="Arial" w:hAnsi="Arial" w:cs="Arial"/>
                </w:rPr>
                <w:t>https://implicit.harvard.edu/implicit/takeatest.html</w:t>
              </w:r>
            </w:hyperlink>
            <w:r w:rsidRPr="004C3329">
              <w:rPr>
                <w:rFonts w:ascii="Arial" w:eastAsia="Arial" w:hAnsi="Arial" w:cs="Arial"/>
                <w:color w:val="000000"/>
              </w:rPr>
              <w:t xml:space="preserve"> Accessed 2019.</w:t>
            </w:r>
          </w:p>
        </w:tc>
      </w:tr>
    </w:tbl>
    <w:p w14:paraId="39821514" w14:textId="77777777" w:rsidR="00EF0F64" w:rsidRDefault="00EF0F64">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57E2C808" w14:textId="77777777">
        <w:trPr>
          <w:trHeight w:val="760"/>
        </w:trPr>
        <w:tc>
          <w:tcPr>
            <w:tcW w:w="14125" w:type="dxa"/>
            <w:gridSpan w:val="2"/>
            <w:shd w:val="clear" w:color="auto" w:fill="9CC3E5"/>
          </w:tcPr>
          <w:p w14:paraId="35A68C15" w14:textId="26E6BB94"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2: Interprofessional and Team Communication</w:t>
            </w:r>
          </w:p>
          <w:p w14:paraId="5158D4A6"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communicate with the health care team, including consultants, in both straightforward and complex situations</w:t>
            </w:r>
          </w:p>
        </w:tc>
      </w:tr>
      <w:tr w:rsidR="00E05F24" w:rsidRPr="004C3329" w14:paraId="5A003516" w14:textId="77777777">
        <w:tc>
          <w:tcPr>
            <w:tcW w:w="4950" w:type="dxa"/>
            <w:shd w:val="clear" w:color="auto" w:fill="FAC090"/>
          </w:tcPr>
          <w:p w14:paraId="3220D20B"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3026C27E"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3D8A2302" w14:textId="77777777" w:rsidTr="004C3329">
        <w:tc>
          <w:tcPr>
            <w:tcW w:w="4950" w:type="dxa"/>
            <w:tcBorders>
              <w:top w:val="single" w:sz="4" w:space="0" w:color="000000"/>
              <w:bottom w:val="single" w:sz="4" w:space="0" w:color="000000"/>
            </w:tcBorders>
            <w:shd w:val="clear" w:color="auto" w:fill="C9C9C9"/>
          </w:tcPr>
          <w:p w14:paraId="46A463C1"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8460B3" w:rsidRPr="008460B3">
              <w:rPr>
                <w:rFonts w:ascii="Arial" w:eastAsia="Arial" w:hAnsi="Arial" w:cs="Arial"/>
                <w:i/>
                <w:color w:val="000000"/>
              </w:rPr>
              <w:t xml:space="preserve">Uses language that values all members of the health care </w:t>
            </w:r>
            <w:proofErr w:type="gramStart"/>
            <w:r w:rsidR="008460B3" w:rsidRPr="008460B3">
              <w:rPr>
                <w:rFonts w:ascii="Arial" w:eastAsia="Arial" w:hAnsi="Arial" w:cs="Arial"/>
                <w:i/>
                <w:color w:val="000000"/>
              </w:rPr>
              <w:t>team</w:t>
            </w:r>
            <w:proofErr w:type="gramEnd"/>
          </w:p>
          <w:p w14:paraId="2B93B922" w14:textId="77777777" w:rsidR="008460B3" w:rsidRPr="008460B3" w:rsidRDefault="008460B3" w:rsidP="008460B3">
            <w:pPr>
              <w:rPr>
                <w:rFonts w:ascii="Arial" w:eastAsia="Arial" w:hAnsi="Arial" w:cs="Arial"/>
                <w:i/>
                <w:color w:val="000000"/>
              </w:rPr>
            </w:pPr>
          </w:p>
          <w:p w14:paraId="3761BE3F" w14:textId="295DBEAB" w:rsidR="00E05F24" w:rsidRPr="004C3329" w:rsidRDefault="008460B3" w:rsidP="008460B3">
            <w:pPr>
              <w:rPr>
                <w:rFonts w:ascii="Arial" w:eastAsia="Arial" w:hAnsi="Arial" w:cs="Arial"/>
                <w:i/>
                <w:color w:val="000000"/>
              </w:rPr>
            </w:pPr>
            <w:r w:rsidRPr="008460B3">
              <w:rPr>
                <w:rFonts w:ascii="Arial" w:eastAsia="Arial" w:hAnsi="Arial" w:cs="Arial"/>
                <w:i/>
                <w:color w:val="000000"/>
              </w:rPr>
              <w:t>Accepts feedback on performance from all members of the health care team (e.g., nurses, staff members, peers)</w:t>
            </w:r>
          </w:p>
        </w:tc>
        <w:tc>
          <w:tcPr>
            <w:tcW w:w="9175" w:type="dxa"/>
            <w:tcBorders>
              <w:top w:val="single" w:sz="4" w:space="0" w:color="000000"/>
              <w:left w:val="nil"/>
              <w:bottom w:val="single" w:sz="4" w:space="0" w:color="000000"/>
              <w:right w:val="single" w:sz="8" w:space="0" w:color="000000"/>
            </w:tcBorders>
            <w:shd w:val="clear" w:color="auto" w:fill="C9C9C9"/>
          </w:tcPr>
          <w:p w14:paraId="64777778" w14:textId="4771824C"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Shows respect in written and verbal health care team </w:t>
            </w:r>
            <w:proofErr w:type="gramStart"/>
            <w:r w:rsidRPr="004C3329">
              <w:rPr>
                <w:rFonts w:ascii="Arial" w:eastAsia="Arial" w:hAnsi="Arial" w:cs="Arial"/>
              </w:rPr>
              <w:t>communications</w:t>
            </w:r>
            <w:proofErr w:type="gramEnd"/>
          </w:p>
          <w:p w14:paraId="0DCCDA02" w14:textId="34796C6C" w:rsidR="00313823" w:rsidRPr="004C3329" w:rsidRDefault="00313823" w:rsidP="00313823">
            <w:pPr>
              <w:pBdr>
                <w:top w:val="nil"/>
                <w:left w:val="nil"/>
                <w:bottom w:val="nil"/>
                <w:right w:val="nil"/>
                <w:between w:val="nil"/>
              </w:pBdr>
              <w:rPr>
                <w:rFonts w:ascii="Arial" w:hAnsi="Arial" w:cs="Arial"/>
                <w:color w:val="000000"/>
              </w:rPr>
            </w:pPr>
          </w:p>
          <w:p w14:paraId="31414932" w14:textId="77777777" w:rsidR="008069FF" w:rsidRPr="004C3329" w:rsidRDefault="008069FF" w:rsidP="00313823">
            <w:pPr>
              <w:pBdr>
                <w:top w:val="nil"/>
                <w:left w:val="nil"/>
                <w:bottom w:val="nil"/>
                <w:right w:val="nil"/>
                <w:between w:val="nil"/>
              </w:pBdr>
              <w:rPr>
                <w:rFonts w:ascii="Arial" w:hAnsi="Arial" w:cs="Arial"/>
                <w:color w:val="000000"/>
              </w:rPr>
            </w:pPr>
          </w:p>
          <w:p w14:paraId="50764AFF" w14:textId="265632AA"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Resident with punctuality issues accepts feedback in a respectful manner without making excuses or assigning </w:t>
            </w:r>
            <w:proofErr w:type="gramStart"/>
            <w:r w:rsidRPr="004C3329">
              <w:rPr>
                <w:rFonts w:ascii="Arial" w:eastAsia="Arial" w:hAnsi="Arial" w:cs="Arial"/>
              </w:rPr>
              <w:t>blame</w:t>
            </w:r>
            <w:proofErr w:type="gramEnd"/>
          </w:p>
          <w:p w14:paraId="3173AB94" w14:textId="6BDE7689"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Listens to and considers others’ points of view, is nonjudgmental and actively engaged, and demonstrates humility</w:t>
            </w:r>
          </w:p>
        </w:tc>
      </w:tr>
      <w:tr w:rsidR="00E05F24" w:rsidRPr="004C3329" w14:paraId="55AFA7EE" w14:textId="77777777" w:rsidTr="004C3329">
        <w:tc>
          <w:tcPr>
            <w:tcW w:w="4950" w:type="dxa"/>
            <w:tcBorders>
              <w:top w:val="single" w:sz="4" w:space="0" w:color="000000"/>
              <w:bottom w:val="single" w:sz="4" w:space="0" w:color="000000"/>
            </w:tcBorders>
            <w:shd w:val="clear" w:color="auto" w:fill="C9C9C9"/>
          </w:tcPr>
          <w:p w14:paraId="09709629" w14:textId="003B85EB" w:rsidR="008460B3" w:rsidRPr="008460B3" w:rsidRDefault="00586633" w:rsidP="008460B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8460B3" w:rsidRPr="008460B3">
              <w:rPr>
                <w:rFonts w:ascii="Arial" w:eastAsia="Arial" w:hAnsi="Arial" w:cs="Arial"/>
                <w:i/>
              </w:rPr>
              <w:t xml:space="preserve">Communicates information </w:t>
            </w:r>
            <w:r w:rsidR="00A91443" w:rsidRPr="008460B3">
              <w:rPr>
                <w:rFonts w:ascii="Arial" w:eastAsia="Arial" w:hAnsi="Arial" w:cs="Arial"/>
                <w:i/>
              </w:rPr>
              <w:t>effectively and</w:t>
            </w:r>
            <w:r w:rsidR="008460B3" w:rsidRPr="008460B3">
              <w:rPr>
                <w:rFonts w:ascii="Arial" w:eastAsia="Arial" w:hAnsi="Arial" w:cs="Arial"/>
                <w:i/>
              </w:rPr>
              <w:t xml:space="preserve"> uses active listening with all health care team </w:t>
            </w:r>
            <w:proofErr w:type="gramStart"/>
            <w:r w:rsidR="008460B3" w:rsidRPr="008460B3">
              <w:rPr>
                <w:rFonts w:ascii="Arial" w:eastAsia="Arial" w:hAnsi="Arial" w:cs="Arial"/>
                <w:i/>
              </w:rPr>
              <w:t>members</w:t>
            </w:r>
            <w:proofErr w:type="gramEnd"/>
          </w:p>
          <w:p w14:paraId="3F3D52ED" w14:textId="77777777" w:rsidR="008460B3" w:rsidRPr="008460B3" w:rsidRDefault="008460B3" w:rsidP="008460B3">
            <w:pPr>
              <w:rPr>
                <w:rFonts w:ascii="Arial" w:eastAsia="Arial" w:hAnsi="Arial" w:cs="Arial"/>
                <w:i/>
              </w:rPr>
            </w:pPr>
          </w:p>
          <w:p w14:paraId="6F7B0AF8" w14:textId="0A70BA22" w:rsidR="00E05F24" w:rsidRPr="004C3329" w:rsidRDefault="008460B3" w:rsidP="008460B3">
            <w:pPr>
              <w:rPr>
                <w:rFonts w:ascii="Arial" w:eastAsia="Arial" w:hAnsi="Arial" w:cs="Arial"/>
                <w:i/>
              </w:rPr>
            </w:pPr>
            <w:r w:rsidRPr="008460B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590C28B" w14:textId="01CB00C6"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Actively participates in timeout in the </w:t>
            </w:r>
            <w:r w:rsidR="00652CF9" w:rsidRPr="004C3329">
              <w:rPr>
                <w:rFonts w:ascii="Arial" w:eastAsia="Arial" w:hAnsi="Arial" w:cs="Arial"/>
              </w:rPr>
              <w:t>operating room</w:t>
            </w:r>
            <w:r w:rsidRPr="004C3329">
              <w:rPr>
                <w:rFonts w:ascii="Arial" w:eastAsia="Arial" w:hAnsi="Arial" w:cs="Arial"/>
              </w:rPr>
              <w:t xml:space="preserve"> and actively voices </w:t>
            </w:r>
            <w:proofErr w:type="gramStart"/>
            <w:r w:rsidRPr="004C3329">
              <w:rPr>
                <w:rFonts w:ascii="Arial" w:eastAsia="Arial" w:hAnsi="Arial" w:cs="Arial"/>
              </w:rPr>
              <w:t>concerns</w:t>
            </w:r>
            <w:proofErr w:type="gramEnd"/>
          </w:p>
          <w:p w14:paraId="4AB9BE4D"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Uses teach-back or other strategies to assess understanding during </w:t>
            </w:r>
            <w:proofErr w:type="gramStart"/>
            <w:r w:rsidRPr="004C3329">
              <w:rPr>
                <w:rFonts w:ascii="Arial" w:eastAsia="Arial" w:hAnsi="Arial" w:cs="Arial"/>
              </w:rPr>
              <w:t>consultations</w:t>
            </w:r>
            <w:proofErr w:type="gramEnd"/>
          </w:p>
          <w:p w14:paraId="3ED4C975" w14:textId="77777777" w:rsidR="00313823" w:rsidRPr="004C3329" w:rsidRDefault="00313823" w:rsidP="00313823">
            <w:pPr>
              <w:pBdr>
                <w:top w:val="nil"/>
                <w:left w:val="nil"/>
                <w:bottom w:val="nil"/>
                <w:right w:val="nil"/>
                <w:between w:val="nil"/>
              </w:pBdr>
              <w:rPr>
                <w:rFonts w:ascii="Arial" w:hAnsi="Arial" w:cs="Arial"/>
                <w:color w:val="000000"/>
              </w:rPr>
            </w:pPr>
          </w:p>
          <w:p w14:paraId="3E2E7CA8" w14:textId="77777777" w:rsidR="00313823" w:rsidRPr="004C3329" w:rsidRDefault="00313823" w:rsidP="00313823">
            <w:pPr>
              <w:pBdr>
                <w:top w:val="nil"/>
                <w:left w:val="nil"/>
                <w:bottom w:val="nil"/>
                <w:right w:val="nil"/>
                <w:between w:val="nil"/>
              </w:pBdr>
              <w:rPr>
                <w:rFonts w:ascii="Arial" w:hAnsi="Arial" w:cs="Arial"/>
                <w:color w:val="000000"/>
              </w:rPr>
            </w:pPr>
          </w:p>
          <w:p w14:paraId="23497F91" w14:textId="0032C281" w:rsidR="00E05F24" w:rsidRPr="004C3329"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Asks for feedback on how to improve communications with other services</w:t>
            </w:r>
          </w:p>
        </w:tc>
      </w:tr>
      <w:tr w:rsidR="00E05F24" w:rsidRPr="004C3329" w14:paraId="6E5AAC45" w14:textId="77777777" w:rsidTr="004C3329">
        <w:tc>
          <w:tcPr>
            <w:tcW w:w="4950" w:type="dxa"/>
            <w:tcBorders>
              <w:top w:val="single" w:sz="4" w:space="0" w:color="000000"/>
              <w:bottom w:val="single" w:sz="4" w:space="0" w:color="000000"/>
            </w:tcBorders>
            <w:shd w:val="clear" w:color="auto" w:fill="C9C9C9"/>
          </w:tcPr>
          <w:p w14:paraId="205299B5"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8460B3" w:rsidRPr="008460B3">
              <w:rPr>
                <w:rFonts w:ascii="Arial" w:eastAsia="Arial" w:hAnsi="Arial" w:cs="Arial"/>
                <w:i/>
                <w:color w:val="000000"/>
              </w:rPr>
              <w:t xml:space="preserve">Communicates concerns to the team and </w:t>
            </w:r>
            <w:proofErr w:type="gramStart"/>
            <w:r w:rsidR="008460B3" w:rsidRPr="008460B3">
              <w:rPr>
                <w:rFonts w:ascii="Arial" w:eastAsia="Arial" w:hAnsi="Arial" w:cs="Arial"/>
                <w:i/>
                <w:color w:val="000000"/>
              </w:rPr>
              <w:t>learners</w:t>
            </w:r>
            <w:proofErr w:type="gramEnd"/>
          </w:p>
          <w:p w14:paraId="1BDF853B" w14:textId="77777777" w:rsidR="008460B3" w:rsidRPr="008460B3" w:rsidRDefault="008460B3" w:rsidP="008460B3">
            <w:pPr>
              <w:rPr>
                <w:rFonts w:ascii="Arial" w:eastAsia="Arial" w:hAnsi="Arial" w:cs="Arial"/>
                <w:i/>
                <w:color w:val="000000"/>
              </w:rPr>
            </w:pPr>
          </w:p>
          <w:p w14:paraId="0DC5C702" w14:textId="2459A1DC" w:rsidR="00E05F24" w:rsidRPr="004C3329" w:rsidRDefault="008460B3" w:rsidP="008460B3">
            <w:pPr>
              <w:rPr>
                <w:rFonts w:ascii="Arial" w:eastAsia="Arial" w:hAnsi="Arial" w:cs="Arial"/>
                <w:i/>
                <w:color w:val="000000"/>
              </w:rPr>
            </w:pPr>
            <w:r w:rsidRPr="008460B3">
              <w:rPr>
                <w:rFonts w:ascii="Arial" w:eastAsia="Arial" w:hAnsi="Arial" w:cs="Arial"/>
                <w:i/>
                <w:color w:val="000000"/>
              </w:rPr>
              <w:t>Provides feedback and constructive criticism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12647A66" w14:textId="2DB4E043"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Stops the line when noticing wrong </w:t>
            </w:r>
            <w:r w:rsidR="006238CC" w:rsidRPr="004C3329">
              <w:rPr>
                <w:rFonts w:ascii="Arial" w:eastAsia="Arial" w:hAnsi="Arial" w:cs="Arial"/>
              </w:rPr>
              <w:t xml:space="preserve">intraocular implant </w:t>
            </w:r>
            <w:r w:rsidRPr="004C3329">
              <w:rPr>
                <w:rFonts w:ascii="Arial" w:eastAsia="Arial" w:hAnsi="Arial" w:cs="Arial"/>
              </w:rPr>
              <w:t xml:space="preserve">was </w:t>
            </w:r>
            <w:proofErr w:type="gramStart"/>
            <w:r w:rsidRPr="004C3329">
              <w:rPr>
                <w:rFonts w:ascii="Arial" w:eastAsia="Arial" w:hAnsi="Arial" w:cs="Arial"/>
              </w:rPr>
              <w:t>chosen</w:t>
            </w:r>
            <w:proofErr w:type="gramEnd"/>
          </w:p>
          <w:p w14:paraId="5111CD43" w14:textId="4258A18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Raises concerns or provides opinions and feedback when needed to others on the </w:t>
            </w:r>
            <w:proofErr w:type="gramStart"/>
            <w:r w:rsidRPr="004C3329">
              <w:rPr>
                <w:rFonts w:ascii="Arial" w:eastAsia="Arial" w:hAnsi="Arial" w:cs="Arial"/>
              </w:rPr>
              <w:t>team</w:t>
            </w:r>
            <w:proofErr w:type="gramEnd"/>
          </w:p>
          <w:p w14:paraId="4AC9EF5B" w14:textId="77777777" w:rsidR="00313823" w:rsidRPr="004C3329" w:rsidRDefault="00313823" w:rsidP="00313823">
            <w:pPr>
              <w:pBdr>
                <w:top w:val="nil"/>
                <w:left w:val="nil"/>
                <w:bottom w:val="nil"/>
                <w:right w:val="nil"/>
                <w:between w:val="nil"/>
              </w:pBdr>
              <w:rPr>
                <w:rFonts w:ascii="Arial" w:hAnsi="Arial" w:cs="Arial"/>
                <w:color w:val="000000"/>
              </w:rPr>
            </w:pPr>
          </w:p>
          <w:p w14:paraId="044536F9" w14:textId="3862C6D0" w:rsidR="00E05F24" w:rsidRPr="004C3329" w:rsidRDefault="00586633" w:rsidP="00652CF9">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Respectfully suggests to a junior member of the team that they should use corneal protector when performing a lid laceration repair in the </w:t>
            </w:r>
            <w:r w:rsidR="00652CF9" w:rsidRPr="004C3329">
              <w:rPr>
                <w:rFonts w:ascii="Arial" w:eastAsia="Arial" w:hAnsi="Arial" w:cs="Arial"/>
              </w:rPr>
              <w:t>emergency room</w:t>
            </w:r>
          </w:p>
        </w:tc>
      </w:tr>
      <w:tr w:rsidR="00E05F24" w:rsidRPr="004C3329" w14:paraId="2CD723D6" w14:textId="77777777" w:rsidTr="004C3329">
        <w:tc>
          <w:tcPr>
            <w:tcW w:w="4950" w:type="dxa"/>
            <w:tcBorders>
              <w:top w:val="single" w:sz="4" w:space="0" w:color="000000"/>
              <w:bottom w:val="single" w:sz="4" w:space="0" w:color="000000"/>
            </w:tcBorders>
            <w:shd w:val="clear" w:color="auto" w:fill="C9C9C9"/>
          </w:tcPr>
          <w:p w14:paraId="0D0B95BF" w14:textId="77777777" w:rsidR="008460B3" w:rsidRPr="008460B3" w:rsidRDefault="00586633" w:rsidP="008460B3">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8460B3" w:rsidRPr="008460B3">
              <w:rPr>
                <w:rFonts w:ascii="Arial" w:eastAsia="Arial" w:hAnsi="Arial" w:cs="Arial"/>
                <w:i/>
              </w:rPr>
              <w:t xml:space="preserve">Role models flexible communication strategies that value input from all health care team members, resolving conflict when </w:t>
            </w:r>
            <w:proofErr w:type="gramStart"/>
            <w:r w:rsidR="008460B3" w:rsidRPr="008460B3">
              <w:rPr>
                <w:rFonts w:ascii="Arial" w:eastAsia="Arial" w:hAnsi="Arial" w:cs="Arial"/>
                <w:i/>
              </w:rPr>
              <w:t>needed</w:t>
            </w:r>
            <w:proofErr w:type="gramEnd"/>
          </w:p>
          <w:p w14:paraId="107C8686" w14:textId="77777777" w:rsidR="008460B3" w:rsidRPr="008460B3" w:rsidRDefault="008460B3" w:rsidP="008460B3">
            <w:pPr>
              <w:rPr>
                <w:rFonts w:ascii="Arial" w:eastAsia="Arial" w:hAnsi="Arial" w:cs="Arial"/>
                <w:i/>
              </w:rPr>
            </w:pPr>
          </w:p>
          <w:p w14:paraId="3F955940" w14:textId="144176C2" w:rsidR="00E05F24" w:rsidRPr="004C3329" w:rsidRDefault="008460B3" w:rsidP="008460B3">
            <w:pPr>
              <w:rPr>
                <w:rFonts w:ascii="Arial" w:eastAsia="Arial" w:hAnsi="Arial" w:cs="Arial"/>
                <w:i/>
              </w:rPr>
            </w:pPr>
            <w:r w:rsidRPr="008460B3">
              <w:rPr>
                <w:rFonts w:ascii="Arial" w:eastAsia="Arial" w:hAnsi="Arial" w:cs="Arial"/>
                <w:i/>
              </w:rPr>
              <w:t>Provides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49B2B18" w14:textId="1722FD1D"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Works to resolve a miscommunication about clinic scheduling with office staff and </w:t>
            </w:r>
            <w:proofErr w:type="gramStart"/>
            <w:r w:rsidRPr="004C3329">
              <w:rPr>
                <w:rFonts w:ascii="Arial" w:eastAsia="Arial" w:hAnsi="Arial" w:cs="Arial"/>
              </w:rPr>
              <w:t>residents</w:t>
            </w:r>
            <w:proofErr w:type="gramEnd"/>
          </w:p>
          <w:p w14:paraId="18CDFD28" w14:textId="77777777" w:rsidR="00313823" w:rsidRPr="004C3329" w:rsidRDefault="00313823" w:rsidP="00313823">
            <w:pPr>
              <w:pBdr>
                <w:top w:val="nil"/>
                <w:left w:val="nil"/>
                <w:bottom w:val="nil"/>
                <w:right w:val="nil"/>
                <w:between w:val="nil"/>
              </w:pBdr>
              <w:rPr>
                <w:rFonts w:ascii="Arial" w:hAnsi="Arial" w:cs="Arial"/>
                <w:color w:val="000000"/>
              </w:rPr>
            </w:pPr>
          </w:p>
          <w:p w14:paraId="3AD2F21C" w14:textId="77777777" w:rsidR="00313823" w:rsidRPr="004C3329" w:rsidRDefault="00313823" w:rsidP="00313823">
            <w:pPr>
              <w:pBdr>
                <w:top w:val="nil"/>
                <w:left w:val="nil"/>
                <w:bottom w:val="nil"/>
                <w:right w:val="nil"/>
                <w:between w:val="nil"/>
              </w:pBdr>
              <w:rPr>
                <w:rFonts w:ascii="Arial" w:hAnsi="Arial" w:cs="Arial"/>
                <w:color w:val="000000"/>
              </w:rPr>
            </w:pPr>
          </w:p>
          <w:p w14:paraId="144B6E67" w14:textId="1DAAC5F2"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Provides feedback to program director about a faculty</w:t>
            </w:r>
            <w:r w:rsidR="006238CC" w:rsidRPr="004C3329">
              <w:rPr>
                <w:rFonts w:ascii="Arial" w:eastAsia="Arial" w:hAnsi="Arial" w:cs="Arial"/>
              </w:rPr>
              <w:t xml:space="preserve"> member</w:t>
            </w:r>
            <w:r w:rsidRPr="004C3329">
              <w:rPr>
                <w:rFonts w:ascii="Arial" w:eastAsia="Arial" w:hAnsi="Arial" w:cs="Arial"/>
              </w:rPr>
              <w:t xml:space="preserve"> using derogatory language</w:t>
            </w:r>
          </w:p>
        </w:tc>
      </w:tr>
      <w:tr w:rsidR="00E05F24" w:rsidRPr="004C3329" w14:paraId="64185DAD" w14:textId="77777777" w:rsidTr="004C3329">
        <w:tc>
          <w:tcPr>
            <w:tcW w:w="4950" w:type="dxa"/>
            <w:tcBorders>
              <w:top w:val="single" w:sz="4" w:space="0" w:color="000000"/>
              <w:bottom w:val="single" w:sz="4" w:space="0" w:color="000000"/>
            </w:tcBorders>
            <w:shd w:val="clear" w:color="auto" w:fill="C9C9C9"/>
          </w:tcPr>
          <w:p w14:paraId="548687FB" w14:textId="30DB5477" w:rsidR="00E05F24" w:rsidRPr="004C3329" w:rsidRDefault="00586633">
            <w:pPr>
              <w:rPr>
                <w:rFonts w:ascii="Arial" w:eastAsia="Arial" w:hAnsi="Arial" w:cs="Arial"/>
                <w:i/>
              </w:rPr>
            </w:pPr>
            <w:r w:rsidRPr="004C3329">
              <w:rPr>
                <w:rFonts w:ascii="Arial" w:eastAsia="Arial" w:hAnsi="Arial" w:cs="Arial"/>
                <w:b/>
              </w:rPr>
              <w:t>Level 5</w:t>
            </w:r>
            <w:r w:rsidRPr="004C3329">
              <w:rPr>
                <w:rFonts w:ascii="Arial" w:eastAsia="Arial" w:hAnsi="Arial" w:cs="Arial"/>
              </w:rPr>
              <w:t xml:space="preserve"> </w:t>
            </w:r>
            <w:r w:rsidR="008460B3" w:rsidRPr="008460B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1B8DB6" w14:textId="5B898F44" w:rsidR="00E05F24" w:rsidRPr="004C3329" w:rsidRDefault="00586633" w:rsidP="00A142C7">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Organizes a team meeting with office manager, office staff</w:t>
            </w:r>
            <w:r w:rsidR="006238CC" w:rsidRPr="004C3329">
              <w:rPr>
                <w:rFonts w:ascii="Arial" w:eastAsia="Arial" w:hAnsi="Arial" w:cs="Arial"/>
              </w:rPr>
              <w:t xml:space="preserve"> members</w:t>
            </w:r>
            <w:r w:rsidRPr="004C3329">
              <w:rPr>
                <w:rFonts w:ascii="Arial" w:eastAsia="Arial" w:hAnsi="Arial" w:cs="Arial"/>
              </w:rPr>
              <w:t>, and chief resident to discuss and resolve conflicting points of view on clinic overbooking</w:t>
            </w:r>
          </w:p>
        </w:tc>
      </w:tr>
      <w:tr w:rsidR="00E05F24" w:rsidRPr="004C3329" w14:paraId="77E4D1A4" w14:textId="77777777">
        <w:tc>
          <w:tcPr>
            <w:tcW w:w="4950" w:type="dxa"/>
            <w:shd w:val="clear" w:color="auto" w:fill="FFD965"/>
          </w:tcPr>
          <w:p w14:paraId="15CE9888"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5CAB28AA"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Direct observation</w:t>
            </w:r>
          </w:p>
          <w:p w14:paraId="24254071" w14:textId="12F9A030" w:rsidR="00313823" w:rsidRPr="004C3329" w:rsidRDefault="00652CF9"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End-</w:t>
            </w:r>
            <w:r w:rsidR="00586633" w:rsidRPr="004C3329">
              <w:rPr>
                <w:rFonts w:ascii="Arial" w:eastAsia="Arial" w:hAnsi="Arial" w:cs="Arial"/>
              </w:rPr>
              <w:t>of</w:t>
            </w:r>
            <w:r w:rsidRPr="004C3329">
              <w:rPr>
                <w:rFonts w:ascii="Arial" w:eastAsia="Arial" w:hAnsi="Arial" w:cs="Arial"/>
              </w:rPr>
              <w:t>-</w:t>
            </w:r>
            <w:r w:rsidR="00586633" w:rsidRPr="004C3329">
              <w:rPr>
                <w:rFonts w:ascii="Arial" w:eastAsia="Arial" w:hAnsi="Arial" w:cs="Arial"/>
              </w:rPr>
              <w:t>rotation assessment</w:t>
            </w:r>
          </w:p>
          <w:p w14:paraId="3F2EB64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p>
          <w:p w14:paraId="65EAB313" w14:textId="498645C0"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Simulation with structured feedback</w:t>
            </w:r>
          </w:p>
        </w:tc>
      </w:tr>
      <w:tr w:rsidR="00E05F24" w:rsidRPr="004C3329" w14:paraId="7A761CDC" w14:textId="77777777">
        <w:tc>
          <w:tcPr>
            <w:tcW w:w="4950" w:type="dxa"/>
            <w:shd w:val="clear" w:color="auto" w:fill="8DB3E2"/>
          </w:tcPr>
          <w:p w14:paraId="204B7671"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0A0B9C41" w14:textId="40E4D219"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1F542666" w14:textId="77777777">
        <w:trPr>
          <w:trHeight w:val="80"/>
        </w:trPr>
        <w:tc>
          <w:tcPr>
            <w:tcW w:w="4950" w:type="dxa"/>
            <w:shd w:val="clear" w:color="auto" w:fill="A8D08D"/>
          </w:tcPr>
          <w:p w14:paraId="203E2D6B" w14:textId="77777777" w:rsidR="00E05F24" w:rsidRPr="004C3329" w:rsidRDefault="00586633">
            <w:pPr>
              <w:rPr>
                <w:rFonts w:ascii="Arial" w:eastAsia="Arial" w:hAnsi="Arial" w:cs="Arial"/>
              </w:rPr>
            </w:pPr>
            <w:r w:rsidRPr="004C3329">
              <w:rPr>
                <w:rFonts w:ascii="Arial" w:eastAsia="Arial" w:hAnsi="Arial" w:cs="Arial"/>
              </w:rPr>
              <w:lastRenderedPageBreak/>
              <w:t>Notes or Resources</w:t>
            </w:r>
          </w:p>
        </w:tc>
        <w:tc>
          <w:tcPr>
            <w:tcW w:w="9175" w:type="dxa"/>
            <w:shd w:val="clear" w:color="auto" w:fill="A8D08D"/>
          </w:tcPr>
          <w:p w14:paraId="15A98730" w14:textId="77777777"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Roth CG, Eldin KW, Padmanabhan V, Freidman EM. Twelve tips for the introduction of emotional intelligence in medical education. </w:t>
            </w:r>
            <w:r w:rsidRPr="004C3329">
              <w:rPr>
                <w:rFonts w:ascii="Arial" w:eastAsia="Arial" w:hAnsi="Arial" w:cs="Arial"/>
                <w:i/>
                <w:color w:val="000000"/>
              </w:rPr>
              <w:t xml:space="preserve">Med Teach. </w:t>
            </w:r>
            <w:r w:rsidRPr="004C3329">
              <w:rPr>
                <w:rFonts w:ascii="Arial" w:eastAsia="Arial" w:hAnsi="Arial" w:cs="Arial"/>
                <w:color w:val="000000"/>
              </w:rPr>
              <w:t xml:space="preserve">2018:1-4. </w:t>
            </w:r>
            <w:hyperlink r:id="rId64" w:history="1">
              <w:r w:rsidRPr="004C3329">
                <w:rPr>
                  <w:rStyle w:val="Hyperlink"/>
                  <w:rFonts w:ascii="Arial" w:eastAsia="Arial" w:hAnsi="Arial" w:cs="Arial"/>
                </w:rPr>
                <w:t>https://www.tandfonline.com/doi/full/10.1080/0142159X.2018.1481499</w:t>
              </w:r>
            </w:hyperlink>
            <w:r w:rsidRPr="004C3329">
              <w:rPr>
                <w:rFonts w:ascii="Arial" w:eastAsia="Arial" w:hAnsi="Arial" w:cs="Arial"/>
                <w:color w:val="000000"/>
              </w:rPr>
              <w:t>. Accessed 2019.</w:t>
            </w:r>
          </w:p>
          <w:p w14:paraId="63C6102F" w14:textId="77777777"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Green M, Parrott T, Cook G. Improving your communication skills. </w:t>
            </w:r>
            <w:r w:rsidRPr="004C3329">
              <w:rPr>
                <w:rFonts w:ascii="Arial" w:eastAsia="Arial" w:hAnsi="Arial" w:cs="Arial"/>
                <w:i/>
              </w:rPr>
              <w:t>BMJ</w:t>
            </w:r>
            <w:r w:rsidRPr="004C3329">
              <w:rPr>
                <w:rFonts w:ascii="Arial" w:eastAsia="Arial" w:hAnsi="Arial" w:cs="Arial"/>
              </w:rPr>
              <w:t>. 2012;</w:t>
            </w:r>
            <w:proofErr w:type="gramStart"/>
            <w:r w:rsidRPr="004C3329">
              <w:rPr>
                <w:rFonts w:ascii="Arial" w:eastAsia="Arial" w:hAnsi="Arial" w:cs="Arial"/>
              </w:rPr>
              <w:t>344:e</w:t>
            </w:r>
            <w:proofErr w:type="gramEnd"/>
            <w:r w:rsidRPr="004C3329">
              <w:rPr>
                <w:rFonts w:ascii="Arial" w:eastAsia="Arial" w:hAnsi="Arial" w:cs="Arial"/>
              </w:rPr>
              <w:t xml:space="preserve">357. </w:t>
            </w:r>
            <w:hyperlink r:id="rId65" w:history="1">
              <w:r w:rsidRPr="004C3329">
                <w:rPr>
                  <w:rStyle w:val="Hyperlink"/>
                  <w:rFonts w:ascii="Arial" w:hAnsi="Arial" w:cs="Arial"/>
                </w:rPr>
                <w:t>https://www.bmj.com/content/344/bmj.e357</w:t>
              </w:r>
            </w:hyperlink>
            <w:r w:rsidRPr="004C3329">
              <w:rPr>
                <w:rFonts w:ascii="Arial" w:hAnsi="Arial" w:cs="Arial"/>
              </w:rPr>
              <w:t>. Accessed 2019.</w:t>
            </w:r>
          </w:p>
          <w:p w14:paraId="37FECA6F" w14:textId="3EACB364"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4C3329">
              <w:rPr>
                <w:rFonts w:ascii="Arial" w:eastAsia="Arial" w:hAnsi="Arial" w:cs="Arial"/>
                <w:i/>
                <w:color w:val="000000"/>
              </w:rPr>
              <w:t>Med Teach</w:t>
            </w:r>
            <w:r w:rsidRPr="004C3329">
              <w:rPr>
                <w:rFonts w:ascii="Arial" w:eastAsia="Arial" w:hAnsi="Arial" w:cs="Arial"/>
                <w:color w:val="000000"/>
              </w:rPr>
              <w:t xml:space="preserve">. 2013;35(5):395-403. </w:t>
            </w:r>
            <w:hyperlink r:id="rId66" w:history="1">
              <w:r w:rsidRPr="004C3329">
                <w:rPr>
                  <w:rStyle w:val="Hyperlink"/>
                  <w:rFonts w:ascii="Arial" w:eastAsia="Arial" w:hAnsi="Arial" w:cs="Arial"/>
                </w:rPr>
                <w:t>https://www.tandfonline.com/doi/full/10.3109/0142159X.2013.769677</w:t>
              </w:r>
            </w:hyperlink>
            <w:r w:rsidRPr="004C3329">
              <w:rPr>
                <w:rFonts w:ascii="Arial" w:eastAsia="Arial" w:hAnsi="Arial" w:cs="Arial"/>
                <w:color w:val="000000"/>
              </w:rPr>
              <w:t>. Accessed 2019.</w:t>
            </w:r>
          </w:p>
          <w:p w14:paraId="40CD4EC8" w14:textId="7824D4A6" w:rsidR="00DA37D0" w:rsidRPr="004C3329" w:rsidRDefault="00DA37D0" w:rsidP="00DA37D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Dehon E, Simpson K, Fowler D, Jones A. Development of the faculty 360. </w:t>
            </w:r>
            <w:proofErr w:type="spellStart"/>
            <w:r w:rsidRPr="004C3329">
              <w:rPr>
                <w:rFonts w:ascii="Arial" w:eastAsia="Arial" w:hAnsi="Arial" w:cs="Arial"/>
                <w:i/>
                <w:color w:val="000000"/>
              </w:rPr>
              <w:t>MedEdPORTAL</w:t>
            </w:r>
            <w:proofErr w:type="spellEnd"/>
            <w:r w:rsidRPr="004C3329">
              <w:rPr>
                <w:rFonts w:ascii="Arial" w:eastAsia="Arial" w:hAnsi="Arial" w:cs="Arial"/>
                <w:color w:val="000000"/>
              </w:rPr>
              <w:t xml:space="preserve">. </w:t>
            </w:r>
            <w:proofErr w:type="gramStart"/>
            <w:r w:rsidRPr="004C3329">
              <w:rPr>
                <w:rFonts w:ascii="Arial" w:eastAsia="Arial" w:hAnsi="Arial" w:cs="Arial"/>
                <w:color w:val="000000"/>
              </w:rPr>
              <w:t>2015;11:10174</w:t>
            </w:r>
            <w:proofErr w:type="gramEnd"/>
            <w:r w:rsidRPr="004C3329">
              <w:rPr>
                <w:rFonts w:ascii="Arial" w:eastAsia="Arial" w:hAnsi="Arial" w:cs="Arial"/>
                <w:color w:val="000000"/>
              </w:rPr>
              <w:t xml:space="preserve">. </w:t>
            </w:r>
            <w:hyperlink r:id="rId67" w:history="1">
              <w:r w:rsidRPr="004C3329">
                <w:rPr>
                  <w:rStyle w:val="Hyperlink"/>
                  <w:rFonts w:ascii="Arial" w:eastAsia="Arial" w:hAnsi="Arial" w:cs="Arial"/>
                </w:rPr>
                <w:t>https://www.mededportal.org/publication/10174/</w:t>
              </w:r>
            </w:hyperlink>
            <w:r w:rsidRPr="004C3329">
              <w:rPr>
                <w:rFonts w:ascii="Arial" w:eastAsia="Arial" w:hAnsi="Arial" w:cs="Arial"/>
                <w:color w:val="000000"/>
              </w:rPr>
              <w:t>. Accessed 2019.</w:t>
            </w:r>
          </w:p>
        </w:tc>
      </w:tr>
    </w:tbl>
    <w:p w14:paraId="0A3E3FEF" w14:textId="77777777" w:rsidR="00EF0F64" w:rsidRDefault="00EF0F64">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5F24" w:rsidRPr="004C3329" w14:paraId="35BBB3D3" w14:textId="77777777">
        <w:trPr>
          <w:trHeight w:val="760"/>
        </w:trPr>
        <w:tc>
          <w:tcPr>
            <w:tcW w:w="14125" w:type="dxa"/>
            <w:gridSpan w:val="2"/>
            <w:shd w:val="clear" w:color="auto" w:fill="9CC3E5"/>
          </w:tcPr>
          <w:p w14:paraId="4A663941" w14:textId="3DEE0395" w:rsidR="00E05F24" w:rsidRPr="004C3329" w:rsidRDefault="00586633" w:rsidP="005C478E">
            <w:pPr>
              <w:ind w:left="14" w:hanging="14"/>
              <w:jc w:val="center"/>
              <w:rPr>
                <w:rFonts w:ascii="Arial" w:eastAsia="Arial" w:hAnsi="Arial" w:cs="Arial"/>
                <w:b/>
              </w:rPr>
            </w:pPr>
            <w:r w:rsidRPr="004C3329">
              <w:rPr>
                <w:rFonts w:ascii="Arial" w:eastAsia="Arial" w:hAnsi="Arial" w:cs="Arial"/>
                <w:b/>
              </w:rPr>
              <w:lastRenderedPageBreak/>
              <w:t>Interpersonal and Communication Skills 3: Communication within Health</w:t>
            </w:r>
            <w:r w:rsidR="006A19A4" w:rsidRPr="004C3329">
              <w:rPr>
                <w:rFonts w:ascii="Arial" w:eastAsia="Arial" w:hAnsi="Arial" w:cs="Arial"/>
                <w:b/>
              </w:rPr>
              <w:t xml:space="preserve"> </w:t>
            </w:r>
            <w:r w:rsidR="006238CC" w:rsidRPr="004C3329">
              <w:rPr>
                <w:rFonts w:ascii="Arial" w:eastAsia="Arial" w:hAnsi="Arial" w:cs="Arial"/>
                <w:b/>
              </w:rPr>
              <w:t>C</w:t>
            </w:r>
            <w:r w:rsidRPr="004C3329">
              <w:rPr>
                <w:rFonts w:ascii="Arial" w:eastAsia="Arial" w:hAnsi="Arial" w:cs="Arial"/>
                <w:b/>
              </w:rPr>
              <w:t xml:space="preserve">are Systems </w:t>
            </w:r>
          </w:p>
          <w:p w14:paraId="4EAF4A21" w14:textId="77777777" w:rsidR="00E05F24" w:rsidRPr="004C3329" w:rsidRDefault="00586633" w:rsidP="00A12E00">
            <w:pPr>
              <w:ind w:left="187"/>
              <w:rPr>
                <w:rFonts w:ascii="Arial" w:eastAsia="Arial" w:hAnsi="Arial" w:cs="Arial"/>
                <w:b/>
                <w:color w:val="000000"/>
              </w:rPr>
            </w:pPr>
            <w:r w:rsidRPr="004C3329">
              <w:rPr>
                <w:rFonts w:ascii="Arial" w:eastAsia="Arial" w:hAnsi="Arial" w:cs="Arial"/>
                <w:b/>
              </w:rPr>
              <w:t>Overall Intent:</w:t>
            </w:r>
            <w:r w:rsidRPr="004C3329">
              <w:rPr>
                <w:rFonts w:ascii="Arial" w:eastAsia="Arial" w:hAnsi="Arial" w:cs="Arial"/>
              </w:rPr>
              <w:t xml:space="preserve"> To effectively communicate using a variety of methods</w:t>
            </w:r>
          </w:p>
        </w:tc>
      </w:tr>
      <w:tr w:rsidR="00E05F24" w:rsidRPr="004C3329" w14:paraId="403A510A" w14:textId="77777777">
        <w:tc>
          <w:tcPr>
            <w:tcW w:w="4950" w:type="dxa"/>
            <w:shd w:val="clear" w:color="auto" w:fill="FAC090"/>
          </w:tcPr>
          <w:p w14:paraId="7CEE6557" w14:textId="77777777" w:rsidR="00E05F24" w:rsidRPr="004C3329" w:rsidRDefault="00586633">
            <w:pPr>
              <w:jc w:val="center"/>
              <w:rPr>
                <w:rFonts w:ascii="Arial" w:eastAsia="Arial" w:hAnsi="Arial" w:cs="Arial"/>
                <w:b/>
              </w:rPr>
            </w:pPr>
            <w:r w:rsidRPr="004C3329">
              <w:rPr>
                <w:rFonts w:ascii="Arial" w:eastAsia="Arial" w:hAnsi="Arial" w:cs="Arial"/>
                <w:b/>
              </w:rPr>
              <w:t>Milestones</w:t>
            </w:r>
          </w:p>
        </w:tc>
        <w:tc>
          <w:tcPr>
            <w:tcW w:w="9175" w:type="dxa"/>
            <w:shd w:val="clear" w:color="auto" w:fill="FAC090"/>
          </w:tcPr>
          <w:p w14:paraId="60B2A394" w14:textId="77777777" w:rsidR="00E05F24" w:rsidRPr="004C3329" w:rsidRDefault="00586633" w:rsidP="00343C1F">
            <w:pPr>
              <w:ind w:left="14" w:hanging="14"/>
              <w:jc w:val="center"/>
              <w:rPr>
                <w:rFonts w:ascii="Arial" w:eastAsia="Arial" w:hAnsi="Arial" w:cs="Arial"/>
                <w:b/>
              </w:rPr>
            </w:pPr>
            <w:r w:rsidRPr="004C3329">
              <w:rPr>
                <w:rFonts w:ascii="Arial" w:eastAsia="Arial" w:hAnsi="Arial" w:cs="Arial"/>
                <w:b/>
              </w:rPr>
              <w:t>Examples</w:t>
            </w:r>
          </w:p>
        </w:tc>
      </w:tr>
      <w:tr w:rsidR="00E05F24" w:rsidRPr="004C3329" w14:paraId="48F892B8" w14:textId="77777777" w:rsidTr="004C3329">
        <w:tc>
          <w:tcPr>
            <w:tcW w:w="4950" w:type="dxa"/>
            <w:tcBorders>
              <w:top w:val="single" w:sz="4" w:space="0" w:color="000000"/>
              <w:bottom w:val="single" w:sz="4" w:space="0" w:color="000000"/>
            </w:tcBorders>
            <w:shd w:val="clear" w:color="auto" w:fill="C9C9C9"/>
          </w:tcPr>
          <w:p w14:paraId="6E2581BE"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1</w:t>
            </w:r>
            <w:r w:rsidRPr="004C3329">
              <w:rPr>
                <w:rFonts w:ascii="Arial" w:eastAsia="Arial" w:hAnsi="Arial" w:cs="Arial"/>
              </w:rPr>
              <w:t xml:space="preserve"> </w:t>
            </w:r>
            <w:r w:rsidR="008460B3" w:rsidRPr="008460B3">
              <w:rPr>
                <w:rFonts w:ascii="Arial" w:eastAsia="Arial" w:hAnsi="Arial" w:cs="Arial"/>
                <w:i/>
                <w:color w:val="000000"/>
              </w:rPr>
              <w:t xml:space="preserve">Accurately records information in the medical </w:t>
            </w:r>
            <w:proofErr w:type="gramStart"/>
            <w:r w:rsidR="008460B3" w:rsidRPr="008460B3">
              <w:rPr>
                <w:rFonts w:ascii="Arial" w:eastAsia="Arial" w:hAnsi="Arial" w:cs="Arial"/>
                <w:i/>
                <w:color w:val="000000"/>
              </w:rPr>
              <w:t>record</w:t>
            </w:r>
            <w:proofErr w:type="gramEnd"/>
          </w:p>
          <w:p w14:paraId="079404F7" w14:textId="77777777" w:rsidR="008460B3" w:rsidRPr="008460B3" w:rsidRDefault="008460B3" w:rsidP="008460B3">
            <w:pPr>
              <w:rPr>
                <w:rFonts w:ascii="Arial" w:eastAsia="Arial" w:hAnsi="Arial" w:cs="Arial"/>
                <w:i/>
                <w:color w:val="000000"/>
              </w:rPr>
            </w:pPr>
          </w:p>
          <w:p w14:paraId="548F3326" w14:textId="77777777" w:rsidR="008460B3" w:rsidRPr="008460B3" w:rsidRDefault="008460B3" w:rsidP="008460B3">
            <w:pPr>
              <w:rPr>
                <w:rFonts w:ascii="Arial" w:eastAsia="Arial" w:hAnsi="Arial" w:cs="Arial"/>
                <w:i/>
                <w:color w:val="000000"/>
              </w:rPr>
            </w:pPr>
            <w:r w:rsidRPr="008460B3">
              <w:rPr>
                <w:rFonts w:ascii="Arial" w:eastAsia="Arial" w:hAnsi="Arial" w:cs="Arial"/>
                <w:i/>
                <w:color w:val="000000"/>
              </w:rPr>
              <w:t>Aware of the role of communication in patient safety and privacy; safeguards patient personal health information</w:t>
            </w:r>
          </w:p>
          <w:p w14:paraId="14AA1438" w14:textId="77777777" w:rsidR="008460B3" w:rsidRPr="008460B3" w:rsidRDefault="008460B3" w:rsidP="008460B3">
            <w:pPr>
              <w:rPr>
                <w:rFonts w:ascii="Arial" w:eastAsia="Arial" w:hAnsi="Arial" w:cs="Arial"/>
                <w:i/>
                <w:color w:val="000000"/>
              </w:rPr>
            </w:pPr>
          </w:p>
          <w:p w14:paraId="13E5C93B" w14:textId="5BD672E5" w:rsidR="00E05F24" w:rsidRPr="004C3329" w:rsidRDefault="008460B3" w:rsidP="008460B3">
            <w:pPr>
              <w:rPr>
                <w:rFonts w:ascii="Arial" w:eastAsia="Arial" w:hAnsi="Arial" w:cs="Arial"/>
                <w:i/>
                <w:color w:val="000000"/>
              </w:rPr>
            </w:pPr>
            <w:r w:rsidRPr="008460B3">
              <w:rPr>
                <w:rFonts w:ascii="Arial" w:eastAsia="Arial" w:hAnsi="Arial" w:cs="Arial"/>
                <w:i/>
                <w:color w:val="000000"/>
              </w:rPr>
              <w:t>Aware of responsibility to report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718E839"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Notes are accurate but may include extraneous </w:t>
            </w:r>
            <w:proofErr w:type="gramStart"/>
            <w:r w:rsidRPr="004C3329">
              <w:rPr>
                <w:rFonts w:ascii="Arial" w:eastAsia="Arial" w:hAnsi="Arial" w:cs="Arial"/>
              </w:rPr>
              <w:t>information</w:t>
            </w:r>
            <w:proofErr w:type="gramEnd"/>
            <w:r w:rsidRPr="004C3329">
              <w:rPr>
                <w:rFonts w:ascii="Arial" w:eastAsia="Arial" w:hAnsi="Arial" w:cs="Arial"/>
              </w:rPr>
              <w:t xml:space="preserve"> </w:t>
            </w:r>
          </w:p>
          <w:p w14:paraId="27F427AB" w14:textId="377EFBFA" w:rsidR="00313823" w:rsidRPr="004C3329" w:rsidRDefault="00313823" w:rsidP="00313823">
            <w:pPr>
              <w:pBdr>
                <w:top w:val="nil"/>
                <w:left w:val="nil"/>
                <w:bottom w:val="nil"/>
                <w:right w:val="nil"/>
                <w:between w:val="nil"/>
              </w:pBdr>
              <w:rPr>
                <w:rFonts w:ascii="Arial" w:hAnsi="Arial" w:cs="Arial"/>
                <w:color w:val="000000"/>
              </w:rPr>
            </w:pPr>
          </w:p>
          <w:p w14:paraId="1D95868E" w14:textId="77777777" w:rsidR="00313823" w:rsidRPr="004C3329" w:rsidRDefault="00313823" w:rsidP="00313823">
            <w:pPr>
              <w:pBdr>
                <w:top w:val="nil"/>
                <w:left w:val="nil"/>
                <w:bottom w:val="nil"/>
                <w:right w:val="nil"/>
                <w:between w:val="nil"/>
              </w:pBdr>
              <w:rPr>
                <w:rFonts w:ascii="Arial" w:hAnsi="Arial" w:cs="Arial"/>
                <w:color w:val="000000"/>
              </w:rPr>
            </w:pPr>
          </w:p>
          <w:p w14:paraId="2EBD7ED0"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Never discusses patient care in public </w:t>
            </w:r>
            <w:proofErr w:type="gramStart"/>
            <w:r w:rsidRPr="004C3329">
              <w:rPr>
                <w:rFonts w:ascii="Arial" w:eastAsia="Arial" w:hAnsi="Arial" w:cs="Arial"/>
              </w:rPr>
              <w:t>spaces</w:t>
            </w:r>
            <w:proofErr w:type="gramEnd"/>
          </w:p>
          <w:p w14:paraId="2439FD18" w14:textId="2339565F" w:rsidR="00313823" w:rsidRPr="004C3329" w:rsidRDefault="00313823" w:rsidP="00313823">
            <w:pPr>
              <w:pBdr>
                <w:top w:val="nil"/>
                <w:left w:val="nil"/>
                <w:bottom w:val="nil"/>
                <w:right w:val="nil"/>
                <w:between w:val="nil"/>
              </w:pBdr>
              <w:rPr>
                <w:rFonts w:ascii="Arial" w:hAnsi="Arial" w:cs="Arial"/>
                <w:color w:val="000000"/>
              </w:rPr>
            </w:pPr>
          </w:p>
          <w:p w14:paraId="69B33FD1" w14:textId="60BAD0A7" w:rsidR="00313823" w:rsidRPr="004C3329" w:rsidRDefault="00313823" w:rsidP="00313823">
            <w:pPr>
              <w:pBdr>
                <w:top w:val="nil"/>
                <w:left w:val="nil"/>
                <w:bottom w:val="nil"/>
                <w:right w:val="nil"/>
                <w:between w:val="nil"/>
              </w:pBdr>
              <w:rPr>
                <w:rFonts w:ascii="Arial" w:hAnsi="Arial" w:cs="Arial"/>
                <w:color w:val="000000"/>
              </w:rPr>
            </w:pPr>
          </w:p>
          <w:p w14:paraId="79E37DC5" w14:textId="77777777" w:rsidR="00313823" w:rsidRPr="004C3329" w:rsidRDefault="00313823" w:rsidP="00313823">
            <w:pPr>
              <w:pBdr>
                <w:top w:val="nil"/>
                <w:left w:val="nil"/>
                <w:bottom w:val="nil"/>
                <w:right w:val="nil"/>
                <w:between w:val="nil"/>
              </w:pBdr>
              <w:rPr>
                <w:rFonts w:ascii="Arial" w:hAnsi="Arial" w:cs="Arial"/>
                <w:color w:val="000000"/>
              </w:rPr>
            </w:pPr>
          </w:p>
          <w:p w14:paraId="5C29C1B1" w14:textId="62A8555C"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Knows that there is an institutional reporting system for patient safety events</w:t>
            </w:r>
          </w:p>
        </w:tc>
      </w:tr>
      <w:tr w:rsidR="00E05F24" w:rsidRPr="004C3329" w14:paraId="79318AC7" w14:textId="77777777" w:rsidTr="004C3329">
        <w:tc>
          <w:tcPr>
            <w:tcW w:w="4950" w:type="dxa"/>
            <w:tcBorders>
              <w:top w:val="single" w:sz="4" w:space="0" w:color="000000"/>
              <w:bottom w:val="single" w:sz="4" w:space="0" w:color="000000"/>
            </w:tcBorders>
            <w:shd w:val="clear" w:color="auto" w:fill="C9C9C9"/>
          </w:tcPr>
          <w:p w14:paraId="546A9D89" w14:textId="77777777" w:rsidR="008460B3" w:rsidRPr="008460B3" w:rsidRDefault="00586633" w:rsidP="008460B3">
            <w:pPr>
              <w:rPr>
                <w:rFonts w:ascii="Arial" w:eastAsia="Arial" w:hAnsi="Arial" w:cs="Arial"/>
                <w:i/>
              </w:rPr>
            </w:pPr>
            <w:r w:rsidRPr="004C3329">
              <w:rPr>
                <w:rFonts w:ascii="Arial" w:eastAsia="Arial" w:hAnsi="Arial" w:cs="Arial"/>
                <w:b/>
              </w:rPr>
              <w:t>Level 2</w:t>
            </w:r>
            <w:r w:rsidRPr="004C3329">
              <w:rPr>
                <w:rFonts w:ascii="Arial" w:eastAsia="Arial" w:hAnsi="Arial" w:cs="Arial"/>
              </w:rPr>
              <w:t xml:space="preserve"> </w:t>
            </w:r>
            <w:r w:rsidR="008460B3" w:rsidRPr="008460B3">
              <w:rPr>
                <w:rFonts w:ascii="Arial" w:eastAsia="Arial" w:hAnsi="Arial" w:cs="Arial"/>
                <w:i/>
              </w:rPr>
              <w:t xml:space="preserve">Demonstrates organized diagnostic and therapeutic reasoning through notes in the medical </w:t>
            </w:r>
            <w:proofErr w:type="gramStart"/>
            <w:r w:rsidR="008460B3" w:rsidRPr="008460B3">
              <w:rPr>
                <w:rFonts w:ascii="Arial" w:eastAsia="Arial" w:hAnsi="Arial" w:cs="Arial"/>
                <w:i/>
              </w:rPr>
              <w:t>record</w:t>
            </w:r>
            <w:proofErr w:type="gramEnd"/>
          </w:p>
          <w:p w14:paraId="192A74CD" w14:textId="77777777" w:rsidR="008460B3" w:rsidRPr="008460B3" w:rsidRDefault="008460B3" w:rsidP="008460B3">
            <w:pPr>
              <w:rPr>
                <w:rFonts w:ascii="Arial" w:eastAsia="Arial" w:hAnsi="Arial" w:cs="Arial"/>
                <w:i/>
              </w:rPr>
            </w:pPr>
          </w:p>
          <w:p w14:paraId="0CCFA2C2" w14:textId="77777777" w:rsidR="008460B3" w:rsidRPr="008460B3" w:rsidRDefault="008460B3" w:rsidP="008460B3">
            <w:pPr>
              <w:rPr>
                <w:rFonts w:ascii="Arial" w:eastAsia="Arial" w:hAnsi="Arial" w:cs="Arial"/>
                <w:i/>
              </w:rPr>
            </w:pPr>
            <w:r w:rsidRPr="008460B3">
              <w:rPr>
                <w:rFonts w:ascii="Arial" w:eastAsia="Arial" w:hAnsi="Arial" w:cs="Arial"/>
                <w:i/>
              </w:rPr>
              <w:t xml:space="preserve">Appropriately selects forms of communication (e.g., telephone versus text) to promote patient safety and </w:t>
            </w:r>
            <w:proofErr w:type="gramStart"/>
            <w:r w:rsidRPr="008460B3">
              <w:rPr>
                <w:rFonts w:ascii="Arial" w:eastAsia="Arial" w:hAnsi="Arial" w:cs="Arial"/>
                <w:i/>
              </w:rPr>
              <w:t>privacy</w:t>
            </w:r>
            <w:proofErr w:type="gramEnd"/>
          </w:p>
          <w:p w14:paraId="14A3AE7E" w14:textId="77777777" w:rsidR="008460B3" w:rsidRPr="008460B3" w:rsidRDefault="008460B3" w:rsidP="008460B3">
            <w:pPr>
              <w:rPr>
                <w:rFonts w:ascii="Arial" w:eastAsia="Arial" w:hAnsi="Arial" w:cs="Arial"/>
                <w:i/>
              </w:rPr>
            </w:pPr>
          </w:p>
          <w:p w14:paraId="1043FCD6" w14:textId="03CC863F" w:rsidR="00E05F24" w:rsidRPr="004C3329" w:rsidRDefault="008460B3" w:rsidP="008460B3">
            <w:pPr>
              <w:rPr>
                <w:rFonts w:ascii="Arial" w:eastAsia="Arial" w:hAnsi="Arial" w:cs="Arial"/>
                <w:i/>
              </w:rPr>
            </w:pPr>
            <w:r w:rsidRPr="008460B3">
              <w:rPr>
                <w:rFonts w:ascii="Arial" w:eastAsia="Arial" w:hAnsi="Arial" w:cs="Arial"/>
                <w:i/>
              </w:rPr>
              <w:t>Identifies appropriate channels to communicate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F290BA3"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Documents a rational assessment and </w:t>
            </w:r>
            <w:proofErr w:type="gramStart"/>
            <w:r w:rsidRPr="004C3329">
              <w:rPr>
                <w:rFonts w:ascii="Arial" w:eastAsia="Arial" w:hAnsi="Arial" w:cs="Arial"/>
              </w:rPr>
              <w:t>plan</w:t>
            </w:r>
            <w:proofErr w:type="gramEnd"/>
          </w:p>
          <w:p w14:paraId="793994B2" w14:textId="77777777" w:rsidR="00313823" w:rsidRPr="004C3329" w:rsidRDefault="00313823" w:rsidP="00313823">
            <w:pPr>
              <w:pBdr>
                <w:top w:val="nil"/>
                <w:left w:val="nil"/>
                <w:bottom w:val="nil"/>
                <w:right w:val="nil"/>
                <w:between w:val="nil"/>
              </w:pBdr>
              <w:rPr>
                <w:rFonts w:ascii="Arial" w:hAnsi="Arial" w:cs="Arial"/>
                <w:color w:val="000000"/>
              </w:rPr>
            </w:pPr>
          </w:p>
          <w:p w14:paraId="2BC4F065" w14:textId="77777777" w:rsidR="00313823" w:rsidRPr="004C3329" w:rsidRDefault="00313823" w:rsidP="00313823">
            <w:pPr>
              <w:pBdr>
                <w:top w:val="nil"/>
                <w:left w:val="nil"/>
                <w:bottom w:val="nil"/>
                <w:right w:val="nil"/>
                <w:between w:val="nil"/>
              </w:pBdr>
              <w:rPr>
                <w:rFonts w:ascii="Arial" w:hAnsi="Arial" w:cs="Arial"/>
                <w:color w:val="000000"/>
              </w:rPr>
            </w:pPr>
          </w:p>
          <w:p w14:paraId="79D223B2" w14:textId="77777777" w:rsidR="00313823" w:rsidRPr="004C3329" w:rsidRDefault="00313823" w:rsidP="00313823">
            <w:pPr>
              <w:pBdr>
                <w:top w:val="nil"/>
                <w:left w:val="nil"/>
                <w:bottom w:val="nil"/>
                <w:right w:val="nil"/>
                <w:between w:val="nil"/>
              </w:pBdr>
              <w:rPr>
                <w:rFonts w:ascii="Arial" w:hAnsi="Arial" w:cs="Arial"/>
                <w:color w:val="000000"/>
              </w:rPr>
            </w:pPr>
          </w:p>
          <w:p w14:paraId="796D09CF" w14:textId="5506DD30"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Never uses unencrypted devices to communicate </w:t>
            </w:r>
            <w:r w:rsidR="006238CC" w:rsidRPr="004C3329">
              <w:rPr>
                <w:rFonts w:ascii="Arial" w:eastAsia="Arial" w:hAnsi="Arial" w:cs="Arial"/>
              </w:rPr>
              <w:t xml:space="preserve">protected health </w:t>
            </w:r>
            <w:proofErr w:type="gramStart"/>
            <w:r w:rsidR="006238CC" w:rsidRPr="004C3329">
              <w:rPr>
                <w:rFonts w:ascii="Arial" w:eastAsia="Arial" w:hAnsi="Arial" w:cs="Arial"/>
              </w:rPr>
              <w:t>information</w:t>
            </w:r>
            <w:proofErr w:type="gramEnd"/>
          </w:p>
          <w:p w14:paraId="4939FBCA" w14:textId="77777777" w:rsidR="00313823" w:rsidRPr="004C3329" w:rsidRDefault="00313823" w:rsidP="00313823">
            <w:pPr>
              <w:pBdr>
                <w:top w:val="nil"/>
                <w:left w:val="nil"/>
                <w:bottom w:val="nil"/>
                <w:right w:val="nil"/>
                <w:between w:val="nil"/>
              </w:pBdr>
              <w:rPr>
                <w:rFonts w:ascii="Arial" w:hAnsi="Arial" w:cs="Arial"/>
                <w:color w:val="000000"/>
              </w:rPr>
            </w:pPr>
          </w:p>
          <w:p w14:paraId="23555CE0" w14:textId="77777777" w:rsidR="00313823" w:rsidRPr="004C3329" w:rsidRDefault="00313823" w:rsidP="00313823">
            <w:pPr>
              <w:pBdr>
                <w:top w:val="nil"/>
                <w:left w:val="nil"/>
                <w:bottom w:val="nil"/>
                <w:right w:val="nil"/>
                <w:between w:val="nil"/>
              </w:pBdr>
              <w:rPr>
                <w:rFonts w:ascii="Arial" w:hAnsi="Arial" w:cs="Arial"/>
                <w:color w:val="000000"/>
              </w:rPr>
            </w:pPr>
          </w:p>
          <w:p w14:paraId="12EB44CE" w14:textId="7D9C12BF" w:rsidR="00313823" w:rsidRPr="004C3329" w:rsidRDefault="00313823" w:rsidP="00313823">
            <w:pPr>
              <w:pBdr>
                <w:top w:val="nil"/>
                <w:left w:val="nil"/>
                <w:bottom w:val="nil"/>
                <w:right w:val="nil"/>
                <w:between w:val="nil"/>
              </w:pBdr>
              <w:rPr>
                <w:rFonts w:ascii="Arial" w:hAnsi="Arial" w:cs="Arial"/>
                <w:color w:val="000000"/>
              </w:rPr>
            </w:pPr>
          </w:p>
          <w:p w14:paraId="7260733B" w14:textId="47153050"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Reports a patient safety event through institutional reporting system</w:t>
            </w:r>
          </w:p>
        </w:tc>
      </w:tr>
      <w:tr w:rsidR="00E05F24" w:rsidRPr="004C3329" w14:paraId="34A6359F" w14:textId="77777777" w:rsidTr="004C3329">
        <w:tc>
          <w:tcPr>
            <w:tcW w:w="4950" w:type="dxa"/>
            <w:tcBorders>
              <w:top w:val="single" w:sz="4" w:space="0" w:color="000000"/>
              <w:bottom w:val="single" w:sz="4" w:space="0" w:color="000000"/>
            </w:tcBorders>
            <w:shd w:val="clear" w:color="auto" w:fill="C9C9C9"/>
          </w:tcPr>
          <w:p w14:paraId="6EF9A9E3" w14:textId="77777777" w:rsidR="008460B3" w:rsidRPr="008460B3" w:rsidRDefault="00586633" w:rsidP="008460B3">
            <w:pPr>
              <w:rPr>
                <w:rFonts w:ascii="Arial" w:eastAsia="Arial" w:hAnsi="Arial" w:cs="Arial"/>
                <w:i/>
                <w:color w:val="000000"/>
              </w:rPr>
            </w:pPr>
            <w:r w:rsidRPr="004C3329">
              <w:rPr>
                <w:rFonts w:ascii="Arial" w:eastAsia="Arial" w:hAnsi="Arial" w:cs="Arial"/>
                <w:b/>
              </w:rPr>
              <w:t>Level 3</w:t>
            </w:r>
            <w:r w:rsidRPr="004C3329">
              <w:rPr>
                <w:rFonts w:ascii="Arial" w:eastAsia="Arial" w:hAnsi="Arial" w:cs="Arial"/>
              </w:rPr>
              <w:t xml:space="preserve"> </w:t>
            </w:r>
            <w:r w:rsidR="008460B3" w:rsidRPr="008460B3">
              <w:rPr>
                <w:rFonts w:ascii="Arial" w:eastAsia="Arial" w:hAnsi="Arial" w:cs="Arial"/>
                <w:i/>
                <w:color w:val="000000"/>
              </w:rPr>
              <w:t xml:space="preserve">Communicates clearly and concisely, including anticipatory guidance, in the medical </w:t>
            </w:r>
            <w:proofErr w:type="gramStart"/>
            <w:r w:rsidR="008460B3" w:rsidRPr="008460B3">
              <w:rPr>
                <w:rFonts w:ascii="Arial" w:eastAsia="Arial" w:hAnsi="Arial" w:cs="Arial"/>
                <w:i/>
                <w:color w:val="000000"/>
              </w:rPr>
              <w:t>record</w:t>
            </w:r>
            <w:proofErr w:type="gramEnd"/>
          </w:p>
          <w:p w14:paraId="7F78640E" w14:textId="77777777" w:rsidR="008460B3" w:rsidRPr="008460B3" w:rsidRDefault="008460B3" w:rsidP="008460B3">
            <w:pPr>
              <w:rPr>
                <w:rFonts w:ascii="Arial" w:eastAsia="Arial" w:hAnsi="Arial" w:cs="Arial"/>
                <w:i/>
                <w:color w:val="000000"/>
              </w:rPr>
            </w:pPr>
          </w:p>
          <w:p w14:paraId="48A3723C" w14:textId="77777777" w:rsidR="008460B3" w:rsidRPr="008460B3" w:rsidRDefault="008460B3" w:rsidP="008460B3">
            <w:pPr>
              <w:rPr>
                <w:rFonts w:ascii="Arial" w:eastAsia="Arial" w:hAnsi="Arial" w:cs="Arial"/>
                <w:i/>
                <w:color w:val="000000"/>
              </w:rPr>
            </w:pPr>
            <w:r w:rsidRPr="008460B3">
              <w:rPr>
                <w:rFonts w:ascii="Arial" w:eastAsia="Arial" w:hAnsi="Arial" w:cs="Arial"/>
                <w:i/>
                <w:color w:val="000000"/>
              </w:rPr>
              <w:t xml:space="preserve">Avoids creating or propagating errors in the medical record through accurate use of documentation </w:t>
            </w:r>
            <w:proofErr w:type="gramStart"/>
            <w:r w:rsidRPr="008460B3">
              <w:rPr>
                <w:rFonts w:ascii="Arial" w:eastAsia="Arial" w:hAnsi="Arial" w:cs="Arial"/>
                <w:i/>
                <w:color w:val="000000"/>
              </w:rPr>
              <w:t>tools</w:t>
            </w:r>
            <w:proofErr w:type="gramEnd"/>
          </w:p>
          <w:p w14:paraId="70352AA1" w14:textId="77777777" w:rsidR="008460B3" w:rsidRPr="008460B3" w:rsidRDefault="008460B3" w:rsidP="008460B3">
            <w:pPr>
              <w:rPr>
                <w:rFonts w:ascii="Arial" w:eastAsia="Arial" w:hAnsi="Arial" w:cs="Arial"/>
                <w:i/>
                <w:color w:val="000000"/>
              </w:rPr>
            </w:pPr>
          </w:p>
          <w:p w14:paraId="438EAC88" w14:textId="42B14552" w:rsidR="00E05F24" w:rsidRPr="004C3329" w:rsidRDefault="008460B3" w:rsidP="008460B3">
            <w:pPr>
              <w:rPr>
                <w:rFonts w:ascii="Arial" w:eastAsia="Arial" w:hAnsi="Arial" w:cs="Arial"/>
                <w:i/>
                <w:color w:val="000000"/>
              </w:rPr>
            </w:pPr>
            <w:r w:rsidRPr="008460B3">
              <w:rPr>
                <w:rFonts w:ascii="Arial" w:eastAsia="Arial" w:hAnsi="Arial" w:cs="Arial"/>
                <w:i/>
                <w:color w:val="000000"/>
              </w:rPr>
              <w:t>Uses appropriate channels to communicate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26D6AD5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Documentation is accurate, organized, and concise, with anticipatory (if/then) </w:t>
            </w:r>
            <w:proofErr w:type="gramStart"/>
            <w:r w:rsidRPr="004C3329">
              <w:rPr>
                <w:rFonts w:ascii="Arial" w:eastAsia="Arial" w:hAnsi="Arial" w:cs="Arial"/>
              </w:rPr>
              <w:t>guidance</w:t>
            </w:r>
            <w:proofErr w:type="gramEnd"/>
            <w:r w:rsidRPr="004C3329">
              <w:rPr>
                <w:rFonts w:ascii="Arial" w:eastAsia="Arial" w:hAnsi="Arial" w:cs="Arial"/>
              </w:rPr>
              <w:t xml:space="preserve"> </w:t>
            </w:r>
          </w:p>
          <w:p w14:paraId="70F210AE" w14:textId="3FF418D9" w:rsidR="00313823" w:rsidRPr="004C3329" w:rsidRDefault="00313823" w:rsidP="00313823">
            <w:pPr>
              <w:pBdr>
                <w:top w:val="nil"/>
                <w:left w:val="nil"/>
                <w:bottom w:val="nil"/>
                <w:right w:val="nil"/>
                <w:between w:val="nil"/>
              </w:pBdr>
              <w:rPr>
                <w:rFonts w:ascii="Arial" w:hAnsi="Arial" w:cs="Arial"/>
                <w:color w:val="000000"/>
              </w:rPr>
            </w:pPr>
          </w:p>
          <w:p w14:paraId="126A1E18" w14:textId="1FE382EB" w:rsidR="00313823" w:rsidRPr="004C3329" w:rsidRDefault="00313823" w:rsidP="00313823">
            <w:pPr>
              <w:pBdr>
                <w:top w:val="nil"/>
                <w:left w:val="nil"/>
                <w:bottom w:val="nil"/>
                <w:right w:val="nil"/>
                <w:between w:val="nil"/>
              </w:pBdr>
              <w:rPr>
                <w:rFonts w:ascii="Arial" w:hAnsi="Arial" w:cs="Arial"/>
                <w:color w:val="000000"/>
              </w:rPr>
            </w:pPr>
          </w:p>
          <w:p w14:paraId="762240CB" w14:textId="77777777" w:rsidR="00313823" w:rsidRPr="004C3329" w:rsidRDefault="00313823" w:rsidP="00313823">
            <w:pPr>
              <w:pBdr>
                <w:top w:val="nil"/>
                <w:left w:val="nil"/>
                <w:bottom w:val="nil"/>
                <w:right w:val="nil"/>
                <w:between w:val="nil"/>
              </w:pBdr>
              <w:rPr>
                <w:rFonts w:ascii="Arial" w:hAnsi="Arial" w:cs="Arial"/>
                <w:color w:val="000000"/>
              </w:rPr>
            </w:pPr>
          </w:p>
          <w:p w14:paraId="13252C4F" w14:textId="76130A5E"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Does not use copy forward in the </w:t>
            </w:r>
            <w:proofErr w:type="gramStart"/>
            <w:r w:rsidR="00652CF9" w:rsidRPr="004C3329">
              <w:rPr>
                <w:rFonts w:ascii="Arial" w:eastAsia="Arial" w:hAnsi="Arial" w:cs="Arial"/>
              </w:rPr>
              <w:t>EHR</w:t>
            </w:r>
            <w:proofErr w:type="gramEnd"/>
          </w:p>
          <w:p w14:paraId="42A6EE83" w14:textId="45DF5B89" w:rsidR="00313823" w:rsidRPr="004C3329" w:rsidRDefault="00313823" w:rsidP="00313823">
            <w:pPr>
              <w:pBdr>
                <w:top w:val="nil"/>
                <w:left w:val="nil"/>
                <w:bottom w:val="nil"/>
                <w:right w:val="nil"/>
                <w:between w:val="nil"/>
              </w:pBdr>
              <w:rPr>
                <w:rFonts w:ascii="Arial" w:hAnsi="Arial" w:cs="Arial"/>
                <w:color w:val="000000"/>
              </w:rPr>
            </w:pPr>
          </w:p>
          <w:p w14:paraId="24C76D77" w14:textId="6AA44E78" w:rsidR="00313823" w:rsidRPr="004C3329" w:rsidRDefault="00313823" w:rsidP="00313823">
            <w:pPr>
              <w:pBdr>
                <w:top w:val="nil"/>
                <w:left w:val="nil"/>
                <w:bottom w:val="nil"/>
                <w:right w:val="nil"/>
                <w:between w:val="nil"/>
              </w:pBdr>
              <w:rPr>
                <w:rFonts w:ascii="Arial" w:hAnsi="Arial" w:cs="Arial"/>
                <w:color w:val="000000"/>
              </w:rPr>
            </w:pPr>
          </w:p>
          <w:p w14:paraId="3C6353AB" w14:textId="77777777" w:rsidR="00313823" w:rsidRPr="004C3329" w:rsidRDefault="00313823" w:rsidP="00313823">
            <w:pPr>
              <w:pBdr>
                <w:top w:val="nil"/>
                <w:left w:val="nil"/>
                <w:bottom w:val="nil"/>
                <w:right w:val="nil"/>
                <w:between w:val="nil"/>
              </w:pBdr>
              <w:rPr>
                <w:rFonts w:ascii="Arial" w:hAnsi="Arial" w:cs="Arial"/>
                <w:color w:val="000000"/>
              </w:rPr>
            </w:pPr>
          </w:p>
          <w:p w14:paraId="6A109052" w14:textId="612E60B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Communicates opportunities for improvement in the </w:t>
            </w:r>
            <w:proofErr w:type="gramStart"/>
            <w:r w:rsidRPr="004C3329">
              <w:rPr>
                <w:rFonts w:ascii="Arial" w:eastAsia="Arial" w:hAnsi="Arial" w:cs="Arial"/>
              </w:rPr>
              <w:t>EHR</w:t>
            </w:r>
            <w:proofErr w:type="gramEnd"/>
          </w:p>
          <w:p w14:paraId="3E328F0A" w14:textId="3D64D2DA" w:rsidR="00E05F24" w:rsidRPr="004C3329" w:rsidRDefault="00586633" w:rsidP="006238CC">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Knows when to direct concerns locally, departmentally, or institutionally </w:t>
            </w:r>
            <w:r w:rsidR="006238CC" w:rsidRPr="004C3329">
              <w:rPr>
                <w:rFonts w:ascii="Arial" w:eastAsia="Arial" w:hAnsi="Arial" w:cs="Arial"/>
              </w:rPr>
              <w:t>through</w:t>
            </w:r>
            <w:r w:rsidRPr="004C3329">
              <w:rPr>
                <w:rFonts w:ascii="Arial" w:eastAsia="Arial" w:hAnsi="Arial" w:cs="Arial"/>
              </w:rPr>
              <w:t xml:space="preserve"> appropriate escalation</w:t>
            </w:r>
          </w:p>
        </w:tc>
      </w:tr>
      <w:tr w:rsidR="00E05F24" w:rsidRPr="004C3329" w14:paraId="0D125F80" w14:textId="77777777" w:rsidTr="004C3329">
        <w:tc>
          <w:tcPr>
            <w:tcW w:w="4950" w:type="dxa"/>
            <w:tcBorders>
              <w:top w:val="single" w:sz="4" w:space="0" w:color="000000"/>
              <w:bottom w:val="single" w:sz="4" w:space="0" w:color="000000"/>
            </w:tcBorders>
            <w:shd w:val="clear" w:color="auto" w:fill="C9C9C9"/>
          </w:tcPr>
          <w:p w14:paraId="18630EE4" w14:textId="77777777" w:rsidR="008460B3" w:rsidRPr="008460B3" w:rsidRDefault="00586633" w:rsidP="008460B3">
            <w:pPr>
              <w:rPr>
                <w:rFonts w:ascii="Arial" w:eastAsia="Arial" w:hAnsi="Arial" w:cs="Arial"/>
                <w:i/>
              </w:rPr>
            </w:pPr>
            <w:r w:rsidRPr="004C3329">
              <w:rPr>
                <w:rFonts w:ascii="Arial" w:eastAsia="Arial" w:hAnsi="Arial" w:cs="Arial"/>
                <w:b/>
              </w:rPr>
              <w:t>Level 4</w:t>
            </w:r>
            <w:r w:rsidRPr="004C3329">
              <w:rPr>
                <w:rFonts w:ascii="Arial" w:eastAsia="Arial" w:hAnsi="Arial" w:cs="Arial"/>
              </w:rPr>
              <w:t xml:space="preserve"> </w:t>
            </w:r>
            <w:r w:rsidR="008460B3" w:rsidRPr="008460B3">
              <w:rPr>
                <w:rFonts w:ascii="Arial" w:eastAsia="Arial" w:hAnsi="Arial" w:cs="Arial"/>
                <w:i/>
              </w:rPr>
              <w:t xml:space="preserve">Provides feedback to improve others’ written </w:t>
            </w:r>
            <w:proofErr w:type="gramStart"/>
            <w:r w:rsidR="008460B3" w:rsidRPr="008460B3">
              <w:rPr>
                <w:rFonts w:ascii="Arial" w:eastAsia="Arial" w:hAnsi="Arial" w:cs="Arial"/>
                <w:i/>
              </w:rPr>
              <w:t>communication</w:t>
            </w:r>
            <w:proofErr w:type="gramEnd"/>
          </w:p>
          <w:p w14:paraId="2B3F0AC9" w14:textId="77777777" w:rsidR="008460B3" w:rsidRPr="008460B3" w:rsidRDefault="008460B3" w:rsidP="008460B3">
            <w:pPr>
              <w:rPr>
                <w:rFonts w:ascii="Arial" w:eastAsia="Arial" w:hAnsi="Arial" w:cs="Arial"/>
                <w:i/>
              </w:rPr>
            </w:pPr>
          </w:p>
          <w:p w14:paraId="3EFCEDF4" w14:textId="77777777" w:rsidR="008460B3" w:rsidRPr="008460B3" w:rsidRDefault="008460B3" w:rsidP="008460B3">
            <w:pPr>
              <w:rPr>
                <w:rFonts w:ascii="Arial" w:eastAsia="Arial" w:hAnsi="Arial" w:cs="Arial"/>
                <w:i/>
              </w:rPr>
            </w:pPr>
            <w:r w:rsidRPr="008460B3">
              <w:rPr>
                <w:rFonts w:ascii="Arial" w:eastAsia="Arial" w:hAnsi="Arial" w:cs="Arial"/>
                <w:i/>
              </w:rPr>
              <w:lastRenderedPageBreak/>
              <w:t xml:space="preserve">Provides feedback and constructive criticism regarding compliance with patient privacy and </w:t>
            </w:r>
            <w:proofErr w:type="gramStart"/>
            <w:r w:rsidRPr="008460B3">
              <w:rPr>
                <w:rFonts w:ascii="Arial" w:eastAsia="Arial" w:hAnsi="Arial" w:cs="Arial"/>
                <w:i/>
              </w:rPr>
              <w:t>safety</w:t>
            </w:r>
            <w:proofErr w:type="gramEnd"/>
          </w:p>
          <w:p w14:paraId="08418714" w14:textId="77777777" w:rsidR="008460B3" w:rsidRPr="008460B3" w:rsidRDefault="008460B3" w:rsidP="008460B3">
            <w:pPr>
              <w:rPr>
                <w:rFonts w:ascii="Arial" w:eastAsia="Arial" w:hAnsi="Arial" w:cs="Arial"/>
                <w:i/>
              </w:rPr>
            </w:pPr>
          </w:p>
          <w:p w14:paraId="2CE4C66F" w14:textId="5C4F7233" w:rsidR="00E05F24" w:rsidRPr="004C3329" w:rsidRDefault="008460B3" w:rsidP="008460B3">
            <w:pPr>
              <w:rPr>
                <w:rFonts w:ascii="Arial" w:eastAsia="Arial" w:hAnsi="Arial" w:cs="Arial"/>
                <w:i/>
              </w:rPr>
            </w:pPr>
            <w:r w:rsidRPr="008460B3">
              <w:rPr>
                <w:rFonts w:ascii="Arial" w:eastAsia="Arial" w:hAnsi="Arial" w:cs="Arial"/>
                <w:i/>
              </w:rPr>
              <w:t>Offers clear and constructive suggestions to address system deficiencies</w:t>
            </w:r>
          </w:p>
        </w:tc>
        <w:tc>
          <w:tcPr>
            <w:tcW w:w="9175" w:type="dxa"/>
            <w:tcBorders>
              <w:top w:val="single" w:sz="4" w:space="0" w:color="000000"/>
              <w:left w:val="nil"/>
              <w:bottom w:val="single" w:sz="4" w:space="0" w:color="000000"/>
              <w:right w:val="single" w:sz="8" w:space="0" w:color="000000"/>
            </w:tcBorders>
            <w:shd w:val="clear" w:color="auto" w:fill="C9C9C9"/>
          </w:tcPr>
          <w:p w14:paraId="5856556F"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Critiques junior resident’s EHR notes</w:t>
            </w:r>
          </w:p>
          <w:p w14:paraId="31DEC3BF" w14:textId="4019A0F7" w:rsidR="00313823" w:rsidRPr="004C3329" w:rsidRDefault="00313823" w:rsidP="00313823">
            <w:pPr>
              <w:pBdr>
                <w:top w:val="nil"/>
                <w:left w:val="nil"/>
                <w:bottom w:val="nil"/>
                <w:right w:val="nil"/>
                <w:between w:val="nil"/>
              </w:pBdr>
              <w:rPr>
                <w:rFonts w:ascii="Arial" w:hAnsi="Arial" w:cs="Arial"/>
                <w:color w:val="000000"/>
              </w:rPr>
            </w:pPr>
          </w:p>
          <w:p w14:paraId="6EB41297" w14:textId="7C6A9999" w:rsidR="00313823" w:rsidRPr="004C3329" w:rsidRDefault="00313823" w:rsidP="00313823">
            <w:pPr>
              <w:pBdr>
                <w:top w:val="nil"/>
                <w:left w:val="nil"/>
                <w:bottom w:val="nil"/>
                <w:right w:val="nil"/>
                <w:between w:val="nil"/>
              </w:pBdr>
              <w:rPr>
                <w:rFonts w:ascii="Arial" w:hAnsi="Arial" w:cs="Arial"/>
                <w:color w:val="000000"/>
              </w:rPr>
            </w:pPr>
          </w:p>
          <w:p w14:paraId="1EA111C8"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lastRenderedPageBreak/>
              <w:t xml:space="preserve">Redirects conversation when medical student begins discussing patients in a public </w:t>
            </w:r>
            <w:proofErr w:type="gramStart"/>
            <w:r w:rsidRPr="004C3329">
              <w:rPr>
                <w:rFonts w:ascii="Arial" w:eastAsia="Arial" w:hAnsi="Arial" w:cs="Arial"/>
                <w:color w:val="000000"/>
              </w:rPr>
              <w:t>space</w:t>
            </w:r>
            <w:proofErr w:type="gramEnd"/>
          </w:p>
          <w:p w14:paraId="265909CD" w14:textId="6A00377F" w:rsidR="00313823" w:rsidRPr="004C3329" w:rsidRDefault="00313823" w:rsidP="00313823">
            <w:pPr>
              <w:pBdr>
                <w:top w:val="nil"/>
                <w:left w:val="nil"/>
                <w:bottom w:val="nil"/>
                <w:right w:val="nil"/>
                <w:between w:val="nil"/>
              </w:pBdr>
              <w:rPr>
                <w:rFonts w:ascii="Arial" w:hAnsi="Arial" w:cs="Arial"/>
                <w:color w:val="000000"/>
              </w:rPr>
            </w:pPr>
          </w:p>
          <w:p w14:paraId="255DFC39" w14:textId="77777777" w:rsidR="008F0F89" w:rsidRPr="004C3329" w:rsidRDefault="008F0F89" w:rsidP="00313823">
            <w:pPr>
              <w:pBdr>
                <w:top w:val="nil"/>
                <w:left w:val="nil"/>
                <w:bottom w:val="nil"/>
                <w:right w:val="nil"/>
                <w:between w:val="nil"/>
              </w:pBdr>
              <w:rPr>
                <w:rFonts w:ascii="Arial" w:hAnsi="Arial" w:cs="Arial"/>
                <w:color w:val="000000"/>
              </w:rPr>
            </w:pPr>
          </w:p>
          <w:p w14:paraId="43A2B78C" w14:textId="77777777" w:rsidR="00E97472" w:rsidRPr="004C3329" w:rsidRDefault="00E97472" w:rsidP="00313823">
            <w:pPr>
              <w:pBdr>
                <w:top w:val="nil"/>
                <w:left w:val="nil"/>
                <w:bottom w:val="nil"/>
                <w:right w:val="nil"/>
                <w:between w:val="nil"/>
              </w:pBdr>
              <w:rPr>
                <w:rFonts w:ascii="Arial" w:hAnsi="Arial" w:cs="Arial"/>
                <w:color w:val="000000"/>
              </w:rPr>
            </w:pPr>
          </w:p>
          <w:p w14:paraId="1888C159" w14:textId="63B853A4"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Participates in task force to update policy for sharing abnormal </w:t>
            </w:r>
            <w:proofErr w:type="gramStart"/>
            <w:r w:rsidRPr="004C3329">
              <w:rPr>
                <w:rFonts w:ascii="Arial" w:eastAsia="Arial" w:hAnsi="Arial" w:cs="Arial"/>
              </w:rPr>
              <w:t>results</w:t>
            </w:r>
            <w:proofErr w:type="gramEnd"/>
          </w:p>
          <w:p w14:paraId="516E3C76" w14:textId="77777777" w:rsidR="00E05F24" w:rsidRPr="004C3329" w:rsidRDefault="00E05F24">
            <w:pPr>
              <w:pBdr>
                <w:top w:val="nil"/>
                <w:left w:val="nil"/>
                <w:bottom w:val="nil"/>
                <w:right w:val="nil"/>
                <w:between w:val="nil"/>
              </w:pBdr>
              <w:ind w:left="187"/>
              <w:rPr>
                <w:rFonts w:ascii="Arial" w:eastAsia="Arial" w:hAnsi="Arial" w:cs="Arial"/>
              </w:rPr>
            </w:pPr>
          </w:p>
        </w:tc>
      </w:tr>
      <w:tr w:rsidR="00E05F24" w:rsidRPr="004C3329" w14:paraId="5AE9E8F5" w14:textId="77777777" w:rsidTr="004C3329">
        <w:tc>
          <w:tcPr>
            <w:tcW w:w="4950" w:type="dxa"/>
            <w:tcBorders>
              <w:top w:val="single" w:sz="4" w:space="0" w:color="000000"/>
              <w:bottom w:val="single" w:sz="4" w:space="0" w:color="000000"/>
            </w:tcBorders>
            <w:shd w:val="clear" w:color="auto" w:fill="C9C9C9"/>
          </w:tcPr>
          <w:p w14:paraId="6F34BD80" w14:textId="77777777" w:rsidR="008460B3" w:rsidRPr="008460B3" w:rsidRDefault="00586633" w:rsidP="008460B3">
            <w:pPr>
              <w:rPr>
                <w:rFonts w:ascii="Arial" w:eastAsia="Arial" w:hAnsi="Arial" w:cs="Arial"/>
                <w:i/>
              </w:rPr>
            </w:pPr>
            <w:r w:rsidRPr="004C3329">
              <w:rPr>
                <w:rFonts w:ascii="Arial" w:eastAsia="Arial" w:hAnsi="Arial" w:cs="Arial"/>
                <w:b/>
              </w:rPr>
              <w:lastRenderedPageBreak/>
              <w:t>Level 5</w:t>
            </w:r>
            <w:r w:rsidRPr="004C3329">
              <w:rPr>
                <w:rFonts w:ascii="Arial" w:eastAsia="Arial" w:hAnsi="Arial" w:cs="Arial"/>
              </w:rPr>
              <w:t xml:space="preserve"> </w:t>
            </w:r>
            <w:r w:rsidR="008460B3" w:rsidRPr="008460B3">
              <w:rPr>
                <w:rFonts w:ascii="Arial" w:eastAsia="Arial" w:hAnsi="Arial" w:cs="Arial"/>
                <w:i/>
              </w:rPr>
              <w:t>Facilitates dialogue regarding systems issues among larger community stakeholders (institution, health care system, field)</w:t>
            </w:r>
          </w:p>
          <w:p w14:paraId="5556C0A0" w14:textId="77777777" w:rsidR="008460B3" w:rsidRPr="008460B3" w:rsidRDefault="008460B3" w:rsidP="008460B3">
            <w:pPr>
              <w:rPr>
                <w:rFonts w:ascii="Arial" w:eastAsia="Arial" w:hAnsi="Arial" w:cs="Arial"/>
                <w:i/>
              </w:rPr>
            </w:pPr>
          </w:p>
          <w:p w14:paraId="2F14EF1A" w14:textId="3ADB46C0" w:rsidR="00E05F24" w:rsidRPr="004C3329" w:rsidRDefault="008460B3" w:rsidP="008460B3">
            <w:pPr>
              <w:rPr>
                <w:rFonts w:ascii="Arial" w:eastAsia="Arial" w:hAnsi="Arial" w:cs="Arial"/>
                <w:i/>
              </w:rPr>
            </w:pPr>
            <w:r w:rsidRPr="008460B3">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5F167222"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Leads a task force established by the QI committee to develop a plan to improve lab result reporting to </w:t>
            </w:r>
            <w:proofErr w:type="gramStart"/>
            <w:r w:rsidRPr="004C3329">
              <w:rPr>
                <w:rFonts w:ascii="Arial" w:eastAsia="Arial" w:hAnsi="Arial" w:cs="Arial"/>
              </w:rPr>
              <w:t>patients</w:t>
            </w:r>
            <w:proofErr w:type="gramEnd"/>
          </w:p>
          <w:p w14:paraId="36C5C1EF" w14:textId="77777777" w:rsidR="00313823" w:rsidRPr="004C3329" w:rsidRDefault="00313823" w:rsidP="00313823">
            <w:pPr>
              <w:pBdr>
                <w:top w:val="nil"/>
                <w:left w:val="nil"/>
                <w:bottom w:val="nil"/>
                <w:right w:val="nil"/>
                <w:between w:val="nil"/>
              </w:pBdr>
              <w:rPr>
                <w:rFonts w:ascii="Arial" w:hAnsi="Arial" w:cs="Arial"/>
                <w:color w:val="000000"/>
              </w:rPr>
            </w:pPr>
          </w:p>
          <w:p w14:paraId="6EDCDE01" w14:textId="4892FF84" w:rsidR="00313823" w:rsidRPr="004C3329" w:rsidRDefault="00313823" w:rsidP="00313823">
            <w:pPr>
              <w:pBdr>
                <w:top w:val="nil"/>
                <w:left w:val="nil"/>
                <w:bottom w:val="nil"/>
                <w:right w:val="nil"/>
                <w:between w:val="nil"/>
              </w:pBdr>
              <w:rPr>
                <w:rFonts w:ascii="Arial" w:hAnsi="Arial" w:cs="Arial"/>
                <w:color w:val="000000"/>
              </w:rPr>
            </w:pPr>
          </w:p>
          <w:p w14:paraId="16872D84" w14:textId="21204AA8" w:rsidR="00E05F24"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Becomes a super user for transition to new EHR</w:t>
            </w:r>
          </w:p>
        </w:tc>
      </w:tr>
      <w:tr w:rsidR="00E05F24" w:rsidRPr="004C3329" w14:paraId="0E0E0335" w14:textId="77777777">
        <w:tc>
          <w:tcPr>
            <w:tcW w:w="4950" w:type="dxa"/>
            <w:shd w:val="clear" w:color="auto" w:fill="FFD965"/>
          </w:tcPr>
          <w:p w14:paraId="5A9AEE32" w14:textId="77777777" w:rsidR="00E05F24" w:rsidRPr="004C3329" w:rsidRDefault="00586633">
            <w:pPr>
              <w:rPr>
                <w:rFonts w:ascii="Arial" w:eastAsia="Arial" w:hAnsi="Arial" w:cs="Arial"/>
              </w:rPr>
            </w:pPr>
            <w:r w:rsidRPr="004C3329">
              <w:rPr>
                <w:rFonts w:ascii="Arial" w:eastAsia="Arial" w:hAnsi="Arial" w:cs="Arial"/>
              </w:rPr>
              <w:t>Assessment Models or Tools</w:t>
            </w:r>
          </w:p>
        </w:tc>
        <w:tc>
          <w:tcPr>
            <w:tcW w:w="9175" w:type="dxa"/>
            <w:shd w:val="clear" w:color="auto" w:fill="FFD965"/>
          </w:tcPr>
          <w:p w14:paraId="26944747"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 xml:space="preserve">Direct observation </w:t>
            </w:r>
          </w:p>
          <w:p w14:paraId="7D84BD61" w14:textId="77777777" w:rsidR="001101F0"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Medical record (chart) audit</w:t>
            </w:r>
          </w:p>
          <w:p w14:paraId="1A99819C" w14:textId="2ABD9D16" w:rsidR="00E05F24" w:rsidRPr="004C3329" w:rsidRDefault="001101F0" w:rsidP="001101F0">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rPr>
              <w:t>Multisource feedback</w:t>
            </w:r>
            <w:r w:rsidR="00586633" w:rsidRPr="004C3329">
              <w:rPr>
                <w:rFonts w:ascii="Arial" w:eastAsia="Arial" w:hAnsi="Arial" w:cs="Arial"/>
                <w:color w:val="000000"/>
              </w:rPr>
              <w:t xml:space="preserve"> </w:t>
            </w:r>
          </w:p>
        </w:tc>
      </w:tr>
      <w:tr w:rsidR="00E05F24" w:rsidRPr="004C3329" w14:paraId="26022236" w14:textId="77777777">
        <w:tc>
          <w:tcPr>
            <w:tcW w:w="4950" w:type="dxa"/>
            <w:shd w:val="clear" w:color="auto" w:fill="8DB3E2"/>
          </w:tcPr>
          <w:p w14:paraId="4A9DD14F" w14:textId="77777777" w:rsidR="00E05F24" w:rsidRPr="004C3329" w:rsidRDefault="00586633">
            <w:pPr>
              <w:rPr>
                <w:rFonts w:ascii="Arial" w:eastAsia="Arial" w:hAnsi="Arial" w:cs="Arial"/>
              </w:rPr>
            </w:pPr>
            <w:r w:rsidRPr="004C3329">
              <w:rPr>
                <w:rFonts w:ascii="Arial" w:eastAsia="Arial" w:hAnsi="Arial" w:cs="Arial"/>
              </w:rPr>
              <w:t xml:space="preserve">Curriculum Mapping </w:t>
            </w:r>
          </w:p>
        </w:tc>
        <w:tc>
          <w:tcPr>
            <w:tcW w:w="9175" w:type="dxa"/>
            <w:shd w:val="clear" w:color="auto" w:fill="8DB3E2"/>
          </w:tcPr>
          <w:p w14:paraId="2373A15D" w14:textId="1BBC9567" w:rsidR="00E05F24" w:rsidRPr="004C3329" w:rsidRDefault="00E05F24" w:rsidP="00313823">
            <w:pPr>
              <w:numPr>
                <w:ilvl w:val="0"/>
                <w:numId w:val="2"/>
              </w:numPr>
              <w:pBdr>
                <w:top w:val="nil"/>
                <w:left w:val="nil"/>
                <w:bottom w:val="nil"/>
                <w:right w:val="nil"/>
                <w:between w:val="nil"/>
              </w:pBdr>
              <w:ind w:left="187" w:hanging="187"/>
              <w:rPr>
                <w:rFonts w:ascii="Arial" w:hAnsi="Arial" w:cs="Arial"/>
                <w:color w:val="000000"/>
              </w:rPr>
            </w:pPr>
          </w:p>
        </w:tc>
      </w:tr>
      <w:tr w:rsidR="00E05F24" w:rsidRPr="004C3329" w14:paraId="24C3A1C1" w14:textId="77777777">
        <w:trPr>
          <w:trHeight w:val="80"/>
        </w:trPr>
        <w:tc>
          <w:tcPr>
            <w:tcW w:w="4950" w:type="dxa"/>
            <w:shd w:val="clear" w:color="auto" w:fill="A8D08D"/>
          </w:tcPr>
          <w:p w14:paraId="3AE738A6" w14:textId="77777777" w:rsidR="00E05F24" w:rsidRPr="004C3329" w:rsidRDefault="00586633">
            <w:pPr>
              <w:rPr>
                <w:rFonts w:ascii="Arial" w:eastAsia="Arial" w:hAnsi="Arial" w:cs="Arial"/>
              </w:rPr>
            </w:pPr>
            <w:bookmarkStart w:id="1" w:name="_1fob9te" w:colFirst="0" w:colLast="0"/>
            <w:bookmarkEnd w:id="1"/>
            <w:r w:rsidRPr="004C3329">
              <w:rPr>
                <w:rFonts w:ascii="Arial" w:eastAsia="Arial" w:hAnsi="Arial" w:cs="Arial"/>
              </w:rPr>
              <w:t>Notes or Resources</w:t>
            </w:r>
          </w:p>
        </w:tc>
        <w:tc>
          <w:tcPr>
            <w:tcW w:w="9175" w:type="dxa"/>
            <w:shd w:val="clear" w:color="auto" w:fill="A8D08D"/>
          </w:tcPr>
          <w:p w14:paraId="016E896C" w14:textId="33944FE2" w:rsidR="00227088" w:rsidRPr="004C3329" w:rsidRDefault="00227088" w:rsidP="00227088">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Bierman JA, </w:t>
            </w:r>
            <w:proofErr w:type="spellStart"/>
            <w:r w:rsidRPr="004C3329">
              <w:rPr>
                <w:rFonts w:ascii="Arial" w:eastAsia="Arial" w:hAnsi="Arial" w:cs="Arial"/>
                <w:color w:val="000000"/>
              </w:rPr>
              <w:t>Hufmeyer</w:t>
            </w:r>
            <w:proofErr w:type="spellEnd"/>
            <w:r w:rsidRPr="004C3329">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4C3329">
              <w:rPr>
                <w:rFonts w:ascii="Arial" w:eastAsia="Arial" w:hAnsi="Arial" w:cs="Arial"/>
                <w:i/>
                <w:color w:val="000000"/>
              </w:rPr>
              <w:t>Teach Learn Med.</w:t>
            </w:r>
            <w:r w:rsidRPr="004C3329">
              <w:rPr>
                <w:rFonts w:ascii="Arial" w:eastAsia="Arial" w:hAnsi="Arial" w:cs="Arial"/>
                <w:color w:val="000000"/>
              </w:rPr>
              <w:t xml:space="preserve"> 2017;29(4):420-432. </w:t>
            </w:r>
            <w:hyperlink r:id="rId68" w:history="1">
              <w:r w:rsidRPr="004C3329">
                <w:rPr>
                  <w:rStyle w:val="Hyperlink"/>
                  <w:rFonts w:ascii="Arial" w:eastAsia="Arial" w:hAnsi="Arial" w:cs="Arial"/>
                </w:rPr>
                <w:t>https://www.tandfonline.com/doi/full/10.1080/10401334.2017.1303385</w:t>
              </w:r>
            </w:hyperlink>
            <w:r w:rsidRPr="004C3329">
              <w:rPr>
                <w:rFonts w:ascii="Arial" w:eastAsia="Arial" w:hAnsi="Arial" w:cs="Arial"/>
                <w:color w:val="000000"/>
              </w:rPr>
              <w:t>. Accessed 2019.</w:t>
            </w:r>
          </w:p>
          <w:p w14:paraId="4F069622" w14:textId="77777777" w:rsidR="00313823" w:rsidRPr="004C3329" w:rsidRDefault="00586633"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Departmental or institutional policies regarding patient protections and EHR </w:t>
            </w:r>
            <w:proofErr w:type="gramStart"/>
            <w:r w:rsidRPr="004C3329">
              <w:rPr>
                <w:rFonts w:ascii="Arial" w:eastAsia="Arial" w:hAnsi="Arial" w:cs="Arial"/>
                <w:color w:val="000000"/>
              </w:rPr>
              <w:t>use</w:t>
            </w:r>
            <w:proofErr w:type="gramEnd"/>
          </w:p>
          <w:p w14:paraId="6E53ED4D" w14:textId="2760CD05" w:rsidR="00E05F24" w:rsidRPr="004C3329" w:rsidRDefault="00227088" w:rsidP="00313823">
            <w:pPr>
              <w:numPr>
                <w:ilvl w:val="0"/>
                <w:numId w:val="2"/>
              </w:numPr>
              <w:pBdr>
                <w:top w:val="nil"/>
                <w:left w:val="nil"/>
                <w:bottom w:val="nil"/>
                <w:right w:val="nil"/>
                <w:between w:val="nil"/>
              </w:pBdr>
              <w:ind w:left="187" w:hanging="187"/>
              <w:rPr>
                <w:rFonts w:ascii="Arial" w:hAnsi="Arial" w:cs="Arial"/>
                <w:color w:val="000000"/>
              </w:rPr>
            </w:pPr>
            <w:r w:rsidRPr="004C3329">
              <w:rPr>
                <w:rFonts w:ascii="Arial" w:eastAsia="Arial" w:hAnsi="Arial" w:cs="Arial"/>
                <w:color w:val="000000"/>
              </w:rPr>
              <w:t xml:space="preserve">American Academy of Ophthalmology. Practice Management. </w:t>
            </w:r>
            <w:hyperlink r:id="rId69" w:history="1">
              <w:r w:rsidRPr="004C3329">
                <w:rPr>
                  <w:rStyle w:val="Hyperlink"/>
                  <w:rFonts w:ascii="Arial" w:eastAsia="Arial" w:hAnsi="Arial" w:cs="Arial"/>
                </w:rPr>
                <w:t>https://www.aao.org/practice-management/electronic-health-records/ehrs</w:t>
              </w:r>
            </w:hyperlink>
            <w:r w:rsidRPr="004C3329">
              <w:rPr>
                <w:rFonts w:ascii="Arial" w:eastAsia="Arial" w:hAnsi="Arial" w:cs="Arial"/>
              </w:rPr>
              <w:t>. Accessed 2019.</w:t>
            </w:r>
          </w:p>
        </w:tc>
      </w:tr>
    </w:tbl>
    <w:p w14:paraId="0021297B" w14:textId="17A4BB7D" w:rsidR="007C6C76" w:rsidRDefault="007C6C76" w:rsidP="00EF0F64">
      <w:pPr>
        <w:rPr>
          <w:rFonts w:ascii="Arial" w:eastAsia="Arial" w:hAnsi="Arial" w:cs="Arial"/>
        </w:rPr>
      </w:pPr>
    </w:p>
    <w:p w14:paraId="25B96FDF" w14:textId="77777777" w:rsidR="007C6C76" w:rsidRDefault="007C6C76">
      <w:pPr>
        <w:rPr>
          <w:rFonts w:ascii="Arial" w:eastAsia="Arial" w:hAnsi="Arial" w:cs="Arial"/>
        </w:rPr>
      </w:pPr>
      <w:r>
        <w:rPr>
          <w:rFonts w:ascii="Arial" w:eastAsia="Arial" w:hAnsi="Arial" w:cs="Arial"/>
        </w:rPr>
        <w:br w:type="page"/>
      </w:r>
    </w:p>
    <w:p w14:paraId="026A886D" w14:textId="77777777" w:rsidR="007C6C76" w:rsidRPr="00804EA8" w:rsidRDefault="007C6C76" w:rsidP="007C6C76">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7C6C76" w:rsidRPr="00804EA8" w14:paraId="4EBCE27C" w14:textId="77777777" w:rsidTr="007C6C76">
        <w:trPr>
          <w:jc w:val="center"/>
        </w:trPr>
        <w:tc>
          <w:tcPr>
            <w:tcW w:w="5922" w:type="dxa"/>
            <w:shd w:val="clear" w:color="auto" w:fill="8DB3E2" w:themeFill="text2" w:themeFillTint="66"/>
          </w:tcPr>
          <w:p w14:paraId="4C0076C4" w14:textId="77777777" w:rsidR="007C6C76" w:rsidRPr="00804EA8" w:rsidRDefault="007C6C76" w:rsidP="007C6C7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8D92DBF" w14:textId="77777777" w:rsidR="007C6C76" w:rsidRPr="00804EA8" w:rsidRDefault="007C6C76" w:rsidP="007C6C76">
            <w:pPr>
              <w:jc w:val="center"/>
              <w:rPr>
                <w:rFonts w:ascii="Arial" w:hAnsi="Arial" w:cs="Arial"/>
                <w:b/>
              </w:rPr>
            </w:pPr>
            <w:r w:rsidRPr="00804EA8">
              <w:rPr>
                <w:rFonts w:ascii="Arial" w:hAnsi="Arial" w:cs="Arial"/>
                <w:b/>
              </w:rPr>
              <w:t>Milestones 2.0</w:t>
            </w:r>
          </w:p>
        </w:tc>
      </w:tr>
      <w:tr w:rsidR="007C6C76" w:rsidRPr="00804EA8" w14:paraId="2D98A2BC" w14:textId="77777777" w:rsidTr="007C6C76">
        <w:trPr>
          <w:jc w:val="center"/>
        </w:trPr>
        <w:tc>
          <w:tcPr>
            <w:tcW w:w="5922" w:type="dxa"/>
          </w:tcPr>
          <w:p w14:paraId="3F4990AE" w14:textId="5AD2D877" w:rsidR="007C6C76" w:rsidRPr="00804EA8" w:rsidRDefault="007C6C76" w:rsidP="00A81671">
            <w:pPr>
              <w:rPr>
                <w:rFonts w:ascii="Arial" w:hAnsi="Arial" w:cs="Arial"/>
              </w:rPr>
            </w:pPr>
            <w:r w:rsidRPr="00804EA8">
              <w:rPr>
                <w:rFonts w:ascii="Arial" w:hAnsi="Arial" w:cs="Arial"/>
              </w:rPr>
              <w:t xml:space="preserve">PC1: </w:t>
            </w:r>
            <w:r w:rsidR="00A81671">
              <w:rPr>
                <w:rFonts w:ascii="Arial" w:hAnsi="Arial" w:cs="Arial"/>
              </w:rPr>
              <w:t>Patient Interview</w:t>
            </w:r>
          </w:p>
        </w:tc>
        <w:tc>
          <w:tcPr>
            <w:tcW w:w="6493" w:type="dxa"/>
          </w:tcPr>
          <w:p w14:paraId="044030B1" w14:textId="4A613F68" w:rsidR="007C6C76" w:rsidRPr="00804EA8" w:rsidRDefault="007C6C76" w:rsidP="00AC7448">
            <w:pPr>
              <w:rPr>
                <w:rFonts w:ascii="Arial" w:hAnsi="Arial" w:cs="Arial"/>
              </w:rPr>
            </w:pPr>
            <w:r w:rsidRPr="00804EA8">
              <w:rPr>
                <w:rFonts w:ascii="Arial" w:hAnsi="Arial" w:cs="Arial"/>
              </w:rPr>
              <w:t>PC</w:t>
            </w:r>
            <w:r w:rsidR="00AC7448">
              <w:rPr>
                <w:rFonts w:ascii="Arial" w:hAnsi="Arial" w:cs="Arial"/>
              </w:rPr>
              <w:t>1</w:t>
            </w:r>
            <w:r w:rsidRPr="00804EA8">
              <w:rPr>
                <w:rFonts w:ascii="Arial" w:hAnsi="Arial" w:cs="Arial"/>
              </w:rPr>
              <w:t xml:space="preserve">: </w:t>
            </w:r>
            <w:r w:rsidR="00AC7448" w:rsidRPr="00AC7448">
              <w:rPr>
                <w:rFonts w:ascii="Arial" w:hAnsi="Arial" w:cs="Arial"/>
                <w:bCs/>
              </w:rPr>
              <w:t>Data Acquisition – Basic Ophthalmology Exam and Testing</w:t>
            </w:r>
          </w:p>
        </w:tc>
      </w:tr>
      <w:tr w:rsidR="007C6C76" w:rsidRPr="00804EA8" w14:paraId="0BCB916E" w14:textId="77777777" w:rsidTr="007C6C76">
        <w:trPr>
          <w:jc w:val="center"/>
        </w:trPr>
        <w:tc>
          <w:tcPr>
            <w:tcW w:w="5922" w:type="dxa"/>
          </w:tcPr>
          <w:p w14:paraId="53A7D51F" w14:textId="780BF2AF" w:rsidR="007C6C76" w:rsidRPr="00804EA8" w:rsidRDefault="007C6C76" w:rsidP="00A81671">
            <w:pPr>
              <w:rPr>
                <w:rFonts w:ascii="Arial" w:hAnsi="Arial" w:cs="Arial"/>
              </w:rPr>
            </w:pPr>
            <w:r w:rsidRPr="00804EA8">
              <w:rPr>
                <w:rFonts w:ascii="Arial" w:hAnsi="Arial" w:cs="Arial"/>
              </w:rPr>
              <w:t xml:space="preserve">PC2: </w:t>
            </w:r>
            <w:r w:rsidR="00A81671">
              <w:rPr>
                <w:rFonts w:ascii="Arial" w:hAnsi="Arial" w:cs="Arial"/>
              </w:rPr>
              <w:t>Patient Examination</w:t>
            </w:r>
          </w:p>
        </w:tc>
        <w:tc>
          <w:tcPr>
            <w:tcW w:w="6493" w:type="dxa"/>
          </w:tcPr>
          <w:p w14:paraId="68A7E365" w14:textId="74640052" w:rsidR="007C6C76" w:rsidRPr="00804EA8" w:rsidRDefault="00AC7448" w:rsidP="007C6C76">
            <w:pPr>
              <w:rPr>
                <w:rFonts w:ascii="Arial" w:hAnsi="Arial" w:cs="Arial"/>
              </w:rPr>
            </w:pPr>
            <w:r w:rsidRPr="00804EA8">
              <w:rPr>
                <w:rFonts w:ascii="Arial" w:hAnsi="Arial" w:cs="Arial"/>
              </w:rPr>
              <w:t>PC</w:t>
            </w:r>
            <w:r>
              <w:rPr>
                <w:rFonts w:ascii="Arial" w:hAnsi="Arial" w:cs="Arial"/>
              </w:rPr>
              <w:t>1</w:t>
            </w:r>
            <w:r w:rsidRPr="00804EA8">
              <w:rPr>
                <w:rFonts w:ascii="Arial" w:hAnsi="Arial" w:cs="Arial"/>
              </w:rPr>
              <w:t xml:space="preserve">: </w:t>
            </w:r>
            <w:r w:rsidRPr="00AC7448">
              <w:rPr>
                <w:rFonts w:ascii="Arial" w:hAnsi="Arial" w:cs="Arial"/>
                <w:bCs/>
              </w:rPr>
              <w:t>Data Acquisition – Basic Ophthalmology Exam and Testing</w:t>
            </w:r>
          </w:p>
        </w:tc>
      </w:tr>
      <w:tr w:rsidR="007C6C76" w:rsidRPr="00804EA8" w14:paraId="17601195" w14:textId="77777777" w:rsidTr="007C6C76">
        <w:trPr>
          <w:jc w:val="center"/>
        </w:trPr>
        <w:tc>
          <w:tcPr>
            <w:tcW w:w="5922" w:type="dxa"/>
          </w:tcPr>
          <w:p w14:paraId="1B96E67B" w14:textId="1060B4D4" w:rsidR="007C6C76" w:rsidRPr="00804EA8" w:rsidRDefault="007C6C76" w:rsidP="00A81671">
            <w:pPr>
              <w:rPr>
                <w:rFonts w:ascii="Arial" w:hAnsi="Arial" w:cs="Arial"/>
              </w:rPr>
            </w:pPr>
            <w:r>
              <w:rPr>
                <w:rFonts w:ascii="Arial" w:hAnsi="Arial" w:cs="Arial"/>
              </w:rPr>
              <w:t xml:space="preserve">PC3: </w:t>
            </w:r>
            <w:r w:rsidR="00A81671">
              <w:rPr>
                <w:rFonts w:ascii="Arial" w:hAnsi="Arial" w:cs="Arial"/>
              </w:rPr>
              <w:t>Office Diagnostics Procedures</w:t>
            </w:r>
          </w:p>
        </w:tc>
        <w:tc>
          <w:tcPr>
            <w:tcW w:w="6493" w:type="dxa"/>
          </w:tcPr>
          <w:p w14:paraId="669904F5" w14:textId="149090E7" w:rsidR="007C6C76" w:rsidRPr="00804EA8" w:rsidRDefault="000E08D4" w:rsidP="007C6C76">
            <w:pPr>
              <w:rPr>
                <w:rFonts w:ascii="Arial" w:hAnsi="Arial" w:cs="Arial"/>
              </w:rPr>
            </w:pPr>
            <w:r w:rsidRPr="00804EA8">
              <w:rPr>
                <w:rFonts w:ascii="Arial" w:hAnsi="Arial" w:cs="Arial"/>
              </w:rPr>
              <w:t>PC</w:t>
            </w:r>
            <w:r>
              <w:rPr>
                <w:rFonts w:ascii="Arial" w:hAnsi="Arial" w:cs="Arial"/>
              </w:rPr>
              <w:t>1</w:t>
            </w:r>
            <w:r w:rsidRPr="00804EA8">
              <w:rPr>
                <w:rFonts w:ascii="Arial" w:hAnsi="Arial" w:cs="Arial"/>
              </w:rPr>
              <w:t xml:space="preserve">: </w:t>
            </w:r>
            <w:r w:rsidRPr="00AC7448">
              <w:rPr>
                <w:rFonts w:ascii="Arial" w:hAnsi="Arial" w:cs="Arial"/>
                <w:bCs/>
              </w:rPr>
              <w:t>Data Acquisition – Basic Ophthalmology Exam and Testing</w:t>
            </w:r>
          </w:p>
        </w:tc>
      </w:tr>
      <w:tr w:rsidR="007C6C76" w:rsidRPr="00804EA8" w14:paraId="057A2FC6" w14:textId="77777777" w:rsidTr="007C6C76">
        <w:trPr>
          <w:jc w:val="center"/>
        </w:trPr>
        <w:tc>
          <w:tcPr>
            <w:tcW w:w="5922" w:type="dxa"/>
          </w:tcPr>
          <w:p w14:paraId="5B8F4E27" w14:textId="2EF52799" w:rsidR="007C6C76" w:rsidRPr="00804EA8" w:rsidRDefault="007C6C76" w:rsidP="00A81671">
            <w:pPr>
              <w:rPr>
                <w:rFonts w:ascii="Arial" w:hAnsi="Arial" w:cs="Arial"/>
              </w:rPr>
            </w:pPr>
            <w:r>
              <w:rPr>
                <w:rFonts w:ascii="Arial" w:hAnsi="Arial" w:cs="Arial"/>
              </w:rPr>
              <w:t xml:space="preserve">PC4: </w:t>
            </w:r>
            <w:r w:rsidR="00A81671">
              <w:rPr>
                <w:rFonts w:ascii="Arial" w:hAnsi="Arial" w:cs="Arial"/>
              </w:rPr>
              <w:t>Disease Diagnosis</w:t>
            </w:r>
          </w:p>
        </w:tc>
        <w:tc>
          <w:tcPr>
            <w:tcW w:w="6493" w:type="dxa"/>
          </w:tcPr>
          <w:p w14:paraId="1D8B564B" w14:textId="272D210C" w:rsidR="007C6C76" w:rsidRPr="00804EA8" w:rsidRDefault="000E08D4" w:rsidP="007C6C76">
            <w:pPr>
              <w:rPr>
                <w:rFonts w:ascii="Arial" w:hAnsi="Arial" w:cs="Arial"/>
              </w:rPr>
            </w:pPr>
            <w:r>
              <w:rPr>
                <w:rFonts w:ascii="Arial" w:hAnsi="Arial" w:cs="Arial"/>
              </w:rPr>
              <w:t>MK2: Differential Diagnosis</w:t>
            </w:r>
          </w:p>
        </w:tc>
      </w:tr>
      <w:tr w:rsidR="007C6C76" w:rsidRPr="00804EA8" w14:paraId="42B8100D" w14:textId="77777777" w:rsidTr="007C6C76">
        <w:trPr>
          <w:jc w:val="center"/>
        </w:trPr>
        <w:tc>
          <w:tcPr>
            <w:tcW w:w="5922" w:type="dxa"/>
          </w:tcPr>
          <w:p w14:paraId="3B877F12" w14:textId="32724340" w:rsidR="007C6C76" w:rsidRPr="00804EA8" w:rsidRDefault="007C6C76" w:rsidP="00A81671">
            <w:pPr>
              <w:rPr>
                <w:rFonts w:ascii="Arial" w:hAnsi="Arial" w:cs="Arial"/>
              </w:rPr>
            </w:pPr>
            <w:r>
              <w:rPr>
                <w:rFonts w:ascii="Arial" w:hAnsi="Arial" w:cs="Arial"/>
              </w:rPr>
              <w:t xml:space="preserve">PC5: </w:t>
            </w:r>
            <w:r w:rsidR="00A81671">
              <w:rPr>
                <w:rFonts w:ascii="Arial" w:hAnsi="Arial" w:cs="Arial"/>
              </w:rPr>
              <w:t>Non-Surgical Therapy</w:t>
            </w:r>
          </w:p>
        </w:tc>
        <w:tc>
          <w:tcPr>
            <w:tcW w:w="6493" w:type="dxa"/>
          </w:tcPr>
          <w:p w14:paraId="58229B99" w14:textId="3809B2EA" w:rsidR="007C6C76" w:rsidRPr="00804EA8" w:rsidRDefault="00AC7448" w:rsidP="007C6C76">
            <w:pPr>
              <w:rPr>
                <w:rFonts w:ascii="Arial" w:hAnsi="Arial" w:cs="Arial"/>
              </w:rPr>
            </w:pPr>
            <w:r>
              <w:rPr>
                <w:rFonts w:ascii="Arial" w:hAnsi="Arial" w:cs="Arial"/>
              </w:rPr>
              <w:t>MK3: Therapeutic Interventions</w:t>
            </w:r>
          </w:p>
        </w:tc>
      </w:tr>
      <w:tr w:rsidR="007C6C76" w:rsidRPr="00804EA8" w14:paraId="67F76A79" w14:textId="77777777" w:rsidTr="007C6C76">
        <w:trPr>
          <w:jc w:val="center"/>
        </w:trPr>
        <w:tc>
          <w:tcPr>
            <w:tcW w:w="5922" w:type="dxa"/>
          </w:tcPr>
          <w:p w14:paraId="2A4CA9E7" w14:textId="21C3E409" w:rsidR="007C6C76" w:rsidRDefault="007C6C76" w:rsidP="00A81671">
            <w:pPr>
              <w:rPr>
                <w:rFonts w:ascii="Arial" w:hAnsi="Arial" w:cs="Arial"/>
              </w:rPr>
            </w:pPr>
            <w:r>
              <w:rPr>
                <w:rFonts w:ascii="Arial" w:hAnsi="Arial" w:cs="Arial"/>
              </w:rPr>
              <w:t xml:space="preserve">PC6: </w:t>
            </w:r>
            <w:r w:rsidR="00A81671">
              <w:rPr>
                <w:rFonts w:ascii="Arial" w:hAnsi="Arial" w:cs="Arial"/>
              </w:rPr>
              <w:t>Non-Operating Room Surgery</w:t>
            </w:r>
          </w:p>
        </w:tc>
        <w:tc>
          <w:tcPr>
            <w:tcW w:w="6493" w:type="dxa"/>
          </w:tcPr>
          <w:p w14:paraId="5A1EBAF7" w14:textId="21A99C28" w:rsidR="007C6C76" w:rsidRPr="00804EA8" w:rsidRDefault="00AC7448" w:rsidP="007C6C76">
            <w:pPr>
              <w:rPr>
                <w:rFonts w:ascii="Arial" w:hAnsi="Arial" w:cs="Arial"/>
              </w:rPr>
            </w:pPr>
            <w:r>
              <w:rPr>
                <w:rFonts w:ascii="Arial" w:hAnsi="Arial" w:cs="Arial"/>
              </w:rPr>
              <w:t>PC3: Office-Based Procedures</w:t>
            </w:r>
          </w:p>
        </w:tc>
      </w:tr>
      <w:tr w:rsidR="007C6C76" w:rsidRPr="00804EA8" w14:paraId="1A3D2BAB" w14:textId="77777777" w:rsidTr="007C6C76">
        <w:trPr>
          <w:jc w:val="center"/>
        </w:trPr>
        <w:tc>
          <w:tcPr>
            <w:tcW w:w="5922" w:type="dxa"/>
          </w:tcPr>
          <w:p w14:paraId="19BC8E82" w14:textId="4911D3D6" w:rsidR="007C6C76" w:rsidRDefault="00A81671" w:rsidP="007C6C76">
            <w:pPr>
              <w:rPr>
                <w:rFonts w:ascii="Arial" w:hAnsi="Arial" w:cs="Arial"/>
              </w:rPr>
            </w:pPr>
            <w:r>
              <w:rPr>
                <w:rFonts w:ascii="Arial" w:hAnsi="Arial" w:cs="Arial"/>
              </w:rPr>
              <w:t>PC7: OR Surgery</w:t>
            </w:r>
          </w:p>
        </w:tc>
        <w:tc>
          <w:tcPr>
            <w:tcW w:w="6493" w:type="dxa"/>
          </w:tcPr>
          <w:p w14:paraId="20DE7190" w14:textId="77777777" w:rsidR="007C6C76" w:rsidRDefault="00AC7448" w:rsidP="007C6C76">
            <w:pPr>
              <w:rPr>
                <w:rFonts w:ascii="Arial" w:hAnsi="Arial" w:cs="Arial"/>
                <w:bCs/>
              </w:rPr>
            </w:pPr>
            <w:r>
              <w:rPr>
                <w:rFonts w:ascii="Arial" w:hAnsi="Arial" w:cs="Arial"/>
                <w:bCs/>
              </w:rPr>
              <w:t>PC4: Cataract Surgery – Technical Skill</w:t>
            </w:r>
          </w:p>
          <w:p w14:paraId="31FFE20C" w14:textId="77777777" w:rsidR="00AC7448" w:rsidRDefault="00AC7448" w:rsidP="007C6C76">
            <w:pPr>
              <w:rPr>
                <w:rFonts w:ascii="Arial" w:hAnsi="Arial" w:cs="Arial"/>
                <w:bCs/>
              </w:rPr>
            </w:pPr>
            <w:r>
              <w:rPr>
                <w:rFonts w:ascii="Arial" w:hAnsi="Arial" w:cs="Arial"/>
                <w:bCs/>
              </w:rPr>
              <w:t>PC5: Extraocular Surgery</w:t>
            </w:r>
          </w:p>
          <w:p w14:paraId="71B3CFF0" w14:textId="01751C5E" w:rsidR="00AC7448" w:rsidRDefault="00AC7448" w:rsidP="007C6C76">
            <w:pPr>
              <w:rPr>
                <w:rFonts w:ascii="Arial" w:hAnsi="Arial" w:cs="Arial"/>
                <w:bCs/>
              </w:rPr>
            </w:pPr>
            <w:r>
              <w:rPr>
                <w:rFonts w:ascii="Arial" w:hAnsi="Arial" w:cs="Arial"/>
                <w:bCs/>
              </w:rPr>
              <w:t>PC6: Intraocular Surgery</w:t>
            </w:r>
          </w:p>
        </w:tc>
      </w:tr>
      <w:tr w:rsidR="00A81671" w:rsidRPr="00804EA8" w14:paraId="55A02D11" w14:textId="77777777" w:rsidTr="007C6C76">
        <w:trPr>
          <w:jc w:val="center"/>
        </w:trPr>
        <w:tc>
          <w:tcPr>
            <w:tcW w:w="5922" w:type="dxa"/>
          </w:tcPr>
          <w:p w14:paraId="5A39C265" w14:textId="23857198" w:rsidR="00A81671" w:rsidRDefault="00A81671" w:rsidP="007C6C76">
            <w:pPr>
              <w:rPr>
                <w:rFonts w:ascii="Arial" w:hAnsi="Arial" w:cs="Arial"/>
              </w:rPr>
            </w:pPr>
            <w:r>
              <w:rPr>
                <w:rFonts w:ascii="Arial" w:hAnsi="Arial" w:cs="Arial"/>
              </w:rPr>
              <w:t>PC8: Consultation</w:t>
            </w:r>
          </w:p>
        </w:tc>
        <w:tc>
          <w:tcPr>
            <w:tcW w:w="6493" w:type="dxa"/>
          </w:tcPr>
          <w:p w14:paraId="74E378DA" w14:textId="068E4C56" w:rsidR="00A81671" w:rsidRDefault="00AC7448" w:rsidP="007C6C76">
            <w:pPr>
              <w:rPr>
                <w:rFonts w:ascii="Arial" w:hAnsi="Arial" w:cs="Arial"/>
                <w:bCs/>
              </w:rPr>
            </w:pPr>
            <w:r>
              <w:rPr>
                <w:rFonts w:ascii="Arial" w:hAnsi="Arial" w:cs="Arial"/>
                <w:bCs/>
              </w:rPr>
              <w:t>PC2: Hospital-Based Consultation</w:t>
            </w:r>
          </w:p>
        </w:tc>
      </w:tr>
      <w:tr w:rsidR="007C6C76" w:rsidRPr="00804EA8" w14:paraId="7AFA82FF" w14:textId="77777777" w:rsidTr="007C6C76">
        <w:trPr>
          <w:jc w:val="center"/>
        </w:trPr>
        <w:tc>
          <w:tcPr>
            <w:tcW w:w="5922" w:type="dxa"/>
          </w:tcPr>
          <w:p w14:paraId="37C0EDCD" w14:textId="7167C9E9" w:rsidR="007C6C76" w:rsidRPr="00804EA8" w:rsidRDefault="007C6C76" w:rsidP="00A81671">
            <w:pPr>
              <w:rPr>
                <w:rFonts w:ascii="Arial" w:hAnsi="Arial" w:cs="Arial"/>
              </w:rPr>
            </w:pPr>
            <w:r w:rsidRPr="00804EA8">
              <w:rPr>
                <w:rFonts w:ascii="Arial" w:hAnsi="Arial" w:cs="Arial"/>
              </w:rPr>
              <w:t xml:space="preserve">MK1: </w:t>
            </w:r>
            <w:r w:rsidR="00A81671">
              <w:rPr>
                <w:rFonts w:ascii="Arial" w:hAnsi="Arial" w:cs="Arial"/>
              </w:rPr>
              <w:t>Demonstrate level-appropriate knowledge</w:t>
            </w:r>
          </w:p>
        </w:tc>
        <w:tc>
          <w:tcPr>
            <w:tcW w:w="6493" w:type="dxa"/>
          </w:tcPr>
          <w:p w14:paraId="7F6FB187" w14:textId="78B2A8C8" w:rsidR="007C6C76" w:rsidRPr="00804EA8" w:rsidRDefault="00AC7448" w:rsidP="007C6C76">
            <w:pPr>
              <w:rPr>
                <w:rFonts w:ascii="Arial" w:hAnsi="Arial" w:cs="Arial"/>
              </w:rPr>
            </w:pPr>
            <w:r>
              <w:rPr>
                <w:rFonts w:ascii="Arial" w:hAnsi="Arial" w:cs="Arial"/>
              </w:rPr>
              <w:t>MK1: Pathophysiology</w:t>
            </w:r>
          </w:p>
        </w:tc>
      </w:tr>
      <w:tr w:rsidR="007C6C76" w:rsidRPr="00804EA8" w14:paraId="3EDB7879" w14:textId="77777777" w:rsidTr="007C6C76">
        <w:trPr>
          <w:jc w:val="center"/>
        </w:trPr>
        <w:tc>
          <w:tcPr>
            <w:tcW w:w="5922" w:type="dxa"/>
          </w:tcPr>
          <w:p w14:paraId="778073AF" w14:textId="78D1FD5E" w:rsidR="007C6C76" w:rsidRPr="00804EA8" w:rsidRDefault="007C6C76" w:rsidP="00A81671">
            <w:pPr>
              <w:rPr>
                <w:rFonts w:ascii="Arial" w:hAnsi="Arial" w:cs="Arial"/>
              </w:rPr>
            </w:pPr>
            <w:r w:rsidRPr="00804EA8">
              <w:rPr>
                <w:rFonts w:ascii="Arial" w:hAnsi="Arial" w:cs="Arial"/>
              </w:rPr>
              <w:t>MK2:</w:t>
            </w:r>
            <w:r>
              <w:rPr>
                <w:rFonts w:ascii="Arial" w:hAnsi="Arial" w:cs="Arial"/>
              </w:rPr>
              <w:t xml:space="preserve"> </w:t>
            </w:r>
            <w:r w:rsidR="00A81671" w:rsidRPr="00A81671">
              <w:rPr>
                <w:rFonts w:ascii="Arial" w:hAnsi="Arial" w:cs="Arial"/>
              </w:rPr>
              <w:t>Demonstrate level-appropriate knowledge applied to patient management</w:t>
            </w:r>
          </w:p>
        </w:tc>
        <w:tc>
          <w:tcPr>
            <w:tcW w:w="6493" w:type="dxa"/>
          </w:tcPr>
          <w:p w14:paraId="15E2F4F1" w14:textId="687AC43D" w:rsidR="007C6C76" w:rsidRPr="00804EA8" w:rsidRDefault="00AC7448" w:rsidP="007C6C76">
            <w:pPr>
              <w:rPr>
                <w:rFonts w:ascii="Arial" w:hAnsi="Arial" w:cs="Arial"/>
              </w:rPr>
            </w:pPr>
            <w:r>
              <w:rPr>
                <w:rFonts w:ascii="Arial" w:hAnsi="Arial" w:cs="Arial"/>
              </w:rPr>
              <w:t>MK2: Differential Diagnosis</w:t>
            </w:r>
          </w:p>
        </w:tc>
      </w:tr>
      <w:tr w:rsidR="007C6C76" w:rsidRPr="00804EA8" w14:paraId="409C6FEE" w14:textId="77777777" w:rsidTr="007C6C76">
        <w:trPr>
          <w:jc w:val="center"/>
        </w:trPr>
        <w:tc>
          <w:tcPr>
            <w:tcW w:w="5922" w:type="dxa"/>
          </w:tcPr>
          <w:p w14:paraId="3545764F" w14:textId="599FD96A" w:rsidR="007C6C76" w:rsidRPr="00804EA8" w:rsidRDefault="007C6C76" w:rsidP="00A81671">
            <w:pPr>
              <w:rPr>
                <w:rFonts w:ascii="Arial" w:hAnsi="Arial" w:cs="Arial"/>
              </w:rPr>
            </w:pPr>
            <w:r w:rsidRPr="00804EA8">
              <w:rPr>
                <w:rFonts w:ascii="Arial" w:hAnsi="Arial" w:cs="Arial"/>
              </w:rPr>
              <w:t xml:space="preserve">SBP1: </w:t>
            </w:r>
            <w:r w:rsidR="00A81671" w:rsidRPr="00A81671">
              <w:rPr>
                <w:rFonts w:ascii="Arial" w:hAnsi="Arial" w:cs="Arial"/>
              </w:rPr>
              <w:t>Work effectively and coordinate patient care in various health care delivery systems</w:t>
            </w:r>
          </w:p>
        </w:tc>
        <w:tc>
          <w:tcPr>
            <w:tcW w:w="6493" w:type="dxa"/>
          </w:tcPr>
          <w:p w14:paraId="44D87F67" w14:textId="65BE736D" w:rsidR="007C6C76" w:rsidRPr="00804EA8" w:rsidRDefault="000E08D4" w:rsidP="000E08D4">
            <w:pPr>
              <w:rPr>
                <w:rFonts w:ascii="Arial" w:hAnsi="Arial" w:cs="Arial"/>
              </w:rPr>
            </w:pPr>
            <w:r>
              <w:rPr>
                <w:rFonts w:ascii="Arial" w:hAnsi="Arial" w:cs="Arial"/>
              </w:rPr>
              <w:t xml:space="preserve">SBP2: </w:t>
            </w:r>
            <w:r w:rsidRPr="000E08D4">
              <w:rPr>
                <w:rFonts w:ascii="Arial" w:hAnsi="Arial" w:cs="Arial"/>
              </w:rPr>
              <w:t>System Navigation for Patient-Centered Care</w:t>
            </w:r>
          </w:p>
        </w:tc>
      </w:tr>
      <w:tr w:rsidR="007C6C76" w:rsidRPr="00804EA8" w14:paraId="41D042D3" w14:textId="77777777" w:rsidTr="007C6C76">
        <w:trPr>
          <w:jc w:val="center"/>
        </w:trPr>
        <w:tc>
          <w:tcPr>
            <w:tcW w:w="5922" w:type="dxa"/>
          </w:tcPr>
          <w:p w14:paraId="4C7ECB50" w14:textId="206AD8E1" w:rsidR="007C6C76" w:rsidRPr="00804EA8" w:rsidRDefault="007C6C76" w:rsidP="00AC7448">
            <w:pPr>
              <w:rPr>
                <w:rFonts w:ascii="Arial" w:hAnsi="Arial" w:cs="Arial"/>
              </w:rPr>
            </w:pPr>
            <w:r w:rsidRPr="00804EA8">
              <w:rPr>
                <w:rFonts w:ascii="Arial" w:hAnsi="Arial" w:cs="Arial"/>
              </w:rPr>
              <w:t xml:space="preserve">SBP2: </w:t>
            </w:r>
            <w:r w:rsidR="00AC7448" w:rsidRPr="00AC7448">
              <w:rPr>
                <w:rFonts w:ascii="Arial" w:hAnsi="Arial" w:cs="Arial"/>
              </w:rPr>
              <w:t>Incorporate cost-effectiveness, risk/benefit analysis, and IT to promote safe and effective patient care</w:t>
            </w:r>
          </w:p>
        </w:tc>
        <w:tc>
          <w:tcPr>
            <w:tcW w:w="6493" w:type="dxa"/>
          </w:tcPr>
          <w:p w14:paraId="65DA11DA" w14:textId="77777777" w:rsidR="007C6C76" w:rsidRDefault="007C6C76" w:rsidP="000E08D4">
            <w:pPr>
              <w:rPr>
                <w:rFonts w:ascii="Arial" w:hAnsi="Arial" w:cs="Arial"/>
                <w:bCs/>
              </w:rPr>
            </w:pPr>
            <w:r w:rsidRPr="00804EA8">
              <w:rPr>
                <w:rFonts w:ascii="Arial" w:hAnsi="Arial" w:cs="Arial"/>
              </w:rPr>
              <w:t>SBP</w:t>
            </w:r>
            <w:r w:rsidR="000E08D4">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p w14:paraId="374A8B56" w14:textId="7CD622DB" w:rsidR="000E08D4" w:rsidRPr="00804EA8" w:rsidRDefault="000E08D4" w:rsidP="000E08D4">
            <w:pPr>
              <w:rPr>
                <w:rFonts w:ascii="Arial" w:hAnsi="Arial" w:cs="Arial"/>
                <w:bCs/>
              </w:rPr>
            </w:pPr>
            <w:r w:rsidRPr="00804EA8">
              <w:rPr>
                <w:rFonts w:ascii="Arial" w:hAnsi="Arial" w:cs="Arial"/>
              </w:rPr>
              <w:t xml:space="preserve">ICS3: </w:t>
            </w:r>
            <w:r w:rsidRPr="00804EA8">
              <w:rPr>
                <w:rFonts w:ascii="Arial" w:hAnsi="Arial" w:cs="Arial"/>
                <w:bCs/>
              </w:rPr>
              <w:t>Communication within Health Care Systems</w:t>
            </w:r>
          </w:p>
        </w:tc>
      </w:tr>
      <w:tr w:rsidR="007C6C76" w:rsidRPr="00804EA8" w14:paraId="3A2BA097" w14:textId="77777777" w:rsidTr="007C6C76">
        <w:trPr>
          <w:jc w:val="center"/>
        </w:trPr>
        <w:tc>
          <w:tcPr>
            <w:tcW w:w="5922" w:type="dxa"/>
          </w:tcPr>
          <w:p w14:paraId="0695EB79" w14:textId="38F98105" w:rsidR="007C6C76" w:rsidRPr="00804EA8" w:rsidRDefault="00AC7448" w:rsidP="007C6C76">
            <w:pPr>
              <w:rPr>
                <w:rFonts w:ascii="Arial" w:hAnsi="Arial" w:cs="Arial"/>
              </w:rPr>
            </w:pPr>
            <w:r>
              <w:rPr>
                <w:rFonts w:ascii="Arial" w:hAnsi="Arial" w:cs="Arial"/>
              </w:rPr>
              <w:t xml:space="preserve">SBP3: </w:t>
            </w:r>
            <w:r w:rsidRPr="00AC7448">
              <w:rPr>
                <w:rFonts w:ascii="Arial" w:hAnsi="Arial" w:cs="Arial"/>
              </w:rPr>
              <w:t>Work in inter-professional teams to enhance patient safety, identify system errors, and implement solutions</w:t>
            </w:r>
          </w:p>
        </w:tc>
        <w:tc>
          <w:tcPr>
            <w:tcW w:w="6493" w:type="dxa"/>
          </w:tcPr>
          <w:p w14:paraId="379F8C99" w14:textId="77777777" w:rsidR="007C6C76" w:rsidRDefault="000E08D4" w:rsidP="007C6C76">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p w14:paraId="407741FF" w14:textId="65D853A7" w:rsidR="000E08D4"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7C6C76" w:rsidRPr="00804EA8" w14:paraId="14D70C1C" w14:textId="77777777" w:rsidTr="007C6C76">
        <w:trPr>
          <w:jc w:val="center"/>
        </w:trPr>
        <w:tc>
          <w:tcPr>
            <w:tcW w:w="5922" w:type="dxa"/>
          </w:tcPr>
          <w:p w14:paraId="36BC893D" w14:textId="77777777" w:rsidR="007C6C76" w:rsidRPr="00804EA8" w:rsidRDefault="007C6C76" w:rsidP="007C6C76">
            <w:pPr>
              <w:rPr>
                <w:rFonts w:ascii="Arial" w:hAnsi="Arial" w:cs="Arial"/>
              </w:rPr>
            </w:pPr>
            <w:r w:rsidRPr="00804EA8">
              <w:rPr>
                <w:rFonts w:ascii="Arial" w:hAnsi="Arial" w:cs="Arial"/>
              </w:rPr>
              <w:t>PBL</w:t>
            </w:r>
            <w:r>
              <w:rPr>
                <w:rFonts w:ascii="Arial" w:hAnsi="Arial" w:cs="Arial"/>
              </w:rPr>
              <w:t>I1: Self-directed Learning</w:t>
            </w:r>
          </w:p>
        </w:tc>
        <w:tc>
          <w:tcPr>
            <w:tcW w:w="6493" w:type="dxa"/>
          </w:tcPr>
          <w:p w14:paraId="79E9AE77" w14:textId="77777777" w:rsidR="007C6C76" w:rsidRPr="00804EA8" w:rsidRDefault="007C6C76" w:rsidP="007C6C76">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7C6C76" w:rsidRPr="00804EA8" w14:paraId="7D7AFE97" w14:textId="77777777" w:rsidTr="007C6C76">
        <w:trPr>
          <w:jc w:val="center"/>
        </w:trPr>
        <w:tc>
          <w:tcPr>
            <w:tcW w:w="5922" w:type="dxa"/>
          </w:tcPr>
          <w:p w14:paraId="18F851D6" w14:textId="13ACA40B" w:rsidR="007C6C76" w:rsidRPr="00804EA8" w:rsidRDefault="007C6C76" w:rsidP="00AC7448">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00AC7448" w:rsidRPr="00AC7448">
              <w:rPr>
                <w:rFonts w:ascii="Arial" w:hAnsi="Arial" w:cs="Arial"/>
              </w:rPr>
              <w:t>Locate, appraise, and assimilate evidence from scientific studies related to their patients’ health problems</w:t>
            </w:r>
          </w:p>
        </w:tc>
        <w:tc>
          <w:tcPr>
            <w:tcW w:w="6493" w:type="dxa"/>
          </w:tcPr>
          <w:p w14:paraId="0968330C" w14:textId="55C016C4" w:rsidR="007C6C76" w:rsidRPr="00804EA8" w:rsidRDefault="00AC7448" w:rsidP="007C6C76">
            <w:pPr>
              <w:rPr>
                <w:rFonts w:ascii="Arial" w:hAnsi="Arial" w:cs="Arial"/>
              </w:rPr>
            </w:pPr>
            <w:r>
              <w:rPr>
                <w:rFonts w:ascii="Arial" w:hAnsi="Arial" w:cs="Arial"/>
              </w:rPr>
              <w:t>PBLI1: Evidence-Based and Informed Practice</w:t>
            </w:r>
          </w:p>
        </w:tc>
      </w:tr>
      <w:tr w:rsidR="00AC7448" w:rsidRPr="00804EA8" w14:paraId="4BC3C936" w14:textId="77777777" w:rsidTr="007C6C76">
        <w:trPr>
          <w:jc w:val="center"/>
        </w:trPr>
        <w:tc>
          <w:tcPr>
            <w:tcW w:w="5922" w:type="dxa"/>
          </w:tcPr>
          <w:p w14:paraId="2EDF8512" w14:textId="451EE071" w:rsidR="00AC7448" w:rsidRPr="00804EA8" w:rsidRDefault="00AC7448" w:rsidP="00AC7448">
            <w:pPr>
              <w:rPr>
                <w:rFonts w:ascii="Arial" w:hAnsi="Arial" w:cs="Arial"/>
              </w:rPr>
            </w:pPr>
            <w:r>
              <w:rPr>
                <w:rFonts w:ascii="Arial" w:hAnsi="Arial" w:cs="Arial"/>
              </w:rPr>
              <w:t xml:space="preserve">PBLI3: </w:t>
            </w:r>
            <w:r w:rsidRPr="00AC7448">
              <w:rPr>
                <w:rFonts w:ascii="Arial" w:hAnsi="Arial" w:cs="Arial"/>
              </w:rPr>
              <w:t>Participate in a quality improvement project</w:t>
            </w:r>
          </w:p>
        </w:tc>
        <w:tc>
          <w:tcPr>
            <w:tcW w:w="6493" w:type="dxa"/>
          </w:tcPr>
          <w:p w14:paraId="5000DA4E" w14:textId="479A4035" w:rsidR="00AC7448" w:rsidRPr="000E08D4" w:rsidRDefault="000E08D4" w:rsidP="007C6C76">
            <w:pPr>
              <w:rPr>
                <w:rFonts w:ascii="Arial" w:hAnsi="Arial" w:cs="Arial"/>
                <w:bCs/>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7C6C76" w:rsidRPr="00804EA8" w14:paraId="2683178D" w14:textId="77777777" w:rsidTr="007C6C76">
        <w:trPr>
          <w:jc w:val="center"/>
        </w:trPr>
        <w:tc>
          <w:tcPr>
            <w:tcW w:w="5922" w:type="dxa"/>
          </w:tcPr>
          <w:p w14:paraId="7285DFA3" w14:textId="3318EEC6" w:rsidR="007C6C76" w:rsidRPr="00804EA8" w:rsidRDefault="007C6C76" w:rsidP="00AC7448">
            <w:pPr>
              <w:rPr>
                <w:rFonts w:ascii="Arial" w:hAnsi="Arial" w:cs="Arial"/>
              </w:rPr>
            </w:pPr>
            <w:r w:rsidRPr="00804EA8">
              <w:rPr>
                <w:rFonts w:ascii="Arial" w:hAnsi="Arial" w:cs="Arial"/>
              </w:rPr>
              <w:t xml:space="preserve">PROF1: </w:t>
            </w:r>
            <w:r w:rsidR="00AC7448" w:rsidRPr="00AC7448">
              <w:rPr>
                <w:rFonts w:ascii="Arial" w:hAnsi="Arial" w:cs="Arial"/>
              </w:rPr>
              <w:t>Compassion, integrity, and respect for others; sensitivity and responsiveness</w:t>
            </w:r>
            <w:r w:rsidR="00AC7448">
              <w:rPr>
                <w:rFonts w:ascii="Arial" w:hAnsi="Arial" w:cs="Arial"/>
              </w:rPr>
              <w:t xml:space="preserve"> to diverse patient populations</w:t>
            </w:r>
          </w:p>
        </w:tc>
        <w:tc>
          <w:tcPr>
            <w:tcW w:w="6493" w:type="dxa"/>
          </w:tcPr>
          <w:p w14:paraId="14E168ED" w14:textId="42CE9C2E" w:rsidR="007C6C76" w:rsidRPr="00804EA8" w:rsidRDefault="000E08D4" w:rsidP="007C6C76">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p>
        </w:tc>
      </w:tr>
      <w:tr w:rsidR="007C6C76" w:rsidRPr="00804EA8" w14:paraId="130850CB" w14:textId="77777777" w:rsidTr="007C6C76">
        <w:trPr>
          <w:jc w:val="center"/>
        </w:trPr>
        <w:tc>
          <w:tcPr>
            <w:tcW w:w="5922" w:type="dxa"/>
          </w:tcPr>
          <w:p w14:paraId="0E2B52B1" w14:textId="3A4D5563" w:rsidR="007C6C76" w:rsidRPr="00804EA8" w:rsidRDefault="007C6C76" w:rsidP="00AC7448">
            <w:pPr>
              <w:rPr>
                <w:rFonts w:ascii="Arial" w:hAnsi="Arial" w:cs="Arial"/>
              </w:rPr>
            </w:pPr>
            <w:r>
              <w:rPr>
                <w:rFonts w:ascii="Arial" w:hAnsi="Arial" w:cs="Arial"/>
              </w:rPr>
              <w:lastRenderedPageBreak/>
              <w:t xml:space="preserve">PROF2: </w:t>
            </w:r>
            <w:r w:rsidR="00AC7448" w:rsidRPr="00AC7448">
              <w:rPr>
                <w:rFonts w:ascii="Arial" w:hAnsi="Arial" w:cs="Arial"/>
              </w:rPr>
              <w:t>Responsiveness to patient needs that supersedes self-interest</w:t>
            </w:r>
          </w:p>
        </w:tc>
        <w:tc>
          <w:tcPr>
            <w:tcW w:w="6493" w:type="dxa"/>
          </w:tcPr>
          <w:p w14:paraId="17F4525C" w14:textId="760AD574" w:rsidR="007C6C76" w:rsidRPr="00804EA8" w:rsidRDefault="000E08D4" w:rsidP="000E08D4">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p>
        </w:tc>
      </w:tr>
      <w:tr w:rsidR="007C6C76" w:rsidRPr="00804EA8" w14:paraId="17A5A8DC" w14:textId="77777777" w:rsidTr="007C6C76">
        <w:trPr>
          <w:jc w:val="center"/>
        </w:trPr>
        <w:tc>
          <w:tcPr>
            <w:tcW w:w="5922" w:type="dxa"/>
          </w:tcPr>
          <w:p w14:paraId="41102628" w14:textId="79DB9223" w:rsidR="007C6C76" w:rsidRPr="00804EA8" w:rsidRDefault="00AC7448" w:rsidP="007C6C76">
            <w:pPr>
              <w:rPr>
                <w:rFonts w:ascii="Arial" w:hAnsi="Arial" w:cs="Arial"/>
              </w:rPr>
            </w:pPr>
            <w:r>
              <w:rPr>
                <w:rFonts w:ascii="Arial" w:hAnsi="Arial" w:cs="Arial"/>
              </w:rPr>
              <w:t xml:space="preserve">PROF3: </w:t>
            </w:r>
            <w:r w:rsidRPr="00AC7448">
              <w:rPr>
                <w:rFonts w:ascii="Arial" w:hAnsi="Arial" w:cs="Arial"/>
              </w:rPr>
              <w:t>Respect for patient privacy and autonomy</w:t>
            </w:r>
          </w:p>
        </w:tc>
        <w:tc>
          <w:tcPr>
            <w:tcW w:w="6493" w:type="dxa"/>
          </w:tcPr>
          <w:p w14:paraId="23949F08" w14:textId="372574BB" w:rsidR="007C6C76" w:rsidRPr="00804EA8" w:rsidRDefault="000E08D4" w:rsidP="000E08D4">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007C6C76" w:rsidRPr="00804EA8">
              <w:rPr>
                <w:rFonts w:ascii="Arial" w:hAnsi="Arial" w:cs="Arial"/>
                <w:bCs/>
              </w:rPr>
              <w:t xml:space="preserve"> </w:t>
            </w:r>
          </w:p>
        </w:tc>
      </w:tr>
      <w:tr w:rsidR="00AC7448" w:rsidRPr="00804EA8" w14:paraId="27003634" w14:textId="77777777" w:rsidTr="007C6C76">
        <w:trPr>
          <w:jc w:val="center"/>
        </w:trPr>
        <w:tc>
          <w:tcPr>
            <w:tcW w:w="5922" w:type="dxa"/>
          </w:tcPr>
          <w:p w14:paraId="280BBCB0" w14:textId="268A7705" w:rsidR="00AC7448" w:rsidRDefault="00AC7448" w:rsidP="007C6C76">
            <w:pPr>
              <w:rPr>
                <w:rFonts w:ascii="Arial" w:hAnsi="Arial" w:cs="Arial"/>
              </w:rPr>
            </w:pPr>
            <w:r>
              <w:rPr>
                <w:rFonts w:ascii="Arial" w:hAnsi="Arial" w:cs="Arial"/>
              </w:rPr>
              <w:t xml:space="preserve">PROF4: </w:t>
            </w:r>
            <w:r w:rsidRPr="00AC7448">
              <w:rPr>
                <w:rFonts w:ascii="Arial" w:hAnsi="Arial" w:cs="Arial"/>
              </w:rPr>
              <w:t>Accountability to patients, society, and the profession</w:t>
            </w:r>
          </w:p>
        </w:tc>
        <w:tc>
          <w:tcPr>
            <w:tcW w:w="6493" w:type="dxa"/>
          </w:tcPr>
          <w:p w14:paraId="65527285" w14:textId="188BE38D" w:rsidR="00AC7448" w:rsidRPr="00804EA8" w:rsidRDefault="000E08D4" w:rsidP="000E08D4">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0E08D4" w:rsidRPr="00804EA8" w14:paraId="4E2D6E20" w14:textId="77777777" w:rsidTr="007C6C76">
        <w:trPr>
          <w:jc w:val="center"/>
        </w:trPr>
        <w:tc>
          <w:tcPr>
            <w:tcW w:w="5922" w:type="dxa"/>
          </w:tcPr>
          <w:p w14:paraId="2F0D0B8E" w14:textId="1E823270" w:rsidR="000E08D4" w:rsidRDefault="000E08D4" w:rsidP="007C6C76">
            <w:pPr>
              <w:rPr>
                <w:rFonts w:ascii="Arial" w:hAnsi="Arial" w:cs="Arial"/>
              </w:rPr>
            </w:pPr>
            <w:r>
              <w:rPr>
                <w:rFonts w:ascii="Arial" w:hAnsi="Arial" w:cs="Arial"/>
              </w:rPr>
              <w:t>No match</w:t>
            </w:r>
          </w:p>
        </w:tc>
        <w:tc>
          <w:tcPr>
            <w:tcW w:w="6493" w:type="dxa"/>
          </w:tcPr>
          <w:p w14:paraId="22811C75" w14:textId="02AC6B83" w:rsidR="000E08D4" w:rsidRPr="00804EA8" w:rsidRDefault="000E08D4" w:rsidP="000E08D4">
            <w:pPr>
              <w:rPr>
                <w:rFonts w:ascii="Arial" w:hAnsi="Arial" w:cs="Arial"/>
              </w:rPr>
            </w:pPr>
            <w:r>
              <w:rPr>
                <w:rFonts w:ascii="Arial" w:hAnsi="Arial" w:cs="Arial"/>
              </w:rPr>
              <w:t>PROF3: Self-Awareness and Help-Seeking</w:t>
            </w:r>
          </w:p>
        </w:tc>
      </w:tr>
      <w:tr w:rsidR="007C6C76" w:rsidRPr="00804EA8" w14:paraId="556DE918" w14:textId="77777777" w:rsidTr="007C6C76">
        <w:trPr>
          <w:jc w:val="center"/>
        </w:trPr>
        <w:tc>
          <w:tcPr>
            <w:tcW w:w="5922" w:type="dxa"/>
          </w:tcPr>
          <w:p w14:paraId="494BC72E" w14:textId="0C2FD4E3" w:rsidR="007C6C76" w:rsidRPr="00804EA8" w:rsidRDefault="007C6C76" w:rsidP="00AC7448">
            <w:pPr>
              <w:tabs>
                <w:tab w:val="left" w:pos="989"/>
              </w:tabs>
              <w:rPr>
                <w:rFonts w:ascii="Arial" w:hAnsi="Arial" w:cs="Arial"/>
              </w:rPr>
            </w:pPr>
            <w:r w:rsidRPr="00804EA8">
              <w:rPr>
                <w:rFonts w:ascii="Arial" w:hAnsi="Arial" w:cs="Arial"/>
              </w:rPr>
              <w:t xml:space="preserve">ICS1: </w:t>
            </w:r>
            <w:r w:rsidR="00AC7448" w:rsidRPr="00AC7448">
              <w:rPr>
                <w:rFonts w:ascii="Arial" w:hAnsi="Arial" w:cs="Arial"/>
              </w:rPr>
              <w:t>Communicate effectively with patients and families with diverse socioeconomic and cultural backgrounds</w:t>
            </w:r>
          </w:p>
        </w:tc>
        <w:tc>
          <w:tcPr>
            <w:tcW w:w="6493" w:type="dxa"/>
          </w:tcPr>
          <w:p w14:paraId="7B24FF95" w14:textId="77777777" w:rsidR="007C6C76" w:rsidRPr="00804EA8" w:rsidRDefault="007C6C76" w:rsidP="007C6C76">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7C6C76" w:rsidRPr="00804EA8" w14:paraId="42AAE643" w14:textId="77777777" w:rsidTr="007C6C76">
        <w:trPr>
          <w:jc w:val="center"/>
        </w:trPr>
        <w:tc>
          <w:tcPr>
            <w:tcW w:w="5922" w:type="dxa"/>
          </w:tcPr>
          <w:p w14:paraId="74942232" w14:textId="05DDFD28" w:rsidR="007C6C76" w:rsidRPr="00804EA8" w:rsidRDefault="007C6C76" w:rsidP="00AC7448">
            <w:pPr>
              <w:rPr>
                <w:rFonts w:ascii="Arial" w:hAnsi="Arial" w:cs="Arial"/>
              </w:rPr>
            </w:pPr>
            <w:r w:rsidRPr="00804EA8">
              <w:rPr>
                <w:rFonts w:ascii="Arial" w:hAnsi="Arial" w:cs="Arial"/>
              </w:rPr>
              <w:t xml:space="preserve">ICS2: </w:t>
            </w:r>
            <w:r w:rsidR="00AC7448" w:rsidRPr="00AC7448">
              <w:rPr>
                <w:rFonts w:ascii="Arial" w:hAnsi="Arial" w:cs="Arial"/>
              </w:rPr>
              <w:t>Communicate effectively with physicians, other health professionals, and health-related agencies</w:t>
            </w:r>
          </w:p>
        </w:tc>
        <w:tc>
          <w:tcPr>
            <w:tcW w:w="6493" w:type="dxa"/>
          </w:tcPr>
          <w:p w14:paraId="3D3F5BA0" w14:textId="77777777" w:rsidR="007C6C76" w:rsidRPr="00804EA8" w:rsidRDefault="007C6C76" w:rsidP="007C6C76">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7C6C76" w:rsidRPr="00804EA8" w14:paraId="5B876B58" w14:textId="77777777" w:rsidTr="007C6C76">
        <w:trPr>
          <w:jc w:val="center"/>
        </w:trPr>
        <w:tc>
          <w:tcPr>
            <w:tcW w:w="5922" w:type="dxa"/>
          </w:tcPr>
          <w:p w14:paraId="315069B7" w14:textId="326B0A68" w:rsidR="007C6C76" w:rsidRPr="00804EA8" w:rsidRDefault="007C6C76" w:rsidP="00AC7448">
            <w:pPr>
              <w:rPr>
                <w:rFonts w:ascii="Arial" w:hAnsi="Arial" w:cs="Arial"/>
              </w:rPr>
            </w:pPr>
            <w:r w:rsidRPr="00804EA8">
              <w:rPr>
                <w:rFonts w:ascii="Arial" w:hAnsi="Arial" w:cs="Arial"/>
              </w:rPr>
              <w:t>ICS3:</w:t>
            </w:r>
            <w:r>
              <w:rPr>
                <w:rFonts w:ascii="Arial" w:hAnsi="Arial" w:cs="Arial"/>
              </w:rPr>
              <w:t xml:space="preserve"> </w:t>
            </w:r>
            <w:r w:rsidR="00AC7448" w:rsidRPr="00AC7448">
              <w:rPr>
                <w:rFonts w:ascii="Arial" w:hAnsi="Arial" w:cs="Arial"/>
              </w:rPr>
              <w:t>Work effectively as a member or leader of a health care team or other professional group</w:t>
            </w:r>
          </w:p>
        </w:tc>
        <w:tc>
          <w:tcPr>
            <w:tcW w:w="6493" w:type="dxa"/>
          </w:tcPr>
          <w:p w14:paraId="74F44EFE" w14:textId="1DEEB859" w:rsidR="007C6C76"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7C6C76" w:rsidRPr="00804EA8" w14:paraId="6CCFE94F" w14:textId="77777777" w:rsidTr="007C6C76">
        <w:trPr>
          <w:jc w:val="center"/>
        </w:trPr>
        <w:tc>
          <w:tcPr>
            <w:tcW w:w="5922" w:type="dxa"/>
          </w:tcPr>
          <w:p w14:paraId="752DFF95" w14:textId="2774C31C" w:rsidR="007C6C76" w:rsidRPr="00804EA8" w:rsidRDefault="00AC7448" w:rsidP="007C6C76">
            <w:pPr>
              <w:rPr>
                <w:rFonts w:ascii="Arial" w:hAnsi="Arial" w:cs="Arial"/>
              </w:rPr>
            </w:pPr>
            <w:r>
              <w:rPr>
                <w:rFonts w:ascii="Arial" w:hAnsi="Arial" w:cs="Arial"/>
              </w:rPr>
              <w:t xml:space="preserve">ICS4: </w:t>
            </w:r>
            <w:r w:rsidRPr="00AC7448">
              <w:rPr>
                <w:rFonts w:ascii="Arial" w:hAnsi="Arial" w:cs="Arial"/>
              </w:rPr>
              <w:t>Effectively present didactic and case-based educational material to physicians and other health care professionals</w:t>
            </w:r>
          </w:p>
        </w:tc>
        <w:tc>
          <w:tcPr>
            <w:tcW w:w="6493" w:type="dxa"/>
          </w:tcPr>
          <w:p w14:paraId="00B2F78F" w14:textId="784B8143" w:rsidR="007C6C76" w:rsidRPr="00804EA8" w:rsidRDefault="000E08D4" w:rsidP="007C6C7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bl>
    <w:p w14:paraId="792EE8C5" w14:textId="553823BE" w:rsidR="001432A1" w:rsidRDefault="001432A1" w:rsidP="00EF0F64">
      <w:pPr>
        <w:rPr>
          <w:rFonts w:ascii="Arial" w:eastAsia="Arial" w:hAnsi="Arial" w:cs="Arial"/>
        </w:rPr>
      </w:pPr>
    </w:p>
    <w:p w14:paraId="65C0051A" w14:textId="77777777" w:rsidR="001432A1" w:rsidRDefault="001432A1">
      <w:pPr>
        <w:rPr>
          <w:rFonts w:ascii="Arial" w:eastAsia="Arial" w:hAnsi="Arial" w:cs="Arial"/>
        </w:rPr>
      </w:pPr>
      <w:r>
        <w:rPr>
          <w:rFonts w:ascii="Arial" w:eastAsia="Arial" w:hAnsi="Arial" w:cs="Arial"/>
        </w:rPr>
        <w:br w:type="page"/>
      </w:r>
    </w:p>
    <w:p w14:paraId="0D8F8042" w14:textId="77777777" w:rsidR="00E05F24" w:rsidRDefault="00E05F24" w:rsidP="00EF0F64">
      <w:pPr>
        <w:rPr>
          <w:rFonts w:ascii="Arial" w:eastAsia="Arial" w:hAnsi="Arial" w:cs="Arial"/>
        </w:rPr>
      </w:pPr>
    </w:p>
    <w:p w14:paraId="3A214D58" w14:textId="77777777" w:rsidR="00B45B19" w:rsidRDefault="00B45B19" w:rsidP="00B45B19">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2AA1038F" w14:textId="77777777" w:rsidR="00B45B19" w:rsidRDefault="00B45B19" w:rsidP="00B45B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E124F93"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0"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1F83B74F"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1B1C23C0"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1942C42" w14:textId="77777777" w:rsidR="00B45B19" w:rsidRDefault="00B45B19" w:rsidP="00B45B19">
      <w:pPr>
        <w:pStyle w:val="paragraph"/>
        <w:numPr>
          <w:ilvl w:val="0"/>
          <w:numId w:val="3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4C729999" w14:textId="77777777" w:rsidR="00B45B19" w:rsidRDefault="00B45B19" w:rsidP="00B45B19">
      <w:pPr>
        <w:pStyle w:val="paragraph"/>
        <w:numPr>
          <w:ilvl w:val="0"/>
          <w:numId w:val="3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637B5035" w14:textId="77777777" w:rsidR="00B45B19" w:rsidRDefault="00B45B19" w:rsidP="00B45B19">
      <w:pPr>
        <w:pStyle w:val="paragraph"/>
        <w:numPr>
          <w:ilvl w:val="0"/>
          <w:numId w:val="3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0CC0E1FD" w14:textId="77777777" w:rsidR="00B45B19" w:rsidRDefault="00B45B19" w:rsidP="00B45B19">
      <w:pPr>
        <w:pStyle w:val="paragraph"/>
        <w:numPr>
          <w:ilvl w:val="0"/>
          <w:numId w:val="3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5EAA6D7E" w14:textId="77777777" w:rsidR="00B45B19" w:rsidRDefault="00B45B19" w:rsidP="00B45B19">
      <w:pPr>
        <w:pStyle w:val="paragraph"/>
        <w:numPr>
          <w:ilvl w:val="0"/>
          <w:numId w:val="3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4B3758A9"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55115BA"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32BB3B3E" w14:textId="77777777" w:rsidR="00B45B19" w:rsidRDefault="00B45B19" w:rsidP="00B45B19">
      <w:pPr>
        <w:pStyle w:val="paragraph"/>
        <w:numPr>
          <w:ilvl w:val="0"/>
          <w:numId w:val="3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53DC759D" w14:textId="77777777" w:rsidR="00B45B19" w:rsidRDefault="00B45B19" w:rsidP="00B45B19">
      <w:pPr>
        <w:pStyle w:val="paragraph"/>
        <w:numPr>
          <w:ilvl w:val="0"/>
          <w:numId w:val="3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4B98FBCD" w14:textId="77777777" w:rsidR="00B45B19" w:rsidRDefault="00B45B19" w:rsidP="00B45B19">
      <w:pPr>
        <w:pStyle w:val="paragraph"/>
        <w:numPr>
          <w:ilvl w:val="0"/>
          <w:numId w:val="3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4700B34D" w14:textId="77777777" w:rsidR="00B45B19" w:rsidRDefault="00B45B19" w:rsidP="00B45B19">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00EB63EC"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650B21" w14:textId="77777777" w:rsidR="00B45B19" w:rsidRPr="006C757B" w:rsidRDefault="00B45B19" w:rsidP="00B45B19">
      <w:pPr>
        <w:pStyle w:val="paragraph"/>
        <w:numPr>
          <w:ilvl w:val="0"/>
          <w:numId w:val="3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C68EC3E" w14:textId="77777777" w:rsidR="00B45B19" w:rsidRDefault="00B45B19" w:rsidP="00B45B19">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p>
    <w:p w14:paraId="603C0A78" w14:textId="77777777" w:rsidR="00B45B19" w:rsidRDefault="00B45B19" w:rsidP="00B45B19">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7A6A98D9" w14:textId="77777777" w:rsidR="00B45B19" w:rsidRDefault="00B45B19" w:rsidP="00B45B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676B551"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316C142" w14:textId="77777777" w:rsidR="00B45B19" w:rsidRDefault="00B45B19" w:rsidP="00B45B1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B010334"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5"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00E4B00C" w14:textId="77777777"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0425AC7" w14:textId="44FD43B5" w:rsidR="00B45B19" w:rsidRDefault="00B45B19" w:rsidP="00B45B19">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76">
        <w:r w:rsidR="00C76EDA">
          <w:rPr>
            <w:rStyle w:val="Hyperlink"/>
            <w:rFonts w:ascii="Arial" w:hAnsi="Arial" w:cs="Arial"/>
            <w:sz w:val="22"/>
            <w:szCs w:val="22"/>
          </w:rPr>
          <w:t>https://team.acgme.org/</w:t>
        </w:r>
      </w:hyperlink>
    </w:p>
    <w:p w14:paraId="6CA17AC1" w14:textId="77777777" w:rsidR="00B45B19" w:rsidRDefault="00B45B19" w:rsidP="00B45B19">
      <w:pPr>
        <w:pStyle w:val="paragraph"/>
        <w:spacing w:before="0" w:beforeAutospacing="0" w:after="0" w:afterAutospacing="0"/>
        <w:ind w:left="360"/>
        <w:rPr>
          <w:rStyle w:val="eop"/>
          <w:rFonts w:ascii="Arial" w:hAnsi="Arial" w:cs="Arial"/>
          <w:color w:val="000000" w:themeColor="text1"/>
          <w:sz w:val="22"/>
          <w:szCs w:val="22"/>
        </w:rPr>
      </w:pPr>
    </w:p>
    <w:p w14:paraId="09EF2A17" w14:textId="77777777" w:rsidR="00B45B19" w:rsidRDefault="00B45B19" w:rsidP="00B45B19">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77">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372E5E17" w14:textId="77777777" w:rsidR="00B45B19" w:rsidRDefault="00B45B19" w:rsidP="00B45B19">
      <w:pPr>
        <w:pStyle w:val="paragraph"/>
        <w:spacing w:before="0" w:beforeAutospacing="0" w:after="0" w:afterAutospacing="0"/>
        <w:ind w:left="360"/>
        <w:rPr>
          <w:rStyle w:val="eop"/>
          <w:rFonts w:ascii="Arial" w:hAnsi="Arial" w:cs="Arial"/>
          <w:color w:val="000000" w:themeColor="text1"/>
          <w:sz w:val="22"/>
          <w:szCs w:val="22"/>
        </w:rPr>
      </w:pPr>
    </w:p>
    <w:p w14:paraId="08DC78DE" w14:textId="77777777" w:rsidR="00B45B19" w:rsidRDefault="00B45B19" w:rsidP="00B45B19">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78"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0D158E54" w14:textId="77777777" w:rsidR="00B45B19" w:rsidRDefault="00B45B19" w:rsidP="00B45B19">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1628E68C" w14:textId="4EA8911A" w:rsidR="00B45B19" w:rsidRPr="00B45B19" w:rsidRDefault="00B45B19" w:rsidP="00B45B1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9"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B45B19" w:rsidRPr="00B45B19">
      <w:headerReference w:type="default" r:id="rId80"/>
      <w:footerReference w:type="default" r:id="rId81"/>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16BF" w14:textId="77777777" w:rsidR="004B46E6" w:rsidRDefault="004B46E6">
      <w:pPr>
        <w:spacing w:after="0" w:line="240" w:lineRule="auto"/>
      </w:pPr>
      <w:r>
        <w:separator/>
      </w:r>
    </w:p>
  </w:endnote>
  <w:endnote w:type="continuationSeparator" w:id="0">
    <w:p w14:paraId="67D71D09" w14:textId="77777777" w:rsidR="004B46E6" w:rsidRDefault="004B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818C" w14:textId="0A7C23AB" w:rsidR="00580A82" w:rsidRPr="00FC0780" w:rsidRDefault="00580A8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FC0780">
      <w:rPr>
        <w:rFonts w:ascii="Arial" w:eastAsia="Arial" w:hAnsi="Arial" w:cs="Arial"/>
        <w:color w:val="000000"/>
        <w:sz w:val="18"/>
      </w:rPr>
      <w:fldChar w:fldCharType="begin"/>
    </w:r>
    <w:r w:rsidRPr="00FC0780">
      <w:rPr>
        <w:rFonts w:ascii="Arial" w:eastAsia="Arial" w:hAnsi="Arial" w:cs="Arial"/>
        <w:color w:val="000000"/>
        <w:sz w:val="18"/>
      </w:rPr>
      <w:instrText>PAGE</w:instrText>
    </w:r>
    <w:r w:rsidRPr="00FC0780">
      <w:rPr>
        <w:rFonts w:ascii="Arial" w:eastAsia="Arial" w:hAnsi="Arial" w:cs="Arial"/>
        <w:color w:val="000000"/>
        <w:sz w:val="18"/>
      </w:rPr>
      <w:fldChar w:fldCharType="separate"/>
    </w:r>
    <w:r w:rsidR="00FA2437">
      <w:rPr>
        <w:rFonts w:ascii="Arial" w:eastAsia="Arial" w:hAnsi="Arial" w:cs="Arial"/>
        <w:noProof/>
        <w:color w:val="000000"/>
        <w:sz w:val="18"/>
      </w:rPr>
      <w:t>3</w:t>
    </w:r>
    <w:r w:rsidRPr="00FC0780">
      <w:rPr>
        <w:rFonts w:ascii="Arial" w:eastAsia="Arial" w:hAnsi="Arial" w:cs="Arial"/>
        <w:color w:val="000000"/>
        <w:sz w:val="18"/>
      </w:rPr>
      <w:fldChar w:fldCharType="end"/>
    </w:r>
  </w:p>
  <w:p w14:paraId="0242C628" w14:textId="77777777" w:rsidR="00580A82" w:rsidRDefault="00580A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37C2" w14:textId="77777777" w:rsidR="004B46E6" w:rsidRDefault="004B46E6">
      <w:pPr>
        <w:spacing w:after="0" w:line="240" w:lineRule="auto"/>
      </w:pPr>
      <w:r>
        <w:separator/>
      </w:r>
    </w:p>
  </w:footnote>
  <w:footnote w:type="continuationSeparator" w:id="0">
    <w:p w14:paraId="5A31AB38" w14:textId="77777777" w:rsidR="004B46E6" w:rsidRDefault="004B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B6FA" w14:textId="5C3DF385" w:rsidR="00580A82" w:rsidRDefault="00580A8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Ophthalmology</w:t>
    </w:r>
  </w:p>
  <w:p w14:paraId="406BCE9F" w14:textId="77777777" w:rsidR="00580A82" w:rsidRPr="00550D77" w:rsidRDefault="00580A8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024"/>
    <w:multiLevelType w:val="multilevel"/>
    <w:tmpl w:val="0312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E71DA"/>
    <w:multiLevelType w:val="multilevel"/>
    <w:tmpl w:val="12AA8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4F252E"/>
    <w:multiLevelType w:val="multilevel"/>
    <w:tmpl w:val="22A0A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E66325"/>
    <w:multiLevelType w:val="multilevel"/>
    <w:tmpl w:val="B33C7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05462"/>
    <w:multiLevelType w:val="multilevel"/>
    <w:tmpl w:val="EC3C7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DB02B1"/>
    <w:multiLevelType w:val="multilevel"/>
    <w:tmpl w:val="F078CF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3FD7B93"/>
    <w:multiLevelType w:val="multilevel"/>
    <w:tmpl w:val="2CF2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A622F1"/>
    <w:multiLevelType w:val="multilevel"/>
    <w:tmpl w:val="6F848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361479"/>
    <w:multiLevelType w:val="multilevel"/>
    <w:tmpl w:val="50EA9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2B602D"/>
    <w:multiLevelType w:val="multilevel"/>
    <w:tmpl w:val="B3C660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301B3D"/>
    <w:multiLevelType w:val="multilevel"/>
    <w:tmpl w:val="55423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4973D0"/>
    <w:multiLevelType w:val="hybridMultilevel"/>
    <w:tmpl w:val="8270666C"/>
    <w:lvl w:ilvl="0" w:tplc="32B48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50839"/>
    <w:multiLevelType w:val="multilevel"/>
    <w:tmpl w:val="5A76C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46D59C3"/>
    <w:multiLevelType w:val="multilevel"/>
    <w:tmpl w:val="8E00F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C357B2"/>
    <w:multiLevelType w:val="multilevel"/>
    <w:tmpl w:val="2C5C1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825785D"/>
    <w:multiLevelType w:val="multilevel"/>
    <w:tmpl w:val="ABE04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5444A"/>
    <w:multiLevelType w:val="multilevel"/>
    <w:tmpl w:val="0A7CB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06A3095"/>
    <w:multiLevelType w:val="multilevel"/>
    <w:tmpl w:val="F650E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8B303D"/>
    <w:multiLevelType w:val="multilevel"/>
    <w:tmpl w:val="A5F2C8C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E62624"/>
    <w:multiLevelType w:val="multilevel"/>
    <w:tmpl w:val="DFE85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0D3C72"/>
    <w:multiLevelType w:val="multilevel"/>
    <w:tmpl w:val="20C47D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251B17"/>
    <w:multiLevelType w:val="multilevel"/>
    <w:tmpl w:val="08341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C915F6B"/>
    <w:multiLevelType w:val="multilevel"/>
    <w:tmpl w:val="8C365D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34B01A7"/>
    <w:multiLevelType w:val="multilevel"/>
    <w:tmpl w:val="10F0365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38011C"/>
    <w:multiLevelType w:val="multilevel"/>
    <w:tmpl w:val="5B568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D30F72"/>
    <w:multiLevelType w:val="multilevel"/>
    <w:tmpl w:val="97922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68125E"/>
    <w:multiLevelType w:val="multilevel"/>
    <w:tmpl w:val="A6F6B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4733765"/>
    <w:multiLevelType w:val="multilevel"/>
    <w:tmpl w:val="DAF0C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8C6CD4"/>
    <w:multiLevelType w:val="multilevel"/>
    <w:tmpl w:val="88F46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2E77DA"/>
    <w:multiLevelType w:val="multilevel"/>
    <w:tmpl w:val="7DD6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641155"/>
    <w:multiLevelType w:val="multilevel"/>
    <w:tmpl w:val="51FEE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99795C"/>
    <w:multiLevelType w:val="multilevel"/>
    <w:tmpl w:val="31782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C046778"/>
    <w:multiLevelType w:val="multilevel"/>
    <w:tmpl w:val="5F1C5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9839189">
    <w:abstractNumId w:val="34"/>
  </w:num>
  <w:num w:numId="2" w16cid:durableId="1768190243">
    <w:abstractNumId w:val="19"/>
  </w:num>
  <w:num w:numId="3" w16cid:durableId="2096315958">
    <w:abstractNumId w:val="33"/>
  </w:num>
  <w:num w:numId="4" w16cid:durableId="1475679898">
    <w:abstractNumId w:val="15"/>
  </w:num>
  <w:num w:numId="5" w16cid:durableId="808859890">
    <w:abstractNumId w:val="31"/>
  </w:num>
  <w:num w:numId="6" w16cid:durableId="726689829">
    <w:abstractNumId w:val="6"/>
  </w:num>
  <w:num w:numId="7" w16cid:durableId="782531751">
    <w:abstractNumId w:val="17"/>
  </w:num>
  <w:num w:numId="8" w16cid:durableId="1409577399">
    <w:abstractNumId w:val="13"/>
  </w:num>
  <w:num w:numId="9" w16cid:durableId="245311723">
    <w:abstractNumId w:val="32"/>
  </w:num>
  <w:num w:numId="10" w16cid:durableId="314184214">
    <w:abstractNumId w:val="14"/>
  </w:num>
  <w:num w:numId="11" w16cid:durableId="1542211659">
    <w:abstractNumId w:val="18"/>
  </w:num>
  <w:num w:numId="12" w16cid:durableId="719667299">
    <w:abstractNumId w:val="7"/>
  </w:num>
  <w:num w:numId="13" w16cid:durableId="121271246">
    <w:abstractNumId w:val="10"/>
  </w:num>
  <w:num w:numId="14" w16cid:durableId="521011505">
    <w:abstractNumId w:val="3"/>
  </w:num>
  <w:num w:numId="15" w16cid:durableId="1604990846">
    <w:abstractNumId w:val="21"/>
  </w:num>
  <w:num w:numId="16" w16cid:durableId="567958253">
    <w:abstractNumId w:val="23"/>
  </w:num>
  <w:num w:numId="17" w16cid:durableId="1986010957">
    <w:abstractNumId w:val="2"/>
  </w:num>
  <w:num w:numId="18" w16cid:durableId="55906962">
    <w:abstractNumId w:val="30"/>
  </w:num>
  <w:num w:numId="19" w16cid:durableId="1524592591">
    <w:abstractNumId w:val="26"/>
  </w:num>
  <w:num w:numId="20" w16cid:durableId="964505446">
    <w:abstractNumId w:val="4"/>
  </w:num>
  <w:num w:numId="21" w16cid:durableId="1683586378">
    <w:abstractNumId w:val="5"/>
  </w:num>
  <w:num w:numId="22" w16cid:durableId="314533927">
    <w:abstractNumId w:val="1"/>
  </w:num>
  <w:num w:numId="23" w16cid:durableId="853300975">
    <w:abstractNumId w:val="12"/>
  </w:num>
  <w:num w:numId="24" w16cid:durableId="198009652">
    <w:abstractNumId w:val="0"/>
  </w:num>
  <w:num w:numId="25" w16cid:durableId="962468188">
    <w:abstractNumId w:val="29"/>
  </w:num>
  <w:num w:numId="26" w16cid:durableId="696154914">
    <w:abstractNumId w:val="28"/>
  </w:num>
  <w:num w:numId="27" w16cid:durableId="1122307137">
    <w:abstractNumId w:val="8"/>
  </w:num>
  <w:num w:numId="28" w16cid:durableId="1820607643">
    <w:abstractNumId w:val="24"/>
  </w:num>
  <w:num w:numId="29" w16cid:durableId="1132947149">
    <w:abstractNumId w:val="20"/>
  </w:num>
  <w:num w:numId="30" w16cid:durableId="1779444027">
    <w:abstractNumId w:val="35"/>
  </w:num>
  <w:num w:numId="31" w16cid:durableId="1920940303">
    <w:abstractNumId w:val="9"/>
  </w:num>
  <w:num w:numId="32" w16cid:durableId="17585028">
    <w:abstractNumId w:val="22"/>
  </w:num>
  <w:num w:numId="33" w16cid:durableId="22102044">
    <w:abstractNumId w:val="11"/>
  </w:num>
  <w:num w:numId="34" w16cid:durableId="1553734106">
    <w:abstractNumId w:val="25"/>
  </w:num>
  <w:num w:numId="35" w16cid:durableId="2114279797">
    <w:abstractNumId w:val="16"/>
  </w:num>
  <w:num w:numId="36" w16cid:durableId="8445864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24"/>
    <w:rsid w:val="00024D29"/>
    <w:rsid w:val="000332D5"/>
    <w:rsid w:val="00055886"/>
    <w:rsid w:val="000569FB"/>
    <w:rsid w:val="0006505B"/>
    <w:rsid w:val="00090220"/>
    <w:rsid w:val="00097723"/>
    <w:rsid w:val="000D0652"/>
    <w:rsid w:val="000E08D4"/>
    <w:rsid w:val="000E682F"/>
    <w:rsid w:val="00100839"/>
    <w:rsid w:val="001057C4"/>
    <w:rsid w:val="001101F0"/>
    <w:rsid w:val="001432A1"/>
    <w:rsid w:val="00170010"/>
    <w:rsid w:val="001B07C3"/>
    <w:rsid w:val="001B271E"/>
    <w:rsid w:val="001B2CBF"/>
    <w:rsid w:val="001F0665"/>
    <w:rsid w:val="001F24BB"/>
    <w:rsid w:val="00227088"/>
    <w:rsid w:val="00236B07"/>
    <w:rsid w:val="00294549"/>
    <w:rsid w:val="002C7731"/>
    <w:rsid w:val="002F66EC"/>
    <w:rsid w:val="002F76D1"/>
    <w:rsid w:val="00313823"/>
    <w:rsid w:val="0031399D"/>
    <w:rsid w:val="00332DDB"/>
    <w:rsid w:val="00334F7D"/>
    <w:rsid w:val="00343C1F"/>
    <w:rsid w:val="00356CF5"/>
    <w:rsid w:val="003B475A"/>
    <w:rsid w:val="003D2EDA"/>
    <w:rsid w:val="004122BC"/>
    <w:rsid w:val="00415E07"/>
    <w:rsid w:val="00417D7C"/>
    <w:rsid w:val="00446EDA"/>
    <w:rsid w:val="00455588"/>
    <w:rsid w:val="004721BF"/>
    <w:rsid w:val="004812BA"/>
    <w:rsid w:val="004930FD"/>
    <w:rsid w:val="004B01F6"/>
    <w:rsid w:val="004B46E6"/>
    <w:rsid w:val="004C3329"/>
    <w:rsid w:val="004C7382"/>
    <w:rsid w:val="004E434E"/>
    <w:rsid w:val="005228BB"/>
    <w:rsid w:val="00550D77"/>
    <w:rsid w:val="00565BD4"/>
    <w:rsid w:val="00580A82"/>
    <w:rsid w:val="00586633"/>
    <w:rsid w:val="005C478E"/>
    <w:rsid w:val="005E06BE"/>
    <w:rsid w:val="006018D1"/>
    <w:rsid w:val="006238CC"/>
    <w:rsid w:val="00635598"/>
    <w:rsid w:val="00652CF9"/>
    <w:rsid w:val="00684A0B"/>
    <w:rsid w:val="006A19A4"/>
    <w:rsid w:val="006E4526"/>
    <w:rsid w:val="006E6A55"/>
    <w:rsid w:val="006F6B99"/>
    <w:rsid w:val="007039AA"/>
    <w:rsid w:val="00714D3A"/>
    <w:rsid w:val="00721852"/>
    <w:rsid w:val="007378F9"/>
    <w:rsid w:val="00757C4B"/>
    <w:rsid w:val="00767B10"/>
    <w:rsid w:val="007877BB"/>
    <w:rsid w:val="007C6C76"/>
    <w:rsid w:val="007D027D"/>
    <w:rsid w:val="008069FF"/>
    <w:rsid w:val="0082253F"/>
    <w:rsid w:val="008460B3"/>
    <w:rsid w:val="00855986"/>
    <w:rsid w:val="00855A41"/>
    <w:rsid w:val="008F0F89"/>
    <w:rsid w:val="009535B4"/>
    <w:rsid w:val="00961C20"/>
    <w:rsid w:val="009864ED"/>
    <w:rsid w:val="00994C0B"/>
    <w:rsid w:val="00997436"/>
    <w:rsid w:val="009B2CF1"/>
    <w:rsid w:val="009D137D"/>
    <w:rsid w:val="009F21EB"/>
    <w:rsid w:val="00A12E00"/>
    <w:rsid w:val="00A142C7"/>
    <w:rsid w:val="00A40DE6"/>
    <w:rsid w:val="00A81671"/>
    <w:rsid w:val="00A83FBE"/>
    <w:rsid w:val="00A91443"/>
    <w:rsid w:val="00AA4CF8"/>
    <w:rsid w:val="00AC7448"/>
    <w:rsid w:val="00AF7454"/>
    <w:rsid w:val="00B0213A"/>
    <w:rsid w:val="00B07025"/>
    <w:rsid w:val="00B45B19"/>
    <w:rsid w:val="00B61FCF"/>
    <w:rsid w:val="00C37253"/>
    <w:rsid w:val="00C40636"/>
    <w:rsid w:val="00C6761D"/>
    <w:rsid w:val="00C76EDA"/>
    <w:rsid w:val="00C929AD"/>
    <w:rsid w:val="00CB037C"/>
    <w:rsid w:val="00CB46A1"/>
    <w:rsid w:val="00CD0EEE"/>
    <w:rsid w:val="00CE2625"/>
    <w:rsid w:val="00CF7CBE"/>
    <w:rsid w:val="00D30DEF"/>
    <w:rsid w:val="00D55B0E"/>
    <w:rsid w:val="00DA37D0"/>
    <w:rsid w:val="00DF0448"/>
    <w:rsid w:val="00E05F24"/>
    <w:rsid w:val="00E06E8A"/>
    <w:rsid w:val="00E3110A"/>
    <w:rsid w:val="00E43F11"/>
    <w:rsid w:val="00E462D9"/>
    <w:rsid w:val="00E97472"/>
    <w:rsid w:val="00EE6CBD"/>
    <w:rsid w:val="00EF0F64"/>
    <w:rsid w:val="00F11E62"/>
    <w:rsid w:val="00F818A7"/>
    <w:rsid w:val="00F95E9E"/>
    <w:rsid w:val="00FA2437"/>
    <w:rsid w:val="00FC0780"/>
    <w:rsid w:val="00FD4301"/>
    <w:rsid w:val="6275625D"/>
    <w:rsid w:val="642F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E8ADE"/>
  <w15:docId w15:val="{0742023F-107E-4BAC-8E2F-78BE58DD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EF0F64"/>
    <w:pPr>
      <w:keepNext/>
      <w:spacing w:after="0" w:line="240" w:lineRule="auto"/>
      <w:ind w:left="14" w:hanging="14"/>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1F6"/>
  </w:style>
  <w:style w:type="paragraph" w:styleId="Footer">
    <w:name w:val="footer"/>
    <w:basedOn w:val="Normal"/>
    <w:link w:val="FooterChar"/>
    <w:uiPriority w:val="99"/>
    <w:unhideWhenUsed/>
    <w:rsid w:val="004B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1F6"/>
  </w:style>
  <w:style w:type="paragraph" w:styleId="BalloonText">
    <w:name w:val="Balloon Text"/>
    <w:basedOn w:val="Normal"/>
    <w:link w:val="BalloonTextChar"/>
    <w:uiPriority w:val="99"/>
    <w:semiHidden/>
    <w:unhideWhenUsed/>
    <w:rsid w:val="00AA4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F8"/>
    <w:rPr>
      <w:rFonts w:ascii="Segoe UI" w:hAnsi="Segoe UI" w:cs="Segoe UI"/>
      <w:sz w:val="18"/>
      <w:szCs w:val="18"/>
    </w:rPr>
  </w:style>
  <w:style w:type="character" w:styleId="Hyperlink">
    <w:name w:val="Hyperlink"/>
    <w:basedOn w:val="DefaultParagraphFont"/>
    <w:uiPriority w:val="99"/>
    <w:unhideWhenUsed/>
    <w:rsid w:val="00356CF5"/>
    <w:rPr>
      <w:color w:val="0000FF" w:themeColor="hyperlink"/>
      <w:u w:val="single"/>
    </w:rPr>
  </w:style>
  <w:style w:type="character" w:styleId="FollowedHyperlink">
    <w:name w:val="FollowedHyperlink"/>
    <w:basedOn w:val="DefaultParagraphFont"/>
    <w:uiPriority w:val="99"/>
    <w:semiHidden/>
    <w:unhideWhenUsed/>
    <w:rsid w:val="00356CF5"/>
    <w:rPr>
      <w:color w:val="800080" w:themeColor="followedHyperlink"/>
      <w:u w:val="single"/>
    </w:rPr>
  </w:style>
  <w:style w:type="paragraph" w:styleId="ListParagraph">
    <w:name w:val="List Paragraph"/>
    <w:basedOn w:val="Normal"/>
    <w:uiPriority w:val="34"/>
    <w:qFormat/>
    <w:rsid w:val="00097723"/>
    <w:pPr>
      <w:ind w:left="720"/>
      <w:contextualSpacing/>
    </w:pPr>
  </w:style>
  <w:style w:type="character" w:customStyle="1" w:styleId="Heading7Char">
    <w:name w:val="Heading 7 Char"/>
    <w:basedOn w:val="DefaultParagraphFont"/>
    <w:link w:val="Heading7"/>
    <w:uiPriority w:val="9"/>
    <w:rsid w:val="00EF0F6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550D77"/>
    <w:rPr>
      <w:b/>
      <w:bCs/>
    </w:rPr>
  </w:style>
  <w:style w:type="character" w:customStyle="1" w:styleId="CommentSubjectChar">
    <w:name w:val="Comment Subject Char"/>
    <w:basedOn w:val="CommentTextChar"/>
    <w:link w:val="CommentSubject"/>
    <w:uiPriority w:val="99"/>
    <w:semiHidden/>
    <w:rsid w:val="00550D77"/>
    <w:rPr>
      <w:b/>
      <w:bCs/>
      <w:sz w:val="20"/>
      <w:szCs w:val="20"/>
    </w:rPr>
  </w:style>
  <w:style w:type="table" w:styleId="TableGrid">
    <w:name w:val="Table Grid"/>
    <w:basedOn w:val="TableNormal"/>
    <w:uiPriority w:val="39"/>
    <w:rsid w:val="007C6C7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45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5B19"/>
  </w:style>
  <w:style w:type="character" w:customStyle="1" w:styleId="eop">
    <w:name w:val="eop"/>
    <w:basedOn w:val="DefaultParagraphFont"/>
    <w:rsid w:val="00B4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tore.aao.org/basic-and-clinical-science-course-self-assessment-program.html" TargetMode="External"/><Relationship Id="rId21" Type="http://schemas.openxmlformats.org/officeDocument/2006/relationships/hyperlink" Target="https://store.aao.org/practicing-ophthalmologists-curriculum-2017-2019-cataract-anterior-segment.html" TargetMode="External"/><Relationship Id="rId42" Type="http://schemas.openxmlformats.org/officeDocument/2006/relationships/hyperlink" Target="https://jamaevidence.mhmedical.com" TargetMode="External"/><Relationship Id="rId47" Type="http://schemas.openxmlformats.org/officeDocument/2006/relationships/hyperlink" Target="https://www.academicpedsjnl.net/article/S1876-2859(13)00333-1/fulltext" TargetMode="External"/><Relationship Id="rId63" Type="http://schemas.openxmlformats.org/officeDocument/2006/relationships/hyperlink" Target="https://implicit.harvard.edu/implicit/takeatest.html" TargetMode="External"/><Relationship Id="rId68" Type="http://schemas.openxmlformats.org/officeDocument/2006/relationships/hyperlink" Target="https://www.tandfonline.com/doi/full/10.1080/10401334.2017.1303385" TargetMode="External"/><Relationship Id="rId16" Type="http://schemas.openxmlformats.org/officeDocument/2006/relationships/hyperlink" Target="https://www.aao.org/Assets/b415860a-b6ec-4f22-ac33-a6fb8e668065/636312511027800000/bcsc1718-s02-pdf" TargetMode="External"/><Relationship Id="rId11" Type="http://schemas.openxmlformats.org/officeDocument/2006/relationships/image" Target="media/image2.png"/><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www.commonwealthfund.org/interactives-and-data/health-reform-resource-center" TargetMode="External"/><Relationship Id="rId53" Type="http://schemas.openxmlformats.org/officeDocument/2006/relationships/hyperlink" Target="http://alphaomegaalpha.org/pdfs/Monograph2018.pdf" TargetMode="External"/><Relationship Id="rId58" Type="http://schemas.openxmlformats.org/officeDocument/2006/relationships/hyperlink" Target="https://www.mayo.edu/research/centers-programs/program-physician-well-being/mayos-approach-physician-well-being/mayo-clinic-well-being-index" TargetMode="External"/><Relationship Id="rId74" Type="http://schemas.openxmlformats.org/officeDocument/2006/relationships/hyperlink" Target="https://www.acgme.org/meetings-and-educational-activities/courses-and-workshops/developing-faculty-competencies-in-assessment/" TargetMode="External"/><Relationship Id="rId79" Type="http://schemas.openxmlformats.org/officeDocument/2006/relationships/hyperlink" Target="https://dl.acgme.org/" TargetMode="External"/><Relationship Id="rId5" Type="http://schemas.openxmlformats.org/officeDocument/2006/relationships/styles" Target="styles.xml"/><Relationship Id="rId61" Type="http://schemas.openxmlformats.org/officeDocument/2006/relationships/hyperlink" Target="https://www.researchgate.net/publication/11748796_The_SEGUE_Framework_for_teaching_and_assessing_communication_skills" TargetMode="External"/><Relationship Id="rId82" Type="http://schemas.openxmlformats.org/officeDocument/2006/relationships/fontTable" Target="fontTable.xml"/><Relationship Id="rId19" Type="http://schemas.openxmlformats.org/officeDocument/2006/relationships/hyperlink" Target="https://store.aao.org/basic-and-clinical-science-course-self-assessment-program.html" TargetMode="External"/><Relationship Id="rId14" Type="http://schemas.openxmlformats.org/officeDocument/2006/relationships/hyperlink" Target="https://www.aao.org/Assets/b415860a-b6ec-4f22-ac33-a6fb8e668065/636312511027800000/bcsc1718-s02-pdf" TargetMode="External"/><Relationship Id="rId22" Type="http://schemas.openxmlformats.org/officeDocument/2006/relationships/hyperlink" Target="https://vjcrgs.com/" TargetMode="External"/><Relationship Id="rId27" Type="http://schemas.openxmlformats.org/officeDocument/2006/relationships/hyperlink" Target="http://www.aao.org/browse-multimeida" TargetMode="External"/><Relationship Id="rId30" Type="http://schemas.openxmlformats.org/officeDocument/2006/relationships/hyperlink" Target="https://www.cdc.gov/pophealthtraining/whatis.html" TargetMode="External"/><Relationship Id="rId35" Type="http://schemas.openxmlformats.org/officeDocument/2006/relationships/hyperlink" Target="https://nam.edu/vital-directions-for-health-health-care-priorities-from-a-national-academy-of-medicine-initiative/" TargetMode="External"/><Relationship Id="rId43" Type="http://schemas.openxmlformats.org/officeDocument/2006/relationships/hyperlink" Target="https://www-ncbi-nlm-nih-gov.ezproxy.libraries.wright.edu/pubmed/?term=Hojat%20M%5BAuthor%5D&amp;cauthor=true&amp;cauthor_uid=19638773" TargetMode="External"/><Relationship Id="rId48" Type="http://schemas.openxmlformats.org/officeDocument/2006/relationships/hyperlink" Target="https://insights.ovid.com/article/00001888-201310000-00039" TargetMode="External"/><Relationship Id="rId56" Type="http://schemas.openxmlformats.org/officeDocument/2006/relationships/hyperlink" Target="https://www.academicpedsjnl.net/article/S1876-2859(13)00332-X/fulltext" TargetMode="External"/><Relationship Id="rId64" Type="http://schemas.openxmlformats.org/officeDocument/2006/relationships/hyperlink" Target="https://www.tandfonline.com/doi/full/10.1080/0142159X.2018.1481499" TargetMode="External"/><Relationship Id="rId69" Type="http://schemas.openxmlformats.org/officeDocument/2006/relationships/hyperlink" Target="https://www.aao.org/practice-management/electronic-health-records/ehrs" TargetMode="External"/><Relationship Id="rId77" Type="http://schemas.openxmlformats.org/officeDocument/2006/relationships/hyperlink" Target="https://dl.acgme.org/pages/acgme-faculty-development-toolkit-improving-assessment-using-direct-observation" TargetMode="External"/><Relationship Id="rId8" Type="http://schemas.openxmlformats.org/officeDocument/2006/relationships/footnotes" Target="footnotes.xml"/><Relationship Id="rId51" Type="http://schemas.openxmlformats.org/officeDocument/2006/relationships/hyperlink" Target="https://alphaomegaalpha.org/pdfs/2015MedicalProfessionalism.pdf" TargetMode="External"/><Relationship Id="rId72" Type="http://schemas.openxmlformats.org/officeDocument/2006/relationships/hyperlink" Target="https://www.acgme.org/residents-and-fellows/the-acgme-for-residents-and-fellows/"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aao.org/clinical-education" TargetMode="External"/><Relationship Id="rId25" Type="http://schemas.openxmlformats.org/officeDocument/2006/relationships/hyperlink" Target="http://www.aao.org" TargetMode="External"/><Relationship Id="rId33" Type="http://schemas.openxmlformats.org/officeDocument/2006/relationships/hyperlink" Target="http://www.kff.org/" TargetMode="External"/><Relationship Id="rId38" Type="http://schemas.openxmlformats.org/officeDocument/2006/relationships/hyperlink" Target="http://www.ihi.org" TargetMode="External"/><Relationship Id="rId46" Type="http://schemas.openxmlformats.org/officeDocument/2006/relationships/hyperlink" Target="https://insights.ovid.com/crossref?an=00001888-200908000-00021" TargetMode="External"/><Relationship Id="rId59" Type="http://schemas.openxmlformats.org/officeDocument/2006/relationships/hyperlink" Target="https://www.continuingcertification.org/resources/physician-well-being-resources/" TargetMode="External"/><Relationship Id="rId67" Type="http://schemas.openxmlformats.org/officeDocument/2006/relationships/hyperlink" Target="https://www.mededportal.org/publication/10174/" TargetMode="External"/><Relationship Id="rId20" Type="http://schemas.openxmlformats.org/officeDocument/2006/relationships/hyperlink" Target="https://medicine.uiowa.edu/eye/" TargetMode="External"/><Relationship Id="rId41" Type="http://schemas.openxmlformats.org/officeDocument/2006/relationships/hyperlink" Target="https://guides.mclibrary.duke.edu/ebm" TargetMode="External"/><Relationship Id="rId54" Type="http://schemas.openxmlformats.org/officeDocument/2006/relationships/hyperlink" Target="https://www.aao.org/clinical-education/redmond-ethics-center" TargetMode="External"/><Relationship Id="rId62" Type="http://schemas.openxmlformats.org/officeDocument/2006/relationships/hyperlink" Target="https://bmcmededuc.biomedcentral.com/articles/10.1186/1472-6920-9-1" TargetMode="External"/><Relationship Id="rId70" Type="http://schemas.openxmlformats.org/officeDocument/2006/relationships/hyperlink" Target="https://meridian.allenpress.com/jgme/issue/13/2s" TargetMode="External"/><Relationship Id="rId75" Type="http://schemas.openxmlformats.org/officeDocument/2006/relationships/hyperlink" Target="https://dl.acgme.org/pages/assessmen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ao.org/clinical-education" TargetMode="External"/><Relationship Id="rId23" Type="http://schemas.openxmlformats.org/officeDocument/2006/relationships/hyperlink" Target="https://store.aao.org/basic-and-clinical-science-course-self-assessment-program.html" TargetMode="External"/><Relationship Id="rId28" Type="http://schemas.openxmlformats.org/officeDocument/2006/relationships/hyperlink" Target="https://store.aao.org/basic-and-clinical-science-course-self-assessment-program.html"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s://ascrs.org/member-benefits/ascrs-center-learning" TargetMode="External"/><Relationship Id="rId57" Type="http://schemas.openxmlformats.org/officeDocument/2006/relationships/hyperlink" Target="https://www.acgme.org/What-We-Do/Initiatives/Physician-Well-Being/Resources" TargetMode="External"/><Relationship Id="rId10" Type="http://schemas.openxmlformats.org/officeDocument/2006/relationships/image" Target="media/image1.jpg"/><Relationship Id="rId31" Type="http://schemas.openxmlformats.org/officeDocument/2006/relationships/hyperlink" Target="https://commerce.ama-assn.org/store/ui/catalog/productDetail?product_id=prod2780003" TargetMode="External"/><Relationship Id="rId44" Type="http://schemas.openxmlformats.org/officeDocument/2006/relationships/hyperlink" Target="https://www-ncbi-nlm-nih-gov.ezproxy.libraries.wright.edu/pubmed/?term=Veloski%20JJ%5BAuthor%5D&amp;cauthor=true&amp;cauthor_uid=19638773" TargetMode="External"/><Relationship Id="rId52" Type="http://schemas.openxmlformats.org/officeDocument/2006/relationships/hyperlink" Target="https://accessmedicine.mhmedical.com/book.aspx?bookID=1058" TargetMode="External"/><Relationship Id="rId60"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5" Type="http://schemas.openxmlformats.org/officeDocument/2006/relationships/hyperlink" Target="https://www.bmj.com/content/344/bmj.e357" TargetMode="External"/><Relationship Id="rId73" Type="http://schemas.openxmlformats.org/officeDocument/2006/relationships/hyperlink" Target="https://www.acgme.org/milestones/research/" TargetMode="External"/><Relationship Id="rId78" Type="http://schemas.openxmlformats.org/officeDocument/2006/relationships/hyperlink" Target="https://dl.acgme.org/courses/acgme-remediation-toolkit" TargetMode="External"/><Relationship Id="rId8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gonioscopy.org" TargetMode="External"/><Relationship Id="rId18" Type="http://schemas.openxmlformats.org/officeDocument/2006/relationships/hyperlink" Target="http://www.aao.org/browse-multimeida" TargetMode="External"/><Relationship Id="rId39" Type="http://schemas.openxmlformats.org/officeDocument/2006/relationships/hyperlink" Target="https://www.aao.org/advocacy/eye-on-advocacy" TargetMode="External"/><Relationship Id="rId34" Type="http://schemas.openxmlformats.org/officeDocument/2006/relationships/hyperlink" Target="https://www.kff.org/topic/health-reform/"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www.aao.org/clinical-education/redmond-ethics-center" TargetMode="External"/><Relationship Id="rId76" Type="http://schemas.openxmlformats.org/officeDocument/2006/relationships/hyperlink" Target="https://team.acgme.org/" TargetMode="External"/><Relationship Id="rId7" Type="http://schemas.openxmlformats.org/officeDocument/2006/relationships/webSettings" Target="webSettings.xml"/><Relationship Id="rId71" Type="http://schemas.openxmlformats.org/officeDocument/2006/relationships/hyperlink" Target="https://www.acgme.org/milestones/resources/" TargetMode="External"/><Relationship Id="rId2" Type="http://schemas.openxmlformats.org/officeDocument/2006/relationships/customXml" Target="../customXml/item2.xml"/><Relationship Id="rId29" Type="http://schemas.openxmlformats.org/officeDocument/2006/relationships/hyperlink" Target="http://www.ihi.org/Pages/default.aspx" TargetMode="External"/><Relationship Id="rId24" Type="http://schemas.openxmlformats.org/officeDocument/2006/relationships/hyperlink" Target="https://www.aao.org/Assets/de9a7a72-9742-496b-8a48-527d78b1d72a/636909236440970000/user-guide-2019-pdf"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www-ncbi-nlm-nih-gov.ezproxy.libraries.wright.edu/pubmed/?term=Gonnella%20JS%5BAuthor%5D&amp;cauthor=true&amp;cauthor_uid=19638773" TargetMode="External"/><Relationship Id="rId66" Type="http://schemas.openxmlformats.org/officeDocument/2006/relationships/hyperlink" Target="https://www.tandfonline.com/doi/full/10.3109/0142159X.2013.769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357EB-0D2C-415B-BEC8-D9ABDBEABC07}">
  <ds:schemaRef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d8b085e3-7e19-4c20-8cf8-b5f28b21ab44"/>
    <ds:schemaRef ds:uri="a9c5a02b-a5b5-4199-a1d8-9a5eabb836ed"/>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6BCD3FA-2381-4655-BD26-A8E216D6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29D0B-B291-496F-8383-60F9F70B0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12014</Words>
  <Characters>68484</Characters>
  <Application>Microsoft Office Word</Application>
  <DocSecurity>0</DocSecurity>
  <Lines>570</Lines>
  <Paragraphs>160</Paragraphs>
  <ScaleCrop>false</ScaleCrop>
  <Company>ACGME</Company>
  <LinksUpToDate>false</LinksUpToDate>
  <CharactersWithSpaces>80338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14</cp:revision>
  <dcterms:created xsi:type="dcterms:W3CDTF">2020-01-17T15:04:00Z</dcterms:created>
  <dcterms:modified xsi:type="dcterms:W3CDTF">2023-11-27T22:34:00Z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